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6F2E" w14:textId="77777777" w:rsidR="000A13D6" w:rsidRDefault="000A13D6" w:rsidP="000D2EE5">
      <w:pPr>
        <w:pStyle w:val="PlancoStandard"/>
        <w:spacing w:line="240" w:lineRule="auto"/>
        <w:rPr>
          <w:lang w:val="en-GB"/>
        </w:rPr>
      </w:pPr>
    </w:p>
    <w:p w14:paraId="5245FF91" w14:textId="77777777" w:rsidR="000A13D6" w:rsidRDefault="000A13D6" w:rsidP="000D2EE5">
      <w:pPr>
        <w:pStyle w:val="PlancoStandard"/>
        <w:spacing w:line="240" w:lineRule="auto"/>
        <w:rPr>
          <w:lang w:val="en-GB"/>
        </w:rPr>
      </w:pPr>
    </w:p>
    <w:p w14:paraId="626A3EEE" w14:textId="77777777" w:rsidR="000A13D6" w:rsidRDefault="000A13D6" w:rsidP="000D2EE5">
      <w:pPr>
        <w:pStyle w:val="PlancoStandard"/>
        <w:spacing w:line="240" w:lineRule="auto"/>
        <w:rPr>
          <w:lang w:val="en-GB"/>
        </w:rPr>
      </w:pPr>
    </w:p>
    <w:p w14:paraId="75EE7540" w14:textId="3D3DA95D" w:rsidR="00FC45BF" w:rsidRPr="003E6397" w:rsidRDefault="006664A3" w:rsidP="003E6397">
      <w:pPr>
        <w:pStyle w:val="PlancoStandard"/>
        <w:spacing w:line="240" w:lineRule="auto"/>
        <w:jc w:val="left"/>
        <w:rPr>
          <w:b/>
          <w:bCs/>
          <w:color w:val="C00000"/>
          <w:sz w:val="40"/>
          <w:szCs w:val="40"/>
          <w:lang w:val="sr-Cyrl-RS"/>
        </w:rPr>
      </w:pPr>
      <w:r>
        <w:rPr>
          <w:b/>
          <w:bCs/>
          <w:color w:val="C00000"/>
          <w:sz w:val="40"/>
          <w:szCs w:val="40"/>
          <w:lang w:val="sr-Latn-RS"/>
        </w:rPr>
        <w:t xml:space="preserve">Smjernice </w:t>
      </w:r>
      <w:r w:rsidR="00F836A2">
        <w:rPr>
          <w:b/>
          <w:bCs/>
          <w:color w:val="C00000"/>
          <w:sz w:val="40"/>
          <w:szCs w:val="40"/>
          <w:lang w:val="sr-Latn-RS"/>
        </w:rPr>
        <w:t xml:space="preserve">Regionalnog Challenge Fonda </w:t>
      </w:r>
      <w:r>
        <w:rPr>
          <w:b/>
          <w:bCs/>
          <w:color w:val="C00000"/>
          <w:sz w:val="40"/>
          <w:szCs w:val="40"/>
          <w:lang w:val="sr-Latn-RS"/>
        </w:rPr>
        <w:t xml:space="preserve">za uvođenje </w:t>
      </w:r>
      <w:r w:rsidR="00F836A2">
        <w:rPr>
          <w:b/>
          <w:bCs/>
          <w:color w:val="C00000"/>
          <w:sz w:val="40"/>
          <w:szCs w:val="40"/>
          <w:lang w:val="sr-Latn-RS"/>
        </w:rPr>
        <w:t>kooperativnog</w:t>
      </w:r>
      <w:r>
        <w:rPr>
          <w:b/>
          <w:bCs/>
          <w:color w:val="C00000"/>
          <w:sz w:val="40"/>
          <w:szCs w:val="40"/>
          <w:lang w:val="sr-Latn-RS"/>
        </w:rPr>
        <w:t xml:space="preserve"> obrazovanja i obuke u </w:t>
      </w:r>
      <w:r w:rsidR="00F836A2">
        <w:rPr>
          <w:b/>
          <w:bCs/>
          <w:color w:val="C00000"/>
          <w:sz w:val="40"/>
          <w:szCs w:val="40"/>
          <w:lang w:val="sr-Latn-RS"/>
        </w:rPr>
        <w:t>institucije koje pružaju stručno obrazovanje i obuku</w:t>
      </w:r>
      <w:r>
        <w:rPr>
          <w:b/>
          <w:bCs/>
          <w:color w:val="C00000"/>
          <w:sz w:val="40"/>
          <w:szCs w:val="40"/>
          <w:lang w:val="sr-Latn-RS"/>
        </w:rPr>
        <w:t xml:space="preserve"> </w:t>
      </w:r>
    </w:p>
    <w:p w14:paraId="581506FE" w14:textId="1B30FF22" w:rsidR="00FC45BF" w:rsidRPr="003E6397" w:rsidRDefault="00FC45BF" w:rsidP="00FC45BF">
      <w:pPr>
        <w:pStyle w:val="PlancoStandard"/>
        <w:spacing w:before="0" w:line="240" w:lineRule="auto"/>
        <w:rPr>
          <w:color w:val="7F7F7F" w:themeColor="text1" w:themeTint="80"/>
          <w:sz w:val="22"/>
          <w:szCs w:val="24"/>
          <w:lang w:val="sr-Cyrl-RS"/>
        </w:rPr>
      </w:pPr>
    </w:p>
    <w:p w14:paraId="39BA2A19" w14:textId="77777777" w:rsidR="00FC45BF" w:rsidRDefault="00FC45BF" w:rsidP="00FC45BF">
      <w:pPr>
        <w:pStyle w:val="PlancoStandard"/>
        <w:spacing w:line="240" w:lineRule="auto"/>
        <w:rPr>
          <w:lang w:val="en-GB"/>
        </w:rPr>
      </w:pPr>
    </w:p>
    <w:p w14:paraId="35EDC32B" w14:textId="77777777" w:rsidR="00FC45BF" w:rsidRDefault="00FC45BF" w:rsidP="00FC45BF">
      <w:pPr>
        <w:pStyle w:val="PlancoStandard"/>
        <w:spacing w:line="240" w:lineRule="auto"/>
        <w:rPr>
          <w:lang w:val="en-GB"/>
        </w:rPr>
      </w:pPr>
    </w:p>
    <w:p w14:paraId="7D652A66" w14:textId="77777777" w:rsidR="00FC45BF" w:rsidRDefault="00FC45BF" w:rsidP="00FC45BF">
      <w:pPr>
        <w:pStyle w:val="PlancoStandard"/>
        <w:spacing w:line="240" w:lineRule="auto"/>
        <w:rPr>
          <w:lang w:val="en-GB"/>
        </w:rPr>
      </w:pPr>
    </w:p>
    <w:p w14:paraId="2D188CD5" w14:textId="77777777" w:rsidR="00FC45BF" w:rsidRDefault="00FC45BF" w:rsidP="00FC45BF">
      <w:pPr>
        <w:pStyle w:val="PlancoStandard"/>
        <w:spacing w:line="240" w:lineRule="auto"/>
        <w:rPr>
          <w:lang w:val="en-GB"/>
        </w:rPr>
      </w:pPr>
    </w:p>
    <w:p w14:paraId="21DF91EF" w14:textId="77777777" w:rsidR="00FC45BF" w:rsidRDefault="00FC45BF" w:rsidP="00FC45BF">
      <w:pPr>
        <w:pStyle w:val="PlancoStandard"/>
        <w:spacing w:line="240" w:lineRule="auto"/>
        <w:rPr>
          <w:lang w:val="en-GB"/>
        </w:rPr>
      </w:pPr>
    </w:p>
    <w:p w14:paraId="18EE4D67" w14:textId="77777777" w:rsidR="00FC45BF" w:rsidRDefault="00FC45BF" w:rsidP="00FC45BF">
      <w:pPr>
        <w:pStyle w:val="PlancoStandard"/>
        <w:spacing w:line="240" w:lineRule="auto"/>
        <w:rPr>
          <w:lang w:val="en-GB"/>
        </w:rPr>
      </w:pPr>
    </w:p>
    <w:p w14:paraId="091C1827" w14:textId="77777777" w:rsidR="00FC45BF" w:rsidRDefault="00FC45BF" w:rsidP="00FC45BF">
      <w:pPr>
        <w:pStyle w:val="PlancoStandard"/>
        <w:spacing w:line="240" w:lineRule="auto"/>
        <w:rPr>
          <w:lang w:val="en-GB"/>
        </w:rPr>
      </w:pPr>
    </w:p>
    <w:p w14:paraId="15D73855" w14:textId="77777777" w:rsidR="00FC45BF" w:rsidRDefault="00FC45BF" w:rsidP="00FC45BF">
      <w:pPr>
        <w:pStyle w:val="PlancoStandard"/>
        <w:spacing w:line="240" w:lineRule="auto"/>
        <w:rPr>
          <w:lang w:val="en-GB"/>
        </w:rPr>
      </w:pPr>
    </w:p>
    <w:p w14:paraId="7C98D623" w14:textId="77777777" w:rsidR="00FC45BF" w:rsidRDefault="00FC45BF" w:rsidP="00FC45BF">
      <w:pPr>
        <w:pStyle w:val="PlancoStandard"/>
        <w:spacing w:line="240" w:lineRule="auto"/>
        <w:rPr>
          <w:lang w:val="en-GB"/>
        </w:rPr>
      </w:pPr>
    </w:p>
    <w:p w14:paraId="0E5C04F0" w14:textId="77777777" w:rsidR="00FC45BF" w:rsidRDefault="00FC45BF" w:rsidP="00FC45BF">
      <w:pPr>
        <w:pStyle w:val="PlancoStandard"/>
        <w:spacing w:line="240" w:lineRule="auto"/>
        <w:rPr>
          <w:lang w:val="en-GB"/>
        </w:rPr>
      </w:pPr>
    </w:p>
    <w:p w14:paraId="7B36275A" w14:textId="77777777" w:rsidR="00FC45BF" w:rsidRDefault="00FC45BF" w:rsidP="00FC45BF">
      <w:pPr>
        <w:pStyle w:val="PlancoStandard"/>
        <w:spacing w:line="240" w:lineRule="auto"/>
        <w:rPr>
          <w:lang w:val="en-GB"/>
        </w:rPr>
      </w:pPr>
    </w:p>
    <w:p w14:paraId="6790A26D" w14:textId="77777777" w:rsidR="00FC45BF" w:rsidRDefault="00FC45BF" w:rsidP="00FC45BF">
      <w:pPr>
        <w:pStyle w:val="PlancoStandard"/>
        <w:spacing w:line="240" w:lineRule="auto"/>
        <w:rPr>
          <w:lang w:val="en-GB"/>
        </w:rPr>
      </w:pPr>
    </w:p>
    <w:p w14:paraId="32B41DD1" w14:textId="77777777" w:rsidR="00FC45BF" w:rsidRDefault="00FC45BF" w:rsidP="00FC45BF">
      <w:pPr>
        <w:jc w:val="left"/>
        <w:rPr>
          <w:rFonts w:ascii="Arial" w:hAnsi="Arial"/>
          <w:sz w:val="20"/>
          <w:szCs w:val="20"/>
          <w:lang w:val="en-GB"/>
        </w:rPr>
      </w:pPr>
      <w:r>
        <w:rPr>
          <w:lang w:val="en-GB"/>
        </w:rPr>
        <w:br w:type="page"/>
      </w:r>
    </w:p>
    <w:p w14:paraId="6600E780" w14:textId="159511D8" w:rsidR="001173A6" w:rsidRPr="004A2C42" w:rsidRDefault="006664A3" w:rsidP="00141677">
      <w:pPr>
        <w:pStyle w:val="PlancoStandard"/>
        <w:spacing w:line="240" w:lineRule="auto"/>
        <w:rPr>
          <w:b/>
          <w:color w:val="808080" w:themeColor="background1" w:themeShade="80"/>
          <w:sz w:val="36"/>
          <w:szCs w:val="36"/>
          <w:lang w:val="sr-Latn-RS"/>
        </w:rPr>
      </w:pPr>
      <w:r>
        <w:rPr>
          <w:b/>
          <w:color w:val="808080" w:themeColor="background1" w:themeShade="80"/>
          <w:sz w:val="36"/>
          <w:szCs w:val="36"/>
          <w:lang w:val="sr-Latn-RS"/>
        </w:rPr>
        <w:lastRenderedPageBreak/>
        <w:t>Sadržaj</w:t>
      </w:r>
    </w:p>
    <w:p w14:paraId="4BBE083E" w14:textId="77777777" w:rsidR="000B76CA" w:rsidRPr="000B76CA" w:rsidRDefault="000B76CA" w:rsidP="00462559">
      <w:pPr>
        <w:pStyle w:val="NoSpacing"/>
        <w:rPr>
          <w:rFonts w:ascii="Arial" w:hAnsi="Arial"/>
          <w:b/>
          <w:color w:val="7F7F7F" w:themeColor="text1" w:themeTint="80"/>
          <w:sz w:val="20"/>
          <w:szCs w:val="20"/>
          <w:lang w:val="en-GB"/>
        </w:rPr>
      </w:pPr>
    </w:p>
    <w:sdt>
      <w:sdtPr>
        <w:rPr>
          <w:rFonts w:asciiTheme="minorHAnsi" w:hAnsiTheme="minorHAnsi"/>
          <w:b w:val="0"/>
          <w:bCs w:val="0"/>
          <w:sz w:val="22"/>
          <w:szCs w:val="22"/>
          <w:lang w:val="en-GB"/>
        </w:rPr>
        <w:id w:val="-1014918379"/>
        <w:docPartObj>
          <w:docPartGallery w:val="Table of Contents"/>
          <w:docPartUnique/>
        </w:docPartObj>
      </w:sdtPr>
      <w:sdtEndPr>
        <w:rPr>
          <w:rFonts w:ascii="Arial" w:hAnsi="Arial"/>
          <w:noProof/>
          <w:sz w:val="20"/>
        </w:rPr>
      </w:sdtEndPr>
      <w:sdtContent>
        <w:p w14:paraId="63D87D9A" w14:textId="77777777" w:rsidR="00E83059" w:rsidRDefault="00EA553F">
          <w:pPr>
            <w:pStyle w:val="TOC1"/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  <w:lang w:eastAsia="en-US"/>
            </w:rPr>
          </w:pPr>
          <w:r w:rsidRPr="00FE342E">
            <w:rPr>
              <w:b w:val="0"/>
              <w:bCs w:val="0"/>
              <w:sz w:val="24"/>
              <w:lang w:val="en-GB"/>
            </w:rPr>
            <w:fldChar w:fldCharType="begin"/>
          </w:r>
          <w:r w:rsidR="004353D1" w:rsidRPr="00FE342E">
            <w:rPr>
              <w:lang w:val="en-GB"/>
            </w:rPr>
            <w:instrText>TOC \o "1-</w:instrText>
          </w:r>
          <w:r w:rsidR="006B6D37" w:rsidRPr="00FE342E">
            <w:rPr>
              <w:lang w:val="en-GB"/>
            </w:rPr>
            <w:instrText>3</w:instrText>
          </w:r>
          <w:r w:rsidR="004353D1" w:rsidRPr="00FE342E">
            <w:rPr>
              <w:lang w:val="en-GB"/>
            </w:rPr>
            <w:instrText>" \h \z \u</w:instrText>
          </w:r>
          <w:r w:rsidRPr="00FE342E">
            <w:rPr>
              <w:b w:val="0"/>
              <w:bCs w:val="0"/>
              <w:sz w:val="24"/>
              <w:lang w:val="en-GB"/>
            </w:rPr>
            <w:fldChar w:fldCharType="separate"/>
          </w:r>
          <w:hyperlink w:anchor="_Toc64301628" w:history="1">
            <w:r w:rsidR="00E83059" w:rsidRPr="00E44431">
              <w:rPr>
                <w:rStyle w:val="Hyperlink"/>
                <w:noProof/>
                <w:lang w:val="sr-Latn-RS"/>
              </w:rPr>
              <w:t>Skraćenice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_Toc64301628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3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035757FD" w14:textId="77777777" w:rsidR="00E83059" w:rsidRDefault="00DE29C5">
          <w:pPr>
            <w:pStyle w:val="TOC1"/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  <w:lang w:eastAsia="en-US"/>
            </w:rPr>
          </w:pPr>
          <w:hyperlink w:anchor="_Toc64301629" w:history="1">
            <w:r w:rsidR="00E83059" w:rsidRPr="00E44431">
              <w:rPr>
                <w:rStyle w:val="Hyperlink"/>
                <w:noProof/>
                <w:lang w:val="sr-Latn-RS"/>
              </w:rPr>
              <w:t>Glosar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_Toc64301629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3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48D72C9F" w14:textId="77777777" w:rsidR="00E83059" w:rsidRDefault="00DE29C5">
          <w:pPr>
            <w:pStyle w:val="TOC1"/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  <w:lang w:eastAsia="en-US"/>
            </w:rPr>
          </w:pPr>
          <w:hyperlink w:anchor="_Toc64301630" w:history="1">
            <w:r w:rsidR="00E83059" w:rsidRPr="00E44431">
              <w:rPr>
                <w:rStyle w:val="Hyperlink"/>
                <w:noProof/>
                <w:lang w:val="sr-Latn-RS"/>
              </w:rPr>
              <w:t>Uvod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_Toc64301630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4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01D7B3F2" w14:textId="77777777" w:rsidR="00E83059" w:rsidRDefault="00DE29C5">
          <w:pPr>
            <w:pStyle w:val="TOC1"/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  <w:lang w:eastAsia="en-US"/>
            </w:rPr>
          </w:pPr>
          <w:hyperlink w:anchor="_Toc64301631" w:history="1">
            <w:r w:rsidR="00E83059" w:rsidRPr="00E44431">
              <w:rPr>
                <w:rStyle w:val="Hyperlink"/>
                <w:noProof/>
                <w:lang w:val="en-GB"/>
              </w:rPr>
              <w:t>1</w:t>
            </w:r>
            <w:r w:rsidR="00E83059">
              <w:rPr>
                <w:rFonts w:asciiTheme="minorHAnsi" w:hAnsiTheme="minorHAnsi" w:cstheme="minorBidi"/>
                <w:b w:val="0"/>
                <w:bCs w:val="0"/>
                <w:noProof/>
                <w:sz w:val="22"/>
                <w:szCs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/>
              </w:rPr>
              <w:t>Pregled kooperativnog obrazovanja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_Toc64301631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5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4B1EF8C5" w14:textId="77777777" w:rsidR="00E83059" w:rsidRDefault="00DE29C5">
          <w:pPr>
            <w:pStyle w:val="TOC2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64301632" w:history="1">
            <w:r w:rsidR="00E83059" w:rsidRPr="00E44431">
              <w:rPr>
                <w:rStyle w:val="Hyperlink"/>
                <w:noProof/>
              </w:rPr>
              <w:t>1.1</w:t>
            </w:r>
            <w:r w:rsidR="00E83059"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/>
              </w:rPr>
              <w:t>Pristup kooperativnog obrazovanja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_Toc64301632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5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7E3A7DB3" w14:textId="77777777" w:rsidR="00E83059" w:rsidRDefault="00DE29C5">
          <w:pPr>
            <w:pStyle w:val="TOC2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64301633" w:history="1">
            <w:r w:rsidR="00E83059" w:rsidRPr="00E44431">
              <w:rPr>
                <w:rStyle w:val="Hyperlink"/>
                <w:noProof/>
                <w:lang w:eastAsia="en-US"/>
              </w:rPr>
              <w:t>1.2</w:t>
            </w:r>
            <w:r w:rsidR="00E83059"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/>
              </w:rPr>
              <w:t>Principi kooperativnog obrazovanja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_Toc64301633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5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24F52E98" w14:textId="77777777" w:rsidR="00E83059" w:rsidRDefault="00DE29C5">
          <w:pPr>
            <w:pStyle w:val="TOC2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64301634" w:history="1">
            <w:r w:rsidR="00E83059" w:rsidRPr="00E44431">
              <w:rPr>
                <w:rStyle w:val="Hyperlink"/>
                <w:noProof/>
              </w:rPr>
              <w:t>1.3</w:t>
            </w:r>
            <w:r w:rsidR="00E83059"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/>
              </w:rPr>
              <w:t>Osnovni cilj</w:t>
            </w:r>
            <w:r w:rsidR="00E83059" w:rsidRPr="00E44431">
              <w:rPr>
                <w:rStyle w:val="Hyperlink"/>
                <w:noProof/>
                <w:lang w:val="sr-Cyrl-RS"/>
              </w:rPr>
              <w:t xml:space="preserve">: </w:t>
            </w:r>
            <w:r w:rsidR="00E83059" w:rsidRPr="00E44431">
              <w:rPr>
                <w:rStyle w:val="Hyperlink"/>
                <w:noProof/>
                <w:lang w:val="sr-Latn-RS"/>
              </w:rPr>
              <w:t>Osnaživanje</w:t>
            </w:r>
            <w:r w:rsidR="00E83059" w:rsidRPr="00E44431">
              <w:rPr>
                <w:rStyle w:val="Hyperlink"/>
                <w:noProof/>
                <w:lang w:val="sr-Cyrl-RS"/>
              </w:rPr>
              <w:t xml:space="preserve"> </w:t>
            </w:r>
            <w:r w:rsidR="00E83059" w:rsidRPr="00E44431">
              <w:rPr>
                <w:rStyle w:val="Hyperlink"/>
                <w:noProof/>
                <w:lang w:val="sr-Latn-RS"/>
              </w:rPr>
              <w:t>zapošljivosti učenika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_Toc64301634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6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6D094CB7" w14:textId="77777777" w:rsidR="00E83059" w:rsidRDefault="00DE29C5">
          <w:pPr>
            <w:pStyle w:val="TOC2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64301635" w:history="1">
            <w:r w:rsidR="00E83059" w:rsidRPr="00E44431">
              <w:rPr>
                <w:rStyle w:val="Hyperlink"/>
                <w:noProof/>
              </w:rPr>
              <w:t>1.4</w:t>
            </w:r>
            <w:r w:rsidR="00E83059"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/>
              </w:rPr>
              <w:t>Koristi kooperativnog obrazovanja za preduzeća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_Toc64301635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6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18D0FDF9" w14:textId="77777777" w:rsidR="00E83059" w:rsidRDefault="00DE29C5">
          <w:pPr>
            <w:pStyle w:val="TOC2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64301636" w:history="1">
            <w:r w:rsidR="00E83059" w:rsidRPr="00E44431">
              <w:rPr>
                <w:rStyle w:val="Hyperlink"/>
                <w:noProof/>
              </w:rPr>
              <w:t>1.5</w:t>
            </w:r>
            <w:r w:rsidR="00E83059"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/>
              </w:rPr>
              <w:t>Koristi kooperativnog obrazovanja za ISOO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_Toc64301636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8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24ABE5BE" w14:textId="77777777" w:rsidR="00E83059" w:rsidRDefault="00DE29C5">
          <w:pPr>
            <w:pStyle w:val="TOC1"/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  <w:lang w:eastAsia="en-US"/>
            </w:rPr>
          </w:pPr>
          <w:hyperlink w:anchor="_Toc64301637" w:history="1">
            <w:r w:rsidR="00E83059" w:rsidRPr="00E44431">
              <w:rPr>
                <w:rStyle w:val="Hyperlink"/>
                <w:noProof/>
              </w:rPr>
              <w:t>2</w:t>
            </w:r>
            <w:r w:rsidR="00E83059">
              <w:rPr>
                <w:rFonts w:asciiTheme="minorHAnsi" w:hAnsiTheme="minorHAnsi" w:cstheme="minorBidi"/>
                <w:b w:val="0"/>
                <w:bCs w:val="0"/>
                <w:noProof/>
                <w:sz w:val="22"/>
                <w:szCs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/>
              </w:rPr>
              <w:t>Faze implementacije kooperativnog obrazovanja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_Toc64301637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9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71996AE9" w14:textId="77777777" w:rsidR="00E83059" w:rsidRDefault="00DE29C5">
          <w:pPr>
            <w:pStyle w:val="TOC2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64301638" w:history="1">
            <w:r w:rsidR="00E83059" w:rsidRPr="00E44431">
              <w:rPr>
                <w:rStyle w:val="Hyperlink"/>
                <w:noProof/>
                <w:lang w:eastAsia="en-US"/>
              </w:rPr>
              <w:t>2.1</w:t>
            </w:r>
            <w:r w:rsidR="00E83059"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/>
              </w:rPr>
              <w:t>Pregled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_Toc64301638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9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25A75206" w14:textId="77777777" w:rsidR="00E83059" w:rsidRDefault="00DE29C5">
          <w:pPr>
            <w:pStyle w:val="TOC2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64301639" w:history="1">
            <w:r w:rsidR="00E83059" w:rsidRPr="00E44431">
              <w:rPr>
                <w:rStyle w:val="Hyperlink"/>
                <w:noProof/>
                <w:lang w:eastAsia="en-US"/>
              </w:rPr>
              <w:t>2.2</w:t>
            </w:r>
            <w:r w:rsidR="00E83059"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 w:eastAsia="en-US"/>
              </w:rPr>
              <w:t>Priprema kooperativnog obrazovanja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_Toc64301639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10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1F0280E1" w14:textId="77777777" w:rsidR="00E83059" w:rsidRDefault="00DE29C5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64301640" w:history="1">
            <w:r w:rsidR="00E83059" w:rsidRPr="00E44431">
              <w:rPr>
                <w:rStyle w:val="Hyperlink"/>
                <w:noProof/>
                <w:lang w:val="en-GB"/>
              </w:rPr>
              <w:t>2.2.1</w:t>
            </w:r>
            <w:r w:rsidR="00E83059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/>
              </w:rPr>
              <w:t>Identifikacija partnera za KO radi formiranja konzorcijuma stručnog obrazovanja i obuke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_Toc64301640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10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3E170344" w14:textId="77777777" w:rsidR="00E83059" w:rsidRDefault="00DE29C5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64301641" w:history="1">
            <w:r w:rsidR="00E83059" w:rsidRPr="00E44431">
              <w:rPr>
                <w:rStyle w:val="Hyperlink"/>
                <w:noProof/>
                <w:lang w:val="en-GB"/>
              </w:rPr>
              <w:t>2.2.2</w:t>
            </w:r>
            <w:r w:rsidR="00E83059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/>
              </w:rPr>
              <w:t>Uspostavljanje konzorcijuma SOO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_Toc64301641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10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13E52524" w14:textId="77777777" w:rsidR="00E83059" w:rsidRDefault="00DE29C5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64301642" w:history="1">
            <w:r w:rsidR="00E83059" w:rsidRPr="00E44431">
              <w:rPr>
                <w:rStyle w:val="Hyperlink"/>
                <w:noProof/>
                <w:lang w:val="en-GB"/>
              </w:rPr>
              <w:t>2.2.3</w:t>
            </w:r>
            <w:r w:rsidR="00E83059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/>
              </w:rPr>
              <w:t>Razvoj programa kooperativnog obrazovanja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_Toc64301642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11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58CE9CF6" w14:textId="77777777" w:rsidR="00E83059" w:rsidRDefault="00DE29C5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64301643" w:history="1">
            <w:r w:rsidR="00E83059" w:rsidRPr="00E44431">
              <w:rPr>
                <w:rStyle w:val="Hyperlink"/>
                <w:noProof/>
                <w:lang w:val="en-GB"/>
              </w:rPr>
              <w:t>2.2.4</w:t>
            </w:r>
            <w:r w:rsidR="00E83059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/>
              </w:rPr>
              <w:t>Obuka koordinatora KO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_Toc64301643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13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09685CC4" w14:textId="77777777" w:rsidR="00E83059" w:rsidRDefault="00DE29C5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64301644" w:history="1">
            <w:r w:rsidR="00E83059" w:rsidRPr="00E44431">
              <w:rPr>
                <w:rStyle w:val="Hyperlink"/>
                <w:noProof/>
                <w:lang w:val="en-GB"/>
              </w:rPr>
              <w:t>2.2.5</w:t>
            </w:r>
            <w:r w:rsidR="00E83059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/>
              </w:rPr>
              <w:t>Dalja obuka instruktora u preduzećima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_Toc64301644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13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03BB850D" w14:textId="77777777" w:rsidR="00E83059" w:rsidRDefault="00DE29C5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64301645" w:history="1">
            <w:r w:rsidR="00E83059" w:rsidRPr="00E44431">
              <w:rPr>
                <w:rStyle w:val="Hyperlink"/>
                <w:noProof/>
                <w:lang w:val="en-GB"/>
              </w:rPr>
              <w:t>2.2.6</w:t>
            </w:r>
            <w:r w:rsidR="00E83059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/>
              </w:rPr>
              <w:t>Dalja obuka nastavnika stručne nastave ISOO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_Toc64301645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15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4BEBFFE4" w14:textId="77777777" w:rsidR="00E83059" w:rsidRDefault="00DE29C5">
          <w:pPr>
            <w:pStyle w:val="TOC2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64301646" w:history="1">
            <w:r w:rsidR="00E83059" w:rsidRPr="00E44431">
              <w:rPr>
                <w:rStyle w:val="Hyperlink"/>
                <w:noProof/>
                <w:lang w:val="en-GB"/>
              </w:rPr>
              <w:t>2.3</w:t>
            </w:r>
            <w:r w:rsidR="00E83059"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/>
              </w:rPr>
              <w:t>Implementacija KO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_Toc64301646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16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37C4A233" w14:textId="77777777" w:rsidR="00E83059" w:rsidRDefault="00DE29C5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64301647" w:history="1">
            <w:r w:rsidR="00E83059" w:rsidRPr="00E44431">
              <w:rPr>
                <w:rStyle w:val="Hyperlink"/>
                <w:noProof/>
              </w:rPr>
              <w:t>2.3.1</w:t>
            </w:r>
            <w:r w:rsidR="00E83059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/>
              </w:rPr>
              <w:t>Upis učenika u program KO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_Toc64301647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16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0D8F463D" w14:textId="77777777" w:rsidR="00E83059" w:rsidRDefault="00DE29C5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64301648" w:history="1">
            <w:r w:rsidR="00E83059" w:rsidRPr="00E44431">
              <w:rPr>
                <w:rStyle w:val="Hyperlink"/>
                <w:noProof/>
              </w:rPr>
              <w:t>2.3.2</w:t>
            </w:r>
            <w:r w:rsidR="00E83059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/>
              </w:rPr>
              <w:t>Potpisivanje ugovora o obuci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_Toc64301648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16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4C863F1E" w14:textId="77777777" w:rsidR="00E83059" w:rsidRDefault="00DE29C5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64301649" w:history="1">
            <w:r w:rsidR="00E83059" w:rsidRPr="00E44431">
              <w:rPr>
                <w:rStyle w:val="Hyperlink"/>
                <w:noProof/>
                <w:lang w:val="en-GB"/>
              </w:rPr>
              <w:t>2.3.3</w:t>
            </w:r>
            <w:r w:rsidR="00E83059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/>
              </w:rPr>
              <w:t>Koordinacija postavljanja KO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_Toc64301649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17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55303B23" w14:textId="77777777" w:rsidR="00E83059" w:rsidRDefault="00DE29C5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64301650" w:history="1">
            <w:r w:rsidR="00E83059" w:rsidRPr="00E44431">
              <w:rPr>
                <w:rStyle w:val="Hyperlink"/>
                <w:noProof/>
                <w:lang w:val="en-GB"/>
              </w:rPr>
              <w:t>2.3.4</w:t>
            </w:r>
            <w:r w:rsidR="00E83059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en-GB"/>
              </w:rPr>
              <w:t>M&amp;E aktivnosti i izvještavanje u okviru programa KO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_Toc64301650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17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3659945E" w14:textId="77777777" w:rsidR="00E83059" w:rsidRDefault="00DE29C5">
          <w:pPr>
            <w:pStyle w:val="TOC2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64301651" w:history="1">
            <w:r w:rsidR="00E83059" w:rsidRPr="00E44431">
              <w:rPr>
                <w:rStyle w:val="Hyperlink"/>
                <w:noProof/>
                <w:lang w:val="en-GB"/>
              </w:rPr>
              <w:t>2.4</w:t>
            </w:r>
            <w:r w:rsidR="00E83059"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/>
              </w:rPr>
              <w:t>Procjena i sertifikacija KO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_Toc64301651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18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259DAE25" w14:textId="77777777" w:rsidR="00E83059" w:rsidRDefault="00DE29C5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64301652" w:history="1">
            <w:r w:rsidR="00E83059" w:rsidRPr="00E44431">
              <w:rPr>
                <w:rStyle w:val="Hyperlink"/>
                <w:noProof/>
                <w:lang w:eastAsia="en-US"/>
              </w:rPr>
              <w:t>2.4.1</w:t>
            </w:r>
            <w:r w:rsidR="00E83059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 w:eastAsia="en-US"/>
              </w:rPr>
              <w:t>Razvoj alata za procjenu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_Toc64301652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18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2D2E8CAC" w14:textId="77777777" w:rsidR="00E83059" w:rsidRDefault="00DE29C5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64301653" w:history="1">
            <w:r w:rsidR="00E83059" w:rsidRPr="00E44431">
              <w:rPr>
                <w:rStyle w:val="Hyperlink"/>
                <w:noProof/>
                <w:lang w:eastAsia="en-US"/>
              </w:rPr>
              <w:t>2.4.2</w:t>
            </w:r>
            <w:r w:rsidR="00E83059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 w:eastAsia="en-US"/>
              </w:rPr>
              <w:t>Zajednička procjena ishoda KO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_Toc64301653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19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6DD7640B" w14:textId="77777777" w:rsidR="00E83059" w:rsidRDefault="00DE29C5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64301654" w:history="1">
            <w:r w:rsidR="00E83059" w:rsidRPr="00E44431">
              <w:rPr>
                <w:rStyle w:val="Hyperlink"/>
                <w:noProof/>
                <w:lang w:eastAsia="en-US"/>
              </w:rPr>
              <w:t>2.4.3</w:t>
            </w:r>
            <w:r w:rsidR="00E83059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E83059" w:rsidRPr="00E44431">
              <w:rPr>
                <w:rStyle w:val="Hyperlink"/>
                <w:noProof/>
                <w:lang w:val="sr-Latn-RS" w:eastAsia="en-US"/>
              </w:rPr>
              <w:t>Formalna sertifikacija kvalifikacije</w:t>
            </w:r>
            <w:r w:rsidR="00E83059">
              <w:rPr>
                <w:noProof/>
                <w:webHidden/>
              </w:rPr>
              <w:tab/>
            </w:r>
            <w:r w:rsidR="00E83059">
              <w:rPr>
                <w:noProof/>
                <w:webHidden/>
              </w:rPr>
              <w:fldChar w:fldCharType="begin"/>
            </w:r>
            <w:r w:rsidR="00E83059">
              <w:rPr>
                <w:noProof/>
                <w:webHidden/>
              </w:rPr>
              <w:instrText xml:space="preserve"> PAGEREF _Toc64301654 \h </w:instrText>
            </w:r>
            <w:r w:rsidR="00E83059">
              <w:rPr>
                <w:noProof/>
                <w:webHidden/>
              </w:rPr>
            </w:r>
            <w:r w:rsidR="00E83059">
              <w:rPr>
                <w:noProof/>
                <w:webHidden/>
              </w:rPr>
              <w:fldChar w:fldCharType="separate"/>
            </w:r>
            <w:r w:rsidR="00E83059">
              <w:rPr>
                <w:noProof/>
                <w:webHidden/>
              </w:rPr>
              <w:t>19</w:t>
            </w:r>
            <w:r w:rsidR="00E83059">
              <w:rPr>
                <w:noProof/>
                <w:webHidden/>
              </w:rPr>
              <w:fldChar w:fldCharType="end"/>
            </w:r>
          </w:hyperlink>
        </w:p>
        <w:p w14:paraId="14427129" w14:textId="76F53969" w:rsidR="009F560D" w:rsidRPr="00FE342E" w:rsidRDefault="00EA553F" w:rsidP="00976B64">
          <w:pPr>
            <w:pStyle w:val="TOC2"/>
            <w:rPr>
              <w:noProof/>
              <w:lang w:val="en-GB"/>
            </w:rPr>
          </w:pPr>
          <w:r w:rsidRPr="00FE342E">
            <w:rPr>
              <w:b/>
              <w:bCs/>
              <w:noProof/>
              <w:lang w:val="en-GB"/>
            </w:rPr>
            <w:fldChar w:fldCharType="end"/>
          </w:r>
        </w:p>
      </w:sdtContent>
    </w:sdt>
    <w:p w14:paraId="53FBFE3F" w14:textId="27AA1EC7" w:rsidR="00896E9C" w:rsidRPr="00B00E66" w:rsidRDefault="00757E18" w:rsidP="0095347B">
      <w:pPr>
        <w:pStyle w:val="Heading1"/>
        <w:numPr>
          <w:ilvl w:val="0"/>
          <w:numId w:val="0"/>
        </w:numPr>
        <w:rPr>
          <w:lang w:val="sr-Cyrl-RS"/>
        </w:rPr>
      </w:pPr>
      <w:bookmarkStart w:id="0" w:name="_Toc64301628"/>
      <w:r>
        <w:rPr>
          <w:lang w:val="sr-Latn-RS"/>
        </w:rPr>
        <w:lastRenderedPageBreak/>
        <w:t>Skraćenice</w:t>
      </w:r>
      <w:bookmarkEnd w:id="0"/>
    </w:p>
    <w:p w14:paraId="05559440" w14:textId="77777777" w:rsidR="00526260" w:rsidRPr="00E85DAB" w:rsidRDefault="00526260" w:rsidP="008A5CC2">
      <w:pPr>
        <w:pStyle w:val="PlancoStandard"/>
        <w:spacing w:before="120" w:after="120"/>
      </w:pPr>
    </w:p>
    <w:p w14:paraId="3F251B2A" w14:textId="401F74BB" w:rsidR="005248A7" w:rsidRPr="00E85DAB" w:rsidRDefault="00F836A2" w:rsidP="00C41072">
      <w:pPr>
        <w:pStyle w:val="PlancoStandard"/>
        <w:spacing w:before="120" w:after="120"/>
        <w:ind w:left="1134" w:hanging="1134"/>
        <w:jc w:val="left"/>
      </w:pPr>
      <w:r>
        <w:rPr>
          <w:lang w:val="sr-Latn-RS"/>
        </w:rPr>
        <w:t>K</w:t>
      </w:r>
      <w:r w:rsidR="00757E18">
        <w:rPr>
          <w:lang w:val="sr-Latn-RS"/>
        </w:rPr>
        <w:t>O</w:t>
      </w:r>
      <w:r w:rsidR="005248A7" w:rsidRPr="00E85DAB">
        <w:tab/>
      </w:r>
      <w:proofErr w:type="spellStart"/>
      <w:r>
        <w:t>kooperativno</w:t>
      </w:r>
      <w:proofErr w:type="spellEnd"/>
      <w:r w:rsidR="00757E18">
        <w:t xml:space="preserve"> obrazovanje</w:t>
      </w:r>
    </w:p>
    <w:p w14:paraId="663B18C3" w14:textId="5B49C2CD" w:rsidR="00B416FB" w:rsidRPr="00155581" w:rsidRDefault="00B416FB" w:rsidP="00C41072">
      <w:pPr>
        <w:pStyle w:val="PlancoStandard"/>
        <w:spacing w:before="120" w:after="120"/>
        <w:ind w:left="1134" w:hanging="1134"/>
        <w:jc w:val="left"/>
        <w:rPr>
          <w:lang w:val="en-GB"/>
        </w:rPr>
      </w:pPr>
      <w:proofErr w:type="spellStart"/>
      <w:r w:rsidRPr="00155581">
        <w:rPr>
          <w:lang w:val="en-GB"/>
        </w:rPr>
        <w:t>KfW</w:t>
      </w:r>
      <w:proofErr w:type="spellEnd"/>
      <w:r w:rsidRPr="00155581">
        <w:rPr>
          <w:lang w:val="en-GB"/>
        </w:rPr>
        <w:tab/>
      </w:r>
      <w:proofErr w:type="spellStart"/>
      <w:r w:rsidRPr="00155581">
        <w:rPr>
          <w:lang w:val="en-GB"/>
        </w:rPr>
        <w:t>KfW</w:t>
      </w:r>
      <w:proofErr w:type="spellEnd"/>
      <w:r w:rsidRPr="00155581">
        <w:rPr>
          <w:lang w:val="en-GB"/>
        </w:rPr>
        <w:t xml:space="preserve"> </w:t>
      </w:r>
      <w:proofErr w:type="spellStart"/>
      <w:r w:rsidRPr="00155581">
        <w:rPr>
          <w:lang w:val="en-GB"/>
        </w:rPr>
        <w:t>Entwicklungsbank</w:t>
      </w:r>
      <w:proofErr w:type="spellEnd"/>
      <w:r w:rsidRPr="00155581">
        <w:rPr>
          <w:lang w:val="en-GB"/>
        </w:rPr>
        <w:t xml:space="preserve"> | </w:t>
      </w:r>
      <w:proofErr w:type="spellStart"/>
      <w:r w:rsidR="00757E18">
        <w:rPr>
          <w:lang w:val="en-GB"/>
        </w:rPr>
        <w:t>Njemačka</w:t>
      </w:r>
      <w:proofErr w:type="spellEnd"/>
      <w:r w:rsidR="00757E18">
        <w:rPr>
          <w:lang w:val="en-GB"/>
        </w:rPr>
        <w:t xml:space="preserve"> </w:t>
      </w:r>
      <w:proofErr w:type="spellStart"/>
      <w:r w:rsidR="00757E18">
        <w:rPr>
          <w:lang w:val="en-GB"/>
        </w:rPr>
        <w:t>razvojna</w:t>
      </w:r>
      <w:proofErr w:type="spellEnd"/>
      <w:r w:rsidR="00757E18">
        <w:rPr>
          <w:lang w:val="en-GB"/>
        </w:rPr>
        <w:t xml:space="preserve"> </w:t>
      </w:r>
      <w:proofErr w:type="spellStart"/>
      <w:r w:rsidR="00757E18">
        <w:rPr>
          <w:lang w:val="en-GB"/>
        </w:rPr>
        <w:t>banka</w:t>
      </w:r>
      <w:proofErr w:type="spellEnd"/>
    </w:p>
    <w:p w14:paraId="413BC139" w14:textId="30374E72" w:rsidR="00B0159C" w:rsidRDefault="00B0159C" w:rsidP="00C41072">
      <w:pPr>
        <w:pStyle w:val="PlancoStandard"/>
        <w:spacing w:before="120" w:after="120"/>
        <w:ind w:left="1134" w:hanging="1134"/>
        <w:jc w:val="left"/>
      </w:pPr>
      <w:r>
        <w:t>M&amp;E</w:t>
      </w:r>
      <w:r>
        <w:tab/>
      </w:r>
      <w:r w:rsidR="00757E18">
        <w:t xml:space="preserve">monitoring i </w:t>
      </w:r>
      <w:proofErr w:type="spellStart"/>
      <w:r w:rsidR="00757E18">
        <w:t>evaluacija</w:t>
      </w:r>
      <w:proofErr w:type="spellEnd"/>
    </w:p>
    <w:p w14:paraId="74B3F810" w14:textId="3DEDFA91" w:rsidR="00CD6B80" w:rsidRPr="00CD6B80" w:rsidRDefault="00757E18" w:rsidP="00C41072">
      <w:pPr>
        <w:pStyle w:val="PlancoStandard"/>
        <w:spacing w:before="120" w:after="120"/>
        <w:ind w:left="1134" w:hanging="1134"/>
        <w:jc w:val="left"/>
      </w:pPr>
      <w:r>
        <w:rPr>
          <w:lang w:val="sr-Latn-RS"/>
        </w:rPr>
        <w:t>RCF</w:t>
      </w:r>
      <w:r w:rsidR="00CD6B80" w:rsidRPr="00CD6B80">
        <w:tab/>
      </w:r>
      <w:proofErr w:type="spellStart"/>
      <w:r>
        <w:t>Regionalni</w:t>
      </w:r>
      <w:proofErr w:type="spellEnd"/>
      <w:r>
        <w:t xml:space="preserve"> Challenge Fond</w:t>
      </w:r>
    </w:p>
    <w:p w14:paraId="4015F1EF" w14:textId="3733AFD5" w:rsidR="007A1E30" w:rsidRDefault="00757E18" w:rsidP="00C41072">
      <w:pPr>
        <w:pStyle w:val="PlancoStandard"/>
        <w:spacing w:before="120" w:after="120"/>
        <w:ind w:left="1134" w:hanging="1134"/>
        <w:jc w:val="left"/>
        <w:rPr>
          <w:lang w:val="en-GB"/>
        </w:rPr>
      </w:pPr>
      <w:r>
        <w:rPr>
          <w:lang w:val="sr-Cyrl-RS"/>
        </w:rPr>
        <w:t>М</w:t>
      </w:r>
      <w:r>
        <w:rPr>
          <w:lang w:val="sr-Latn-RS"/>
        </w:rPr>
        <w:t>SP</w:t>
      </w:r>
      <w:r w:rsidR="007A1E30">
        <w:rPr>
          <w:lang w:val="en-GB"/>
        </w:rPr>
        <w:tab/>
      </w:r>
      <w:r w:rsidR="0092794A">
        <w:rPr>
          <w:lang w:val="en-GB"/>
        </w:rPr>
        <w:t xml:space="preserve">mala i </w:t>
      </w:r>
      <w:proofErr w:type="spellStart"/>
      <w:r w:rsidR="0092794A">
        <w:rPr>
          <w:lang w:val="en-GB"/>
        </w:rPr>
        <w:t>sr</w:t>
      </w:r>
      <w:r>
        <w:rPr>
          <w:lang w:val="en-GB"/>
        </w:rPr>
        <w:t>ednja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preduzeća</w:t>
      </w:r>
      <w:proofErr w:type="spellEnd"/>
    </w:p>
    <w:p w14:paraId="0431D6E5" w14:textId="5CA8CA5D" w:rsidR="00526260" w:rsidRPr="00FE342E" w:rsidRDefault="00757E18" w:rsidP="00C41072">
      <w:pPr>
        <w:pStyle w:val="PlancoStandard"/>
        <w:spacing w:before="120" w:after="120"/>
        <w:ind w:left="1134" w:hanging="1134"/>
        <w:jc w:val="left"/>
        <w:rPr>
          <w:lang w:val="en-GB"/>
        </w:rPr>
      </w:pPr>
      <w:r>
        <w:rPr>
          <w:lang w:val="sr-Latn-RS"/>
        </w:rPr>
        <w:t>S</w:t>
      </w:r>
      <w:r w:rsidR="001151ED">
        <w:rPr>
          <w:lang w:val="sr-Cyrl-RS"/>
        </w:rPr>
        <w:t>ОО</w:t>
      </w:r>
      <w:r w:rsidR="00526260">
        <w:rPr>
          <w:lang w:val="en-GB"/>
        </w:rPr>
        <w:tab/>
      </w:r>
      <w:proofErr w:type="spellStart"/>
      <w:r>
        <w:rPr>
          <w:lang w:val="en-GB"/>
        </w:rPr>
        <w:t>stručno</w:t>
      </w:r>
      <w:proofErr w:type="spellEnd"/>
      <w:r>
        <w:rPr>
          <w:lang w:val="en-GB"/>
        </w:rPr>
        <w:t xml:space="preserve"> obrazovanje i </w:t>
      </w:r>
      <w:proofErr w:type="spellStart"/>
      <w:r>
        <w:rPr>
          <w:lang w:val="en-GB"/>
        </w:rPr>
        <w:t>obuka</w:t>
      </w:r>
      <w:proofErr w:type="spellEnd"/>
      <w:r w:rsidR="00526260">
        <w:rPr>
          <w:lang w:val="en-GB"/>
        </w:rPr>
        <w:t xml:space="preserve">  </w:t>
      </w:r>
    </w:p>
    <w:p w14:paraId="070DD1CE" w14:textId="362CDEAE" w:rsidR="005248A7" w:rsidRPr="00745DA5" w:rsidRDefault="00757E18" w:rsidP="00C41072">
      <w:pPr>
        <w:pStyle w:val="PlancoStandard"/>
        <w:spacing w:before="120" w:after="120"/>
        <w:ind w:left="1134" w:hanging="1134"/>
        <w:jc w:val="left"/>
        <w:rPr>
          <w:iCs/>
          <w:lang w:val="sr-Latn-RS"/>
        </w:rPr>
      </w:pPr>
      <w:r>
        <w:rPr>
          <w:lang w:val="sr-Latn-RS"/>
        </w:rPr>
        <w:t>IS</w:t>
      </w:r>
      <w:r w:rsidR="001151ED">
        <w:rPr>
          <w:lang w:val="sr-Cyrl-RS"/>
        </w:rPr>
        <w:t>ОО</w:t>
      </w:r>
      <w:r w:rsidR="00C16095">
        <w:rPr>
          <w:lang w:val="en-GB"/>
        </w:rPr>
        <w:tab/>
      </w:r>
      <w:proofErr w:type="spellStart"/>
      <w:r>
        <w:rPr>
          <w:lang w:val="en-GB"/>
        </w:rPr>
        <w:t>institucije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stručnog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obrazovanja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obuke</w:t>
      </w:r>
      <w:proofErr w:type="spellEnd"/>
    </w:p>
    <w:p w14:paraId="2AF7463A" w14:textId="248D2B48" w:rsidR="00155581" w:rsidRDefault="00155581" w:rsidP="00820ECA">
      <w:pPr>
        <w:pStyle w:val="PlancoStandard"/>
        <w:spacing w:before="120" w:after="120"/>
        <w:jc w:val="left"/>
        <w:rPr>
          <w:iCs/>
        </w:rPr>
      </w:pPr>
    </w:p>
    <w:p w14:paraId="56C2355B" w14:textId="2EEB5CAC" w:rsidR="00155581" w:rsidRDefault="00155581" w:rsidP="00820ECA">
      <w:pPr>
        <w:pStyle w:val="PlancoStandard"/>
        <w:spacing w:before="120" w:after="120"/>
        <w:jc w:val="left"/>
        <w:rPr>
          <w:iCs/>
        </w:rPr>
      </w:pPr>
    </w:p>
    <w:p w14:paraId="164EF7DF" w14:textId="0F2D17CD" w:rsidR="00155581" w:rsidRDefault="00155581" w:rsidP="00820ECA">
      <w:pPr>
        <w:pStyle w:val="PlancoStandard"/>
        <w:spacing w:before="120" w:after="120"/>
        <w:jc w:val="left"/>
        <w:rPr>
          <w:iCs/>
        </w:rPr>
      </w:pPr>
    </w:p>
    <w:p w14:paraId="4DDAD666" w14:textId="57076B1D" w:rsidR="00155581" w:rsidRPr="00745DA5" w:rsidRDefault="00757E18" w:rsidP="00155581">
      <w:pPr>
        <w:pStyle w:val="Heading1"/>
        <w:pageBreakBefore w:val="0"/>
        <w:numPr>
          <w:ilvl w:val="0"/>
          <w:numId w:val="0"/>
        </w:numPr>
        <w:rPr>
          <w:lang w:val="sr-Cyrl-RS"/>
        </w:rPr>
      </w:pPr>
      <w:bookmarkStart w:id="1" w:name="_Toc64301629"/>
      <w:r>
        <w:rPr>
          <w:lang w:val="sr-Latn-RS"/>
        </w:rPr>
        <w:t>Glosar</w:t>
      </w:r>
      <w:bookmarkEnd w:id="1"/>
    </w:p>
    <w:p w14:paraId="5F5FD73A" w14:textId="77777777" w:rsidR="00155581" w:rsidRPr="00E85DAB" w:rsidRDefault="00155581" w:rsidP="00155581">
      <w:pPr>
        <w:pStyle w:val="PlancoStandard"/>
        <w:spacing w:before="120" w:after="120"/>
        <w:ind w:left="1985" w:hanging="1985"/>
        <w:jc w:val="left"/>
      </w:pPr>
    </w:p>
    <w:p w14:paraId="7AD0B38B" w14:textId="58E6D028" w:rsidR="00155581" w:rsidRPr="00E85DAB" w:rsidRDefault="00CD2825" w:rsidP="00155581">
      <w:pPr>
        <w:pStyle w:val="PlancoStandard"/>
        <w:spacing w:before="120" w:after="120"/>
        <w:ind w:left="1985" w:hanging="1985"/>
        <w:jc w:val="left"/>
      </w:pPr>
      <w:r>
        <w:rPr>
          <w:lang w:val="sr-Latn-RS"/>
        </w:rPr>
        <w:t>program K</w:t>
      </w:r>
      <w:r w:rsidR="00757E18">
        <w:rPr>
          <w:lang w:val="sr-Latn-RS"/>
        </w:rPr>
        <w:t>O</w:t>
      </w:r>
      <w:r w:rsidR="00155581" w:rsidRPr="00E85DAB">
        <w:tab/>
      </w:r>
      <w:r>
        <w:t xml:space="preserve">program </w:t>
      </w:r>
      <w:proofErr w:type="spellStart"/>
      <w:r>
        <w:t>kooperativnog</w:t>
      </w:r>
      <w:proofErr w:type="spellEnd"/>
      <w:r w:rsidR="00757E18">
        <w:t xml:space="preserve"> </w:t>
      </w:r>
      <w:proofErr w:type="spellStart"/>
      <w:r w:rsidR="00757E18">
        <w:t>obrazovanja</w:t>
      </w:r>
      <w:proofErr w:type="spellEnd"/>
      <w:r w:rsidR="00155581">
        <w:t>,</w:t>
      </w:r>
      <w:r w:rsidR="00745DA5">
        <w:rPr>
          <w:lang w:val="sr-Cyrl-RS"/>
        </w:rPr>
        <w:t xml:space="preserve"> </w:t>
      </w:r>
      <w:r w:rsidR="00757E18">
        <w:rPr>
          <w:lang w:val="sr-Latn-RS"/>
        </w:rPr>
        <w:t>zajednički sprovode ISOO i preduzeća partneri</w:t>
      </w:r>
    </w:p>
    <w:p w14:paraId="3A86B5CC" w14:textId="5630893A" w:rsidR="00155581" w:rsidRDefault="00757E18" w:rsidP="00155581">
      <w:pPr>
        <w:pStyle w:val="PlancoStandard"/>
        <w:spacing w:before="120" w:after="120"/>
        <w:ind w:left="1985" w:hanging="1985"/>
        <w:jc w:val="left"/>
      </w:pPr>
      <w:r>
        <w:rPr>
          <w:lang w:val="sr-Latn-RS"/>
        </w:rPr>
        <w:t>konzorcijum</w:t>
      </w:r>
      <w:r w:rsidR="000429AC" w:rsidRPr="000429AC">
        <w:rPr>
          <w:lang w:val="sr-Cyrl-RS"/>
        </w:rPr>
        <w:t xml:space="preserve"> </w:t>
      </w:r>
      <w:r w:rsidR="00CD2825">
        <w:rPr>
          <w:lang w:val="sr-Latn-RS"/>
        </w:rPr>
        <w:t>K</w:t>
      </w:r>
      <w:r>
        <w:rPr>
          <w:lang w:val="sr-Latn-RS"/>
        </w:rPr>
        <w:t>O</w:t>
      </w:r>
      <w:r w:rsidR="00155581">
        <w:tab/>
      </w:r>
      <w:proofErr w:type="spellStart"/>
      <w:r w:rsidR="006E13D3" w:rsidRPr="006E13D3">
        <w:t>konzorcijum</w:t>
      </w:r>
      <w:proofErr w:type="spellEnd"/>
      <w:r w:rsidR="006E13D3" w:rsidRPr="006E13D3">
        <w:t xml:space="preserve"> koji </w:t>
      </w:r>
      <w:proofErr w:type="spellStart"/>
      <w:r w:rsidR="006E13D3" w:rsidRPr="006E13D3">
        <w:t>čini</w:t>
      </w:r>
      <w:proofErr w:type="spellEnd"/>
      <w:r w:rsidR="006E13D3" w:rsidRPr="006E13D3">
        <w:t xml:space="preserve"> </w:t>
      </w:r>
      <w:proofErr w:type="spellStart"/>
      <w:r w:rsidR="006E13D3" w:rsidRPr="006E13D3">
        <w:t>najmanje</w:t>
      </w:r>
      <w:proofErr w:type="spellEnd"/>
      <w:r w:rsidR="006E13D3" w:rsidRPr="006E13D3">
        <w:t xml:space="preserve"> </w:t>
      </w:r>
      <w:proofErr w:type="spellStart"/>
      <w:r w:rsidR="006E13D3" w:rsidRPr="006E13D3">
        <w:t>jedna</w:t>
      </w:r>
      <w:proofErr w:type="spellEnd"/>
      <w:r w:rsidR="006E13D3" w:rsidRPr="006E13D3">
        <w:t xml:space="preserve"> </w:t>
      </w:r>
      <w:r w:rsidR="006E13D3">
        <w:t>I</w:t>
      </w:r>
      <w:r w:rsidR="006E13D3" w:rsidRPr="006E13D3">
        <w:t xml:space="preserve">SOO i </w:t>
      </w:r>
      <w:proofErr w:type="spellStart"/>
      <w:r w:rsidR="006E13D3" w:rsidRPr="006E13D3">
        <w:t>dva</w:t>
      </w:r>
      <w:proofErr w:type="spellEnd"/>
      <w:r w:rsidR="006E13D3" w:rsidRPr="006E13D3">
        <w:t xml:space="preserve"> </w:t>
      </w:r>
      <w:proofErr w:type="spellStart"/>
      <w:r w:rsidR="006E13D3" w:rsidRPr="006E13D3">
        <w:t>preduzeća</w:t>
      </w:r>
      <w:proofErr w:type="spellEnd"/>
      <w:r w:rsidR="006E13D3" w:rsidRPr="006E13D3">
        <w:t xml:space="preserve"> </w:t>
      </w:r>
      <w:proofErr w:type="spellStart"/>
      <w:r w:rsidR="006E13D3" w:rsidRPr="006E13D3">
        <w:t>partnera</w:t>
      </w:r>
      <w:proofErr w:type="spellEnd"/>
      <w:r w:rsidR="006E13D3" w:rsidRPr="006E13D3">
        <w:t xml:space="preserve"> po </w:t>
      </w:r>
      <w:proofErr w:type="spellStart"/>
      <w:r w:rsidR="006E13D3" w:rsidRPr="006E13D3">
        <w:t>svakom</w:t>
      </w:r>
      <w:proofErr w:type="spellEnd"/>
      <w:r w:rsidR="006E13D3" w:rsidRPr="006E13D3">
        <w:t xml:space="preserve"> </w:t>
      </w:r>
      <w:proofErr w:type="spellStart"/>
      <w:r w:rsidR="006E13D3" w:rsidRPr="006E13D3">
        <w:t>predloženom</w:t>
      </w:r>
      <w:proofErr w:type="spellEnd"/>
      <w:r w:rsidR="006E13D3" w:rsidRPr="006E13D3">
        <w:t xml:space="preserve"> </w:t>
      </w:r>
      <w:proofErr w:type="spellStart"/>
      <w:r w:rsidR="006E13D3" w:rsidRPr="006E13D3">
        <w:t>programu</w:t>
      </w:r>
      <w:proofErr w:type="spellEnd"/>
      <w:r w:rsidR="006E13D3" w:rsidRPr="006E13D3">
        <w:t xml:space="preserve"> </w:t>
      </w:r>
      <w:proofErr w:type="spellStart"/>
      <w:r w:rsidR="006E13D3" w:rsidRPr="006E13D3">
        <w:t>iz</w:t>
      </w:r>
      <w:proofErr w:type="spellEnd"/>
      <w:r w:rsidR="006E13D3" w:rsidRPr="006E13D3">
        <w:t xml:space="preserve"> </w:t>
      </w:r>
      <w:proofErr w:type="spellStart"/>
      <w:r w:rsidR="006E13D3" w:rsidRPr="006E13D3">
        <w:t>s</w:t>
      </w:r>
      <w:r w:rsidR="006E13D3">
        <w:t>rodnog</w:t>
      </w:r>
      <w:proofErr w:type="spellEnd"/>
      <w:r w:rsidR="006E13D3" w:rsidRPr="006E13D3">
        <w:t xml:space="preserve"> </w:t>
      </w:r>
      <w:proofErr w:type="spellStart"/>
      <w:r w:rsidR="006E13D3" w:rsidRPr="006E13D3">
        <w:t>sektora</w:t>
      </w:r>
      <w:proofErr w:type="spellEnd"/>
      <w:r w:rsidR="006E13D3" w:rsidRPr="006E13D3">
        <w:t xml:space="preserve">, </w:t>
      </w:r>
      <w:proofErr w:type="spellStart"/>
      <w:r w:rsidR="006E13D3" w:rsidRPr="006E13D3">
        <w:t>sa</w:t>
      </w:r>
      <w:proofErr w:type="spellEnd"/>
      <w:r w:rsidR="006E13D3" w:rsidRPr="006E13D3">
        <w:t xml:space="preserve"> </w:t>
      </w:r>
      <w:proofErr w:type="spellStart"/>
      <w:r w:rsidR="006E13D3" w:rsidRPr="006E13D3">
        <w:t>namjerom</w:t>
      </w:r>
      <w:proofErr w:type="spellEnd"/>
      <w:r w:rsidR="006E13D3" w:rsidRPr="006E13D3">
        <w:t xml:space="preserve"> da </w:t>
      </w:r>
      <w:proofErr w:type="spellStart"/>
      <w:r w:rsidR="006E13D3" w:rsidRPr="006E13D3">
        <w:t>zajednički</w:t>
      </w:r>
      <w:proofErr w:type="spellEnd"/>
      <w:r w:rsidR="006E13D3" w:rsidRPr="006E13D3">
        <w:t xml:space="preserve"> </w:t>
      </w:r>
      <w:proofErr w:type="spellStart"/>
      <w:r w:rsidR="006E13D3" w:rsidRPr="006E13D3">
        <w:t>sprov</w:t>
      </w:r>
      <w:r w:rsidR="006E13D3">
        <w:t>ode</w:t>
      </w:r>
      <w:proofErr w:type="spellEnd"/>
      <w:r w:rsidR="006E13D3" w:rsidRPr="006E13D3">
        <w:t xml:space="preserve"> program </w:t>
      </w:r>
      <w:proofErr w:type="spellStart"/>
      <w:r w:rsidR="006E13D3" w:rsidRPr="006E13D3">
        <w:t>kooperativnog</w:t>
      </w:r>
      <w:proofErr w:type="spellEnd"/>
      <w:r w:rsidR="006E13D3" w:rsidRPr="006E13D3">
        <w:t xml:space="preserve"> </w:t>
      </w:r>
      <w:proofErr w:type="spellStart"/>
      <w:r w:rsidR="006E13D3" w:rsidRPr="006E13D3">
        <w:t>obrazovanja</w:t>
      </w:r>
      <w:proofErr w:type="spellEnd"/>
      <w:r w:rsidR="00AF2D95">
        <w:t xml:space="preserve"> </w:t>
      </w:r>
    </w:p>
    <w:p w14:paraId="3384D5C8" w14:textId="48DA5A5D" w:rsidR="00155581" w:rsidRDefault="00AF2D95" w:rsidP="00155581">
      <w:pPr>
        <w:pStyle w:val="PlancoStandard"/>
        <w:spacing w:before="120" w:after="120"/>
        <w:ind w:left="1985" w:hanging="1985"/>
        <w:jc w:val="left"/>
      </w:pPr>
      <w:r>
        <w:rPr>
          <w:lang w:val="sr-Latn-RS"/>
        </w:rPr>
        <w:t>projekat</w:t>
      </w:r>
      <w:r w:rsidR="000429AC" w:rsidRPr="000429AC">
        <w:rPr>
          <w:lang w:val="sr-Cyrl-RS"/>
        </w:rPr>
        <w:t xml:space="preserve"> </w:t>
      </w:r>
      <w:r>
        <w:rPr>
          <w:lang w:val="sr-Latn-RS"/>
        </w:rPr>
        <w:t>SOO</w:t>
      </w:r>
      <w:r w:rsidR="00155581">
        <w:tab/>
      </w:r>
      <w:proofErr w:type="spellStart"/>
      <w:r w:rsidR="00CD2825">
        <w:t>Sve</w:t>
      </w:r>
      <w:proofErr w:type="spellEnd"/>
      <w:r w:rsidR="00CD2825">
        <w:t xml:space="preserve"> </w:t>
      </w:r>
      <w:proofErr w:type="spellStart"/>
      <w:r w:rsidR="00CD2825">
        <w:t>aktivnosti</w:t>
      </w:r>
      <w:proofErr w:type="spellEnd"/>
      <w:r w:rsidR="00CD2825">
        <w:t xml:space="preserve"> </w:t>
      </w:r>
      <w:proofErr w:type="spellStart"/>
      <w:r w:rsidR="00CD2825">
        <w:t>konzorcijuma</w:t>
      </w:r>
      <w:proofErr w:type="spellEnd"/>
      <w:r w:rsidR="00CD2825">
        <w:t xml:space="preserve"> K</w:t>
      </w:r>
      <w:r>
        <w:t xml:space="preserve">O i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kojima</w:t>
      </w:r>
      <w:proofErr w:type="spellEnd"/>
      <w:r w:rsidR="00CD2825">
        <w:t xml:space="preserve"> Fond </w:t>
      </w:r>
      <w:proofErr w:type="spellStart"/>
      <w:r w:rsidR="00CD2825">
        <w:t>pomaže</w:t>
      </w:r>
      <w:proofErr w:type="spellEnd"/>
      <w:r w:rsidR="00CD2825">
        <w:t xml:space="preserve"> </w:t>
      </w:r>
      <w:proofErr w:type="spellStart"/>
      <w:r w:rsidR="00CD2825">
        <w:t>sprovođenje</w:t>
      </w:r>
      <w:proofErr w:type="spellEnd"/>
      <w:r w:rsidR="00CD2825">
        <w:t xml:space="preserve"> </w:t>
      </w:r>
      <w:proofErr w:type="spellStart"/>
      <w:r w:rsidR="00CD2825">
        <w:t>kooperativnog</w:t>
      </w:r>
      <w:proofErr w:type="spellEnd"/>
      <w:r>
        <w:t xml:space="preserve"> </w:t>
      </w:r>
      <w:proofErr w:type="spellStart"/>
      <w:r>
        <w:t>obrazo</w:t>
      </w:r>
      <w:r w:rsidR="00CD2825">
        <w:t>vanja</w:t>
      </w:r>
      <w:proofErr w:type="spellEnd"/>
      <w:r w:rsidR="00CD2825">
        <w:t xml:space="preserve"> </w:t>
      </w:r>
      <w:proofErr w:type="spellStart"/>
      <w:r w:rsidR="00CD2825">
        <w:t>pomoću</w:t>
      </w:r>
      <w:proofErr w:type="spellEnd"/>
      <w:r w:rsidR="00CD2825">
        <w:t xml:space="preserve"> </w:t>
      </w:r>
      <w:proofErr w:type="spellStart"/>
      <w:r w:rsidR="00CD2825">
        <w:t>konzorcijuma</w:t>
      </w:r>
      <w:proofErr w:type="spellEnd"/>
      <w:r w:rsidR="00CD2825">
        <w:t xml:space="preserve"> K</w:t>
      </w:r>
      <w:r>
        <w:t>O</w:t>
      </w:r>
      <w:r w:rsidR="006256A6">
        <w:rPr>
          <w:lang w:val="sr-Cyrl-RS"/>
        </w:rPr>
        <w:t>.</w:t>
      </w:r>
    </w:p>
    <w:p w14:paraId="2F9B97DE" w14:textId="31D6BD13" w:rsidR="00155581" w:rsidRPr="00CD6B80" w:rsidRDefault="00AF2D95" w:rsidP="006D2E84">
      <w:pPr>
        <w:pStyle w:val="PlancoStandard"/>
        <w:spacing w:before="120" w:after="120"/>
        <w:ind w:left="1985" w:hanging="1985"/>
        <w:jc w:val="left"/>
      </w:pPr>
      <w:r>
        <w:rPr>
          <w:lang w:val="sr-Latn-RS"/>
        </w:rPr>
        <w:t>obrazovni modul</w:t>
      </w:r>
      <w:r w:rsidR="006D2E84">
        <w:tab/>
      </w:r>
      <w:proofErr w:type="spellStart"/>
      <w:r>
        <w:t>d</w:t>
      </w:r>
      <w:r w:rsidR="0092794A">
        <w:t>i</w:t>
      </w:r>
      <w:r>
        <w:t>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(=</w:t>
      </w:r>
      <w:proofErr w:type="spellStart"/>
      <w:r>
        <w:t>faza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), </w:t>
      </w:r>
      <w:proofErr w:type="spellStart"/>
      <w:r>
        <w:t>sprovodi</w:t>
      </w:r>
      <w:proofErr w:type="spellEnd"/>
      <w:r>
        <w:t xml:space="preserve"> se u ISOO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preduzeću</w:t>
      </w:r>
      <w:proofErr w:type="spellEnd"/>
      <w:r w:rsidR="006D2E84">
        <w:t xml:space="preserve"> </w:t>
      </w:r>
    </w:p>
    <w:p w14:paraId="4FF6D842" w14:textId="77777777" w:rsidR="00155581" w:rsidRPr="00155581" w:rsidRDefault="00155581" w:rsidP="00820ECA">
      <w:pPr>
        <w:pStyle w:val="PlancoStandard"/>
        <w:spacing w:before="120" w:after="120"/>
        <w:jc w:val="left"/>
      </w:pPr>
    </w:p>
    <w:p w14:paraId="383691AB" w14:textId="65D17C3D" w:rsidR="00A56E96" w:rsidRPr="00AF2D95" w:rsidRDefault="00AF2D95" w:rsidP="00F27AF6">
      <w:pPr>
        <w:pStyle w:val="Heading1"/>
        <w:numPr>
          <w:ilvl w:val="0"/>
          <w:numId w:val="0"/>
        </w:numPr>
        <w:rPr>
          <w:lang w:val="sr-Latn-RS"/>
        </w:rPr>
      </w:pPr>
      <w:bookmarkStart w:id="2" w:name="_Toc64301630"/>
      <w:bookmarkStart w:id="3" w:name="_Toc327807798"/>
      <w:r>
        <w:rPr>
          <w:lang w:val="sr-Latn-RS"/>
        </w:rPr>
        <w:lastRenderedPageBreak/>
        <w:t>Uvod</w:t>
      </w:r>
      <w:bookmarkEnd w:id="2"/>
    </w:p>
    <w:p w14:paraId="3427E022" w14:textId="684C78E1" w:rsidR="006D62C9" w:rsidRDefault="006D62C9" w:rsidP="006D62C9">
      <w:pPr>
        <w:pStyle w:val="PlancoStandard"/>
      </w:pPr>
      <w:proofErr w:type="spellStart"/>
      <w:r w:rsidRPr="00AF2D95">
        <w:rPr>
          <w:b/>
        </w:rPr>
        <w:t>Svrha</w:t>
      </w:r>
      <w:proofErr w:type="spellEnd"/>
      <w:r w:rsidRPr="00AF2D95">
        <w:rPr>
          <w:b/>
        </w:rPr>
        <w:t xml:space="preserve"> </w:t>
      </w:r>
      <w:proofErr w:type="spellStart"/>
      <w:r w:rsidRPr="00AF2D95">
        <w:rPr>
          <w:b/>
        </w:rPr>
        <w:t>ovog</w:t>
      </w:r>
      <w:proofErr w:type="spellEnd"/>
      <w:r w:rsidRPr="00AF2D95">
        <w:rPr>
          <w:b/>
        </w:rPr>
        <w:t xml:space="preserve"> </w:t>
      </w:r>
      <w:proofErr w:type="spellStart"/>
      <w:r w:rsidRPr="00AF2D95">
        <w:rPr>
          <w:b/>
        </w:rPr>
        <w:t>dokumenta</w:t>
      </w:r>
      <w:proofErr w:type="spellEnd"/>
      <w:r w:rsidRPr="00AF2D95">
        <w:rPr>
          <w:b/>
        </w:rPr>
        <w:t xml:space="preserve"> je da </w:t>
      </w:r>
      <w:proofErr w:type="spellStart"/>
      <w:r w:rsidRPr="00AF2D95">
        <w:rPr>
          <w:b/>
        </w:rPr>
        <w:t>objasni</w:t>
      </w:r>
      <w:proofErr w:type="spellEnd"/>
      <w:r w:rsidRPr="00AF2D95">
        <w:rPr>
          <w:b/>
        </w:rPr>
        <w:t xml:space="preserve"> </w:t>
      </w:r>
      <w:proofErr w:type="spellStart"/>
      <w:r w:rsidRPr="00AF2D95">
        <w:rPr>
          <w:b/>
        </w:rPr>
        <w:t>metode</w:t>
      </w:r>
      <w:proofErr w:type="spellEnd"/>
      <w:r w:rsidRPr="00AF2D95">
        <w:rPr>
          <w:b/>
        </w:rPr>
        <w:t xml:space="preserve"> i </w:t>
      </w:r>
      <w:proofErr w:type="spellStart"/>
      <w:r w:rsidRPr="00AF2D95">
        <w:rPr>
          <w:b/>
        </w:rPr>
        <w:t>odgovara</w:t>
      </w:r>
      <w:r w:rsidR="00CD2825">
        <w:rPr>
          <w:b/>
        </w:rPr>
        <w:t>juće</w:t>
      </w:r>
      <w:proofErr w:type="spellEnd"/>
      <w:r w:rsidR="00CD2825">
        <w:rPr>
          <w:b/>
        </w:rPr>
        <w:t xml:space="preserve"> </w:t>
      </w:r>
      <w:proofErr w:type="spellStart"/>
      <w:r w:rsidR="00CD2825">
        <w:rPr>
          <w:b/>
        </w:rPr>
        <w:t>korake</w:t>
      </w:r>
      <w:proofErr w:type="spellEnd"/>
      <w:r w:rsidR="00CD2825">
        <w:rPr>
          <w:b/>
        </w:rPr>
        <w:t xml:space="preserve"> za </w:t>
      </w:r>
      <w:proofErr w:type="spellStart"/>
      <w:r w:rsidR="00CD2825">
        <w:rPr>
          <w:b/>
        </w:rPr>
        <w:t>sprovođenje</w:t>
      </w:r>
      <w:proofErr w:type="spellEnd"/>
      <w:r w:rsidR="00CD2825">
        <w:rPr>
          <w:b/>
        </w:rPr>
        <w:t xml:space="preserve"> </w:t>
      </w:r>
      <w:proofErr w:type="spellStart"/>
      <w:r w:rsidR="00CD2825">
        <w:rPr>
          <w:b/>
        </w:rPr>
        <w:t>kooperativnog</w:t>
      </w:r>
      <w:proofErr w:type="spellEnd"/>
      <w:r w:rsidR="00CD2825">
        <w:rPr>
          <w:b/>
        </w:rPr>
        <w:t xml:space="preserve"> </w:t>
      </w:r>
      <w:proofErr w:type="spellStart"/>
      <w:r w:rsidR="00CD2825">
        <w:rPr>
          <w:b/>
        </w:rPr>
        <w:t>obrazovanja</w:t>
      </w:r>
      <w:proofErr w:type="spellEnd"/>
      <w:r w:rsidR="00CD2825">
        <w:rPr>
          <w:b/>
        </w:rPr>
        <w:t xml:space="preserve"> (</w:t>
      </w:r>
      <w:proofErr w:type="spellStart"/>
      <w:r w:rsidR="00CD2825">
        <w:rPr>
          <w:b/>
        </w:rPr>
        <w:t>skraćeno</w:t>
      </w:r>
      <w:proofErr w:type="spellEnd"/>
      <w:r w:rsidR="00CD2825">
        <w:rPr>
          <w:b/>
        </w:rPr>
        <w:t xml:space="preserve"> K</w:t>
      </w:r>
      <w:r w:rsidRPr="00AF2D95">
        <w:rPr>
          <w:b/>
        </w:rPr>
        <w:t xml:space="preserve">O) </w:t>
      </w:r>
      <w:proofErr w:type="spellStart"/>
      <w:r w:rsidRPr="00AF2D95">
        <w:rPr>
          <w:b/>
        </w:rPr>
        <w:t>neophodnih</w:t>
      </w:r>
      <w:proofErr w:type="spellEnd"/>
      <w:r w:rsidRPr="00AF2D95">
        <w:rPr>
          <w:b/>
        </w:rPr>
        <w:t xml:space="preserve"> za </w:t>
      </w:r>
      <w:proofErr w:type="spellStart"/>
      <w:r w:rsidRPr="00AF2D95">
        <w:rPr>
          <w:b/>
        </w:rPr>
        <w:t>usp</w:t>
      </w:r>
      <w:r w:rsidR="005C4A64">
        <w:rPr>
          <w:b/>
        </w:rPr>
        <w:t>j</w:t>
      </w:r>
      <w:r w:rsidRPr="00AF2D95">
        <w:rPr>
          <w:b/>
        </w:rPr>
        <w:t>ešno</w:t>
      </w:r>
      <w:proofErr w:type="spellEnd"/>
      <w:r w:rsidRPr="00AF2D95">
        <w:rPr>
          <w:b/>
        </w:rPr>
        <w:t xml:space="preserve"> </w:t>
      </w:r>
      <w:proofErr w:type="spellStart"/>
      <w:r w:rsidRPr="00AF2D95">
        <w:rPr>
          <w:b/>
        </w:rPr>
        <w:t>uvođenje</w:t>
      </w:r>
      <w:proofErr w:type="spellEnd"/>
      <w:r w:rsidRPr="00AF2D95">
        <w:rPr>
          <w:b/>
        </w:rPr>
        <w:t xml:space="preserve"> </w:t>
      </w:r>
      <w:proofErr w:type="spellStart"/>
      <w:r w:rsidR="00CD2825">
        <w:rPr>
          <w:b/>
        </w:rPr>
        <w:t>kooperativ</w:t>
      </w:r>
      <w:r w:rsidRPr="00AF2D95">
        <w:rPr>
          <w:b/>
        </w:rPr>
        <w:t>lnog</w:t>
      </w:r>
      <w:proofErr w:type="spellEnd"/>
      <w:r w:rsidRPr="00AF2D95">
        <w:rPr>
          <w:b/>
        </w:rPr>
        <w:t xml:space="preserve"> </w:t>
      </w:r>
      <w:proofErr w:type="spellStart"/>
      <w:r w:rsidRPr="00AF2D95">
        <w:rPr>
          <w:b/>
        </w:rPr>
        <w:t>obrazovanja</w:t>
      </w:r>
      <w:proofErr w:type="spellEnd"/>
      <w:r w:rsidRPr="00AF2D95">
        <w:rPr>
          <w:b/>
        </w:rPr>
        <w:t xml:space="preserve"> </w:t>
      </w:r>
      <w:proofErr w:type="spellStart"/>
      <w:r w:rsidRPr="00AF2D95">
        <w:rPr>
          <w:b/>
        </w:rPr>
        <w:t>kroz</w:t>
      </w:r>
      <w:proofErr w:type="spellEnd"/>
      <w:r w:rsidRPr="00AF2D95">
        <w:rPr>
          <w:b/>
        </w:rPr>
        <w:t xml:space="preserve"> </w:t>
      </w:r>
      <w:proofErr w:type="spellStart"/>
      <w:r w:rsidRPr="00AF2D95">
        <w:rPr>
          <w:b/>
        </w:rPr>
        <w:t>konzorcijume</w:t>
      </w:r>
      <w:proofErr w:type="spellEnd"/>
      <w:r w:rsidRPr="00AF2D95">
        <w:rPr>
          <w:b/>
        </w:rPr>
        <w:t xml:space="preserve"> </w:t>
      </w:r>
      <w:proofErr w:type="spellStart"/>
      <w:r w:rsidRPr="00AF2D95">
        <w:rPr>
          <w:b/>
        </w:rPr>
        <w:t>Stručnog</w:t>
      </w:r>
      <w:proofErr w:type="spellEnd"/>
      <w:r w:rsidRPr="00AF2D95">
        <w:rPr>
          <w:b/>
        </w:rPr>
        <w:t xml:space="preserve"> </w:t>
      </w:r>
      <w:proofErr w:type="spellStart"/>
      <w:r w:rsidRPr="00AF2D95">
        <w:rPr>
          <w:b/>
        </w:rPr>
        <w:t>obrazovanja</w:t>
      </w:r>
      <w:proofErr w:type="spellEnd"/>
      <w:r w:rsidRPr="00AF2D95">
        <w:rPr>
          <w:b/>
        </w:rPr>
        <w:t xml:space="preserve"> i </w:t>
      </w:r>
      <w:proofErr w:type="spellStart"/>
      <w:r w:rsidRPr="00AF2D95">
        <w:rPr>
          <w:b/>
        </w:rPr>
        <w:t>obuke</w:t>
      </w:r>
      <w:proofErr w:type="spellEnd"/>
      <w:r w:rsidRPr="00AF2D95">
        <w:rPr>
          <w:b/>
        </w:rPr>
        <w:t xml:space="preserve"> (SOO).</w:t>
      </w:r>
      <w:r>
        <w:t xml:space="preserve"> </w:t>
      </w:r>
      <w:proofErr w:type="spellStart"/>
      <w:r>
        <w:t>Nam</w:t>
      </w:r>
      <w:r w:rsidR="00117634">
        <w:t>j</w:t>
      </w:r>
      <w:r>
        <w:t>era</w:t>
      </w:r>
      <w:proofErr w:type="spellEnd"/>
      <w:r>
        <w:t xml:space="preserve"> je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postiglo</w:t>
      </w:r>
      <w:proofErr w:type="spellEnd"/>
      <w:r>
        <w:t xml:space="preserve"> </w:t>
      </w:r>
      <w:proofErr w:type="spellStart"/>
      <w:r>
        <w:t>značajno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u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i </w:t>
      </w:r>
      <w:proofErr w:type="spellStart"/>
      <w:r>
        <w:t>obuke</w:t>
      </w:r>
      <w:proofErr w:type="spellEnd"/>
      <w:r>
        <w:t xml:space="preserve"> (SOO).</w:t>
      </w:r>
    </w:p>
    <w:p w14:paraId="78CE5722" w14:textId="58C635B7" w:rsidR="006D62C9" w:rsidRDefault="006D62C9" w:rsidP="006D62C9">
      <w:pPr>
        <w:pStyle w:val="PlancoStandard"/>
      </w:pPr>
      <w:proofErr w:type="spellStart"/>
      <w:r>
        <w:t>Izneseni</w:t>
      </w:r>
      <w:proofErr w:type="spellEnd"/>
      <w:r>
        <w:t xml:space="preserve"> </w:t>
      </w:r>
      <w:proofErr w:type="spellStart"/>
      <w:r w:rsidR="00CD2825">
        <w:t>pregled</w:t>
      </w:r>
      <w:proofErr w:type="spellEnd"/>
      <w:r w:rsidR="00CD2825">
        <w:t xml:space="preserve"> </w:t>
      </w:r>
      <w:proofErr w:type="spellStart"/>
      <w:r w:rsidR="00CD2825">
        <w:t>konceptualnih</w:t>
      </w:r>
      <w:proofErr w:type="spellEnd"/>
      <w:r w:rsidR="00CD2825">
        <w:t xml:space="preserve"> </w:t>
      </w:r>
      <w:proofErr w:type="spellStart"/>
      <w:r w:rsidR="00CD2825">
        <w:t>osnova</w:t>
      </w:r>
      <w:proofErr w:type="spellEnd"/>
      <w:r w:rsidR="00CD2825">
        <w:t xml:space="preserve"> </w:t>
      </w:r>
      <w:proofErr w:type="spellStart"/>
      <w:r w:rsidR="00CD2825">
        <w:t>kooperativnog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i </w:t>
      </w:r>
      <w:proofErr w:type="spellStart"/>
      <w:r>
        <w:t>obuke</w:t>
      </w:r>
      <w:proofErr w:type="spellEnd"/>
      <w:r>
        <w:t xml:space="preserve">, </w:t>
      </w:r>
      <w:proofErr w:type="spellStart"/>
      <w:r>
        <w:t>glavnih</w:t>
      </w:r>
      <w:proofErr w:type="spellEnd"/>
      <w:r>
        <w:t xml:space="preserve"> </w:t>
      </w:r>
      <w:proofErr w:type="spellStart"/>
      <w:r>
        <w:t>nam</w:t>
      </w:r>
      <w:r w:rsidR="00117634">
        <w:t>j</w:t>
      </w:r>
      <w:r>
        <w:t>era</w:t>
      </w:r>
      <w:proofErr w:type="spellEnd"/>
      <w:r>
        <w:t xml:space="preserve">,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kriterijuma</w:t>
      </w:r>
      <w:proofErr w:type="spellEnd"/>
      <w:r>
        <w:t xml:space="preserve"> i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se u </w:t>
      </w:r>
      <w:proofErr w:type="spellStart"/>
      <w:r>
        <w:t>poglavlju</w:t>
      </w:r>
      <w:proofErr w:type="spellEnd"/>
      <w:r>
        <w:t xml:space="preserve"> 1. </w:t>
      </w:r>
    </w:p>
    <w:p w14:paraId="1EF1AAF1" w14:textId="47078F7D" w:rsidR="006D62C9" w:rsidRDefault="00CD2825" w:rsidP="006D62C9">
      <w:pPr>
        <w:pStyle w:val="PlancoStandard"/>
      </w:pPr>
      <w:proofErr w:type="spellStart"/>
      <w:r>
        <w:t>Kroz</w:t>
      </w:r>
      <w:proofErr w:type="spellEnd"/>
      <w:r>
        <w:t xml:space="preserve"> </w:t>
      </w:r>
      <w:proofErr w:type="spellStart"/>
      <w:r>
        <w:t>p</w:t>
      </w:r>
      <w:r w:rsidR="006D62C9">
        <w:t>oglavlje</w:t>
      </w:r>
      <w:proofErr w:type="spellEnd"/>
      <w:r w:rsidR="006D62C9">
        <w:t xml:space="preserve"> 2, </w:t>
      </w:r>
      <w:proofErr w:type="spellStart"/>
      <w:r w:rsidR="006D62C9">
        <w:t>objašnjeni</w:t>
      </w:r>
      <w:proofErr w:type="spellEnd"/>
      <w:r w:rsidR="006D62C9">
        <w:t xml:space="preserve"> </w:t>
      </w:r>
      <w:proofErr w:type="spellStart"/>
      <w:r w:rsidR="006D62C9">
        <w:t>su</w:t>
      </w:r>
      <w:proofErr w:type="spellEnd"/>
      <w:r w:rsidR="006D62C9">
        <w:t xml:space="preserve"> </w:t>
      </w:r>
      <w:proofErr w:type="spellStart"/>
      <w:r w:rsidR="006D62C9">
        <w:t>neophod</w:t>
      </w:r>
      <w:r>
        <w:t>ni</w:t>
      </w:r>
      <w:proofErr w:type="spellEnd"/>
      <w:r>
        <w:t xml:space="preserve"> </w:t>
      </w:r>
      <w:proofErr w:type="spellStart"/>
      <w:r>
        <w:t>koraci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(</w:t>
      </w:r>
      <w:proofErr w:type="spellStart"/>
      <w:r>
        <w:t>priprema</w:t>
      </w:r>
      <w:proofErr w:type="spellEnd"/>
      <w:r>
        <w:t xml:space="preserve">, </w:t>
      </w:r>
      <w:proofErr w:type="spellStart"/>
      <w:r>
        <w:t>sprovođenje</w:t>
      </w:r>
      <w:proofErr w:type="spellEnd"/>
      <w:r>
        <w:t xml:space="preserve">, </w:t>
      </w:r>
      <w:proofErr w:type="spellStart"/>
      <w:r>
        <w:t>proc</w:t>
      </w:r>
      <w:r w:rsidR="00117634">
        <w:t>j</w:t>
      </w:r>
      <w:r>
        <w:t>ena</w:t>
      </w:r>
      <w:proofErr w:type="spellEnd"/>
      <w:r w:rsidR="006D62C9">
        <w:t xml:space="preserve">) u </w:t>
      </w:r>
      <w:proofErr w:type="spellStart"/>
      <w:r>
        <w:t>razvoju</w:t>
      </w:r>
      <w:proofErr w:type="spellEnd"/>
      <w:r>
        <w:t xml:space="preserve"> </w:t>
      </w:r>
      <w:proofErr w:type="spellStart"/>
      <w:r w:rsidR="00121501">
        <w:t>kooperativnog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 w:rsidR="006D62C9">
        <w:t>konzorcijuma</w:t>
      </w:r>
      <w:proofErr w:type="spellEnd"/>
      <w:r w:rsidR="006D62C9">
        <w:t xml:space="preserve"> SOO. Na </w:t>
      </w:r>
      <w:proofErr w:type="spellStart"/>
      <w:r w:rsidR="006D62C9">
        <w:t>početku</w:t>
      </w:r>
      <w:proofErr w:type="spellEnd"/>
      <w:r w:rsidR="006D62C9">
        <w:t xml:space="preserve"> </w:t>
      </w:r>
      <w:proofErr w:type="spellStart"/>
      <w:r w:rsidR="006D62C9">
        <w:t>poglavlja</w:t>
      </w:r>
      <w:proofErr w:type="spellEnd"/>
      <w:r w:rsidR="006D62C9">
        <w:t xml:space="preserve"> 2 </w:t>
      </w:r>
      <w:proofErr w:type="spellStart"/>
      <w:r w:rsidR="006D62C9">
        <w:t>koraci</w:t>
      </w:r>
      <w:proofErr w:type="spellEnd"/>
      <w:r w:rsidR="006D62C9">
        <w:t xml:space="preserve"> </w:t>
      </w:r>
      <w:proofErr w:type="spellStart"/>
      <w:r w:rsidR="006D62C9">
        <w:t>sprovođenja</w:t>
      </w:r>
      <w:proofErr w:type="spellEnd"/>
      <w:r w:rsidR="006D62C9">
        <w:t xml:space="preserve"> </w:t>
      </w:r>
      <w:proofErr w:type="spellStart"/>
      <w:r w:rsidR="006D62C9">
        <w:t>su</w:t>
      </w:r>
      <w:proofErr w:type="spellEnd"/>
      <w:r w:rsidR="006D62C9">
        <w:t xml:space="preserve"> </w:t>
      </w:r>
      <w:proofErr w:type="spellStart"/>
      <w:r w:rsidR="006D62C9">
        <w:t>sumirani</w:t>
      </w:r>
      <w:proofErr w:type="spellEnd"/>
      <w:r w:rsidR="006D62C9">
        <w:t xml:space="preserve"> u </w:t>
      </w:r>
      <w:proofErr w:type="spellStart"/>
      <w:r w:rsidR="006D62C9">
        <w:t>pregled</w:t>
      </w:r>
      <w:proofErr w:type="spellEnd"/>
      <w:r w:rsidR="006D62C9">
        <w:t xml:space="preserve"> (</w:t>
      </w:r>
      <w:proofErr w:type="spellStart"/>
      <w:r w:rsidR="006D62C9">
        <w:t>vidi</w:t>
      </w:r>
      <w:proofErr w:type="spellEnd"/>
      <w:r w:rsidR="006D62C9">
        <w:t xml:space="preserve"> </w:t>
      </w:r>
      <w:proofErr w:type="spellStart"/>
      <w:r w:rsidR="006D62C9">
        <w:t>tabele</w:t>
      </w:r>
      <w:proofErr w:type="spellEnd"/>
      <w:r w:rsidR="006D62C9">
        <w:t xml:space="preserve"> u </w:t>
      </w:r>
      <w:proofErr w:type="spellStart"/>
      <w:r w:rsidR="006D62C9">
        <w:t>poglavlju</w:t>
      </w:r>
      <w:proofErr w:type="spellEnd"/>
      <w:r w:rsidR="006D62C9">
        <w:t xml:space="preserve"> 2.1). </w:t>
      </w:r>
      <w:proofErr w:type="spellStart"/>
      <w:r w:rsidR="006D62C9">
        <w:t>Dalje</w:t>
      </w:r>
      <w:proofErr w:type="spellEnd"/>
      <w:r w:rsidR="006D62C9">
        <w:t xml:space="preserve"> se faze </w:t>
      </w:r>
      <w:proofErr w:type="spellStart"/>
      <w:r w:rsidR="006D62C9">
        <w:t>sprovođenja</w:t>
      </w:r>
      <w:proofErr w:type="spellEnd"/>
      <w:r w:rsidR="006D62C9">
        <w:t xml:space="preserve"> </w:t>
      </w:r>
      <w:proofErr w:type="spellStart"/>
      <w:r w:rsidR="006D62C9">
        <w:t>detaljno</w:t>
      </w:r>
      <w:proofErr w:type="spellEnd"/>
      <w:r w:rsidR="006D62C9">
        <w:t xml:space="preserve"> </w:t>
      </w:r>
      <w:proofErr w:type="spellStart"/>
      <w:r w:rsidR="006D62C9">
        <w:t>opisuju</w:t>
      </w:r>
      <w:proofErr w:type="spellEnd"/>
      <w:r w:rsidR="006D62C9">
        <w:t xml:space="preserve"> (</w:t>
      </w:r>
      <w:proofErr w:type="spellStart"/>
      <w:r w:rsidR="006D62C9">
        <w:t>poglavlje</w:t>
      </w:r>
      <w:proofErr w:type="spellEnd"/>
      <w:r w:rsidR="006D62C9">
        <w:t xml:space="preserve"> 2.2 - 2.4). </w:t>
      </w:r>
    </w:p>
    <w:p w14:paraId="0F2391F4" w14:textId="06A492CD" w:rsidR="006D62C9" w:rsidRDefault="006D62C9" w:rsidP="006D62C9">
      <w:pPr>
        <w:pStyle w:val="PlancoStandard"/>
      </w:pPr>
      <w:proofErr w:type="spellStart"/>
      <w:r w:rsidRPr="00AF2D95">
        <w:rPr>
          <w:b/>
        </w:rPr>
        <w:t>Sm</w:t>
      </w:r>
      <w:r w:rsidR="00AF2D95">
        <w:rPr>
          <w:b/>
        </w:rPr>
        <w:t>j</w:t>
      </w:r>
      <w:r w:rsidR="00CD2825">
        <w:rPr>
          <w:b/>
        </w:rPr>
        <w:t>ernice</w:t>
      </w:r>
      <w:proofErr w:type="spellEnd"/>
      <w:r w:rsidR="00CD2825">
        <w:rPr>
          <w:b/>
        </w:rPr>
        <w:t xml:space="preserve"> </w:t>
      </w:r>
      <w:proofErr w:type="spellStart"/>
      <w:r w:rsidR="00CD2825">
        <w:rPr>
          <w:b/>
        </w:rPr>
        <w:t>su</w:t>
      </w:r>
      <w:proofErr w:type="spellEnd"/>
      <w:r w:rsidR="00CD2825">
        <w:rPr>
          <w:b/>
        </w:rPr>
        <w:t xml:space="preserve"> </w:t>
      </w:r>
      <w:proofErr w:type="spellStart"/>
      <w:r w:rsidR="00CD2825">
        <w:rPr>
          <w:b/>
        </w:rPr>
        <w:t>namjenje</w:t>
      </w:r>
      <w:r w:rsidRPr="00AF2D95">
        <w:rPr>
          <w:b/>
        </w:rPr>
        <w:t>ne</w:t>
      </w:r>
      <w:proofErr w:type="spellEnd"/>
      <w:r w:rsidRPr="00AF2D95">
        <w:rPr>
          <w:b/>
        </w:rPr>
        <w:t xml:space="preserve"> </w:t>
      </w:r>
      <w:proofErr w:type="spellStart"/>
      <w:r w:rsidRPr="00AF2D95">
        <w:rPr>
          <w:b/>
        </w:rPr>
        <w:t>institucijama</w:t>
      </w:r>
      <w:proofErr w:type="spellEnd"/>
      <w:r w:rsidRPr="00AF2D95">
        <w:rPr>
          <w:b/>
        </w:rPr>
        <w:t xml:space="preserve"> </w:t>
      </w:r>
      <w:proofErr w:type="spellStart"/>
      <w:r w:rsidRPr="00AF2D95">
        <w:rPr>
          <w:b/>
        </w:rPr>
        <w:t>stručnog</w:t>
      </w:r>
      <w:proofErr w:type="spellEnd"/>
      <w:r w:rsidRPr="00AF2D95">
        <w:rPr>
          <w:b/>
        </w:rPr>
        <w:t xml:space="preserve"> </w:t>
      </w:r>
      <w:proofErr w:type="spellStart"/>
      <w:r w:rsidRPr="00AF2D95">
        <w:rPr>
          <w:b/>
        </w:rPr>
        <w:t>obrazovanja</w:t>
      </w:r>
      <w:proofErr w:type="spellEnd"/>
      <w:r w:rsidRPr="00AF2D95">
        <w:rPr>
          <w:b/>
        </w:rPr>
        <w:t xml:space="preserve"> i </w:t>
      </w:r>
      <w:proofErr w:type="spellStart"/>
      <w:r w:rsidRPr="00AF2D95">
        <w:rPr>
          <w:b/>
        </w:rPr>
        <w:t>obuke</w:t>
      </w:r>
      <w:proofErr w:type="spellEnd"/>
      <w:r w:rsidRPr="00AF2D95">
        <w:rPr>
          <w:b/>
        </w:rPr>
        <w:t xml:space="preserve"> (ISOO) i </w:t>
      </w:r>
      <w:proofErr w:type="spellStart"/>
      <w:r w:rsidRPr="00AF2D95">
        <w:rPr>
          <w:b/>
        </w:rPr>
        <w:t>preduzećima</w:t>
      </w:r>
      <w:proofErr w:type="spellEnd"/>
      <w:r w:rsidRPr="00AF2D95">
        <w:rPr>
          <w:b/>
        </w:rPr>
        <w:t xml:space="preserve">, </w:t>
      </w:r>
      <w:proofErr w:type="spellStart"/>
      <w:r w:rsidRPr="00AF2D95">
        <w:rPr>
          <w:b/>
        </w:rPr>
        <w:t>njihovim</w:t>
      </w:r>
      <w:proofErr w:type="spellEnd"/>
      <w:r w:rsidRPr="00AF2D95">
        <w:rPr>
          <w:b/>
        </w:rPr>
        <w:t xml:space="preserve"> </w:t>
      </w:r>
      <w:proofErr w:type="spellStart"/>
      <w:r w:rsidRPr="00AF2D95">
        <w:rPr>
          <w:b/>
        </w:rPr>
        <w:t>partnerima</w:t>
      </w:r>
      <w:proofErr w:type="spellEnd"/>
      <w:r w:rsidRPr="00AF2D95">
        <w:rPr>
          <w:b/>
        </w:rPr>
        <w:t>.</w:t>
      </w:r>
      <w:r>
        <w:t xml:space="preserve"> </w:t>
      </w:r>
      <w:proofErr w:type="spellStart"/>
      <w:r>
        <w:t>Pr</w:t>
      </w:r>
      <w:r w:rsidR="00CD2825">
        <w:t>užaju</w:t>
      </w:r>
      <w:proofErr w:type="spellEnd"/>
      <w:r w:rsidR="00CD2825">
        <w:t xml:space="preserve"> </w:t>
      </w:r>
      <w:proofErr w:type="spellStart"/>
      <w:r w:rsidR="00CD2825">
        <w:t>smjernice</w:t>
      </w:r>
      <w:proofErr w:type="spellEnd"/>
      <w:r w:rsidR="00CD2825">
        <w:t xml:space="preserve"> o tome </w:t>
      </w:r>
      <w:proofErr w:type="spellStart"/>
      <w:r w:rsidR="00CD2825">
        <w:t>kako</w:t>
      </w:r>
      <w:proofErr w:type="spellEnd"/>
      <w:r w:rsidR="00CD2825">
        <w:t xml:space="preserve"> bi se </w:t>
      </w:r>
      <w:proofErr w:type="spellStart"/>
      <w:r w:rsidR="00CD2825">
        <w:t>kooperativno</w:t>
      </w:r>
      <w:proofErr w:type="spellEnd"/>
      <w:r>
        <w:t xml:space="preserve"> obrazovanje </w:t>
      </w:r>
      <w:proofErr w:type="spellStart"/>
      <w:r w:rsidR="00CD2825">
        <w:t>moglo</w:t>
      </w:r>
      <w:proofErr w:type="spellEnd"/>
      <w:r>
        <w:t xml:space="preserve"> </w:t>
      </w:r>
      <w:proofErr w:type="spellStart"/>
      <w:r>
        <w:t>pripremiti</w:t>
      </w:r>
      <w:proofErr w:type="spellEnd"/>
      <w:r>
        <w:t xml:space="preserve"> i </w:t>
      </w:r>
      <w:proofErr w:type="spellStart"/>
      <w:r>
        <w:t>organizovati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učenicima</w:t>
      </w:r>
      <w:proofErr w:type="spellEnd"/>
      <w:r>
        <w:t xml:space="preserve"> i </w:t>
      </w:r>
      <w:proofErr w:type="spellStart"/>
      <w:r>
        <w:t>polaznicima</w:t>
      </w:r>
      <w:proofErr w:type="spellEnd"/>
      <w:r>
        <w:t xml:space="preserve"> </w:t>
      </w:r>
      <w:proofErr w:type="spellStart"/>
      <w:r>
        <w:t>omogućilo</w:t>
      </w:r>
      <w:proofErr w:type="spellEnd"/>
      <w:r>
        <w:t xml:space="preserve"> </w:t>
      </w:r>
      <w:proofErr w:type="spellStart"/>
      <w:r w:rsidR="00CD2825">
        <w:t>adekvatno</w:t>
      </w:r>
      <w:proofErr w:type="spellEnd"/>
      <w:r>
        <w:t xml:space="preserve">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praktičnih</w:t>
      </w:r>
      <w:proofErr w:type="spellEnd"/>
      <w:r>
        <w:t xml:space="preserve"> </w:t>
      </w:r>
      <w:proofErr w:type="spellStart"/>
      <w:r>
        <w:t>kompetencija</w:t>
      </w:r>
      <w:proofErr w:type="spellEnd"/>
      <w:r>
        <w:t xml:space="preserve"> i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taj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značajno</w:t>
      </w:r>
      <w:proofErr w:type="spellEnd"/>
      <w:r>
        <w:t xml:space="preserve"> </w:t>
      </w:r>
      <w:proofErr w:type="spellStart"/>
      <w:r>
        <w:t>povećala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zapošljivost</w:t>
      </w:r>
      <w:proofErr w:type="spellEnd"/>
      <w:r>
        <w:t>.</w:t>
      </w:r>
    </w:p>
    <w:p w14:paraId="416F8900" w14:textId="5A0D7029" w:rsidR="00F76927" w:rsidRPr="00F76927" w:rsidRDefault="00F76927" w:rsidP="006D62C9">
      <w:pPr>
        <w:pStyle w:val="PlancoStandard"/>
        <w:rPr>
          <w:color w:val="FF0000"/>
        </w:rPr>
      </w:pPr>
      <w:proofErr w:type="spellStart"/>
      <w:r w:rsidRPr="00F76927">
        <w:rPr>
          <w:i/>
          <w:color w:val="C00000"/>
        </w:rPr>
        <w:t>Napomena</w:t>
      </w:r>
      <w:proofErr w:type="spellEnd"/>
      <w:r w:rsidRPr="00F76927">
        <w:rPr>
          <w:i/>
          <w:color w:val="C00000"/>
        </w:rPr>
        <w:t xml:space="preserve"> za </w:t>
      </w:r>
      <w:proofErr w:type="spellStart"/>
      <w:r w:rsidRPr="00F76927">
        <w:rPr>
          <w:i/>
          <w:color w:val="C00000"/>
        </w:rPr>
        <w:t>Crnu</w:t>
      </w:r>
      <w:proofErr w:type="spellEnd"/>
      <w:r w:rsidRPr="00F76927">
        <w:rPr>
          <w:i/>
          <w:color w:val="C00000"/>
        </w:rPr>
        <w:t xml:space="preserve"> </w:t>
      </w:r>
      <w:proofErr w:type="spellStart"/>
      <w:r w:rsidRPr="00F76927">
        <w:rPr>
          <w:i/>
          <w:color w:val="C00000"/>
        </w:rPr>
        <w:t>Goru</w:t>
      </w:r>
      <w:proofErr w:type="spellEnd"/>
      <w:r w:rsidRPr="00F76927">
        <w:rPr>
          <w:color w:val="C00000"/>
        </w:rPr>
        <w:t xml:space="preserve">: </w:t>
      </w:r>
      <w:proofErr w:type="spellStart"/>
      <w:r w:rsidRPr="00F76927">
        <w:rPr>
          <w:color w:val="C00000"/>
        </w:rPr>
        <w:t>Kooperativno</w:t>
      </w:r>
      <w:proofErr w:type="spellEnd"/>
      <w:r w:rsidRPr="00F76927">
        <w:rPr>
          <w:color w:val="C00000"/>
        </w:rPr>
        <w:t xml:space="preserve"> obrazovanje u </w:t>
      </w:r>
      <w:proofErr w:type="spellStart"/>
      <w:r w:rsidRPr="00F76927">
        <w:rPr>
          <w:color w:val="C00000"/>
        </w:rPr>
        <w:t>smislu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ovog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dokumenta</w:t>
      </w:r>
      <w:proofErr w:type="spellEnd"/>
      <w:r w:rsidRPr="00F76927">
        <w:rPr>
          <w:color w:val="C00000"/>
        </w:rPr>
        <w:t xml:space="preserve"> i </w:t>
      </w:r>
      <w:proofErr w:type="spellStart"/>
      <w:r w:rsidRPr="00F76927">
        <w:rPr>
          <w:color w:val="C00000"/>
        </w:rPr>
        <w:t>Regionalnog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čelendž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fonda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uključuje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programe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stručnog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obrazovanja</w:t>
      </w:r>
      <w:proofErr w:type="spellEnd"/>
      <w:r w:rsidRPr="00F76927">
        <w:rPr>
          <w:color w:val="C00000"/>
        </w:rPr>
        <w:t xml:space="preserve"> i </w:t>
      </w:r>
      <w:proofErr w:type="spellStart"/>
      <w:r w:rsidRPr="00F76927">
        <w:rPr>
          <w:color w:val="C00000"/>
        </w:rPr>
        <w:t>obuke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na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sekundarnom</w:t>
      </w:r>
      <w:proofErr w:type="spellEnd"/>
      <w:r w:rsidRPr="00F76927">
        <w:rPr>
          <w:color w:val="C00000"/>
        </w:rPr>
        <w:t xml:space="preserve">, </w:t>
      </w:r>
      <w:proofErr w:type="spellStart"/>
      <w:r w:rsidRPr="00F76927">
        <w:rPr>
          <w:color w:val="C00000"/>
        </w:rPr>
        <w:t>tercijarnom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ili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nivou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obrazovanja</w:t>
      </w:r>
      <w:proofErr w:type="spellEnd"/>
      <w:r w:rsidRPr="00F76927">
        <w:rPr>
          <w:color w:val="C00000"/>
        </w:rPr>
        <w:t xml:space="preserve"> odraslih, koji </w:t>
      </w:r>
      <w:proofErr w:type="spellStart"/>
      <w:r w:rsidRPr="00F76927">
        <w:rPr>
          <w:color w:val="C00000"/>
        </w:rPr>
        <w:t>teže</w:t>
      </w:r>
      <w:proofErr w:type="spellEnd"/>
      <w:r w:rsidRPr="00F76927">
        <w:rPr>
          <w:color w:val="C00000"/>
        </w:rPr>
        <w:t xml:space="preserve"> ka tome da u </w:t>
      </w:r>
      <w:proofErr w:type="spellStart"/>
      <w:r w:rsidRPr="00F76927">
        <w:rPr>
          <w:color w:val="C00000"/>
        </w:rPr>
        <w:t>što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većoj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m</w:t>
      </w:r>
      <w:r w:rsidR="00117634">
        <w:rPr>
          <w:color w:val="C00000"/>
        </w:rPr>
        <w:t>j</w:t>
      </w:r>
      <w:r w:rsidRPr="00F76927">
        <w:rPr>
          <w:color w:val="C00000"/>
        </w:rPr>
        <w:t>eri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uključe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elemente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učenja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kroz</w:t>
      </w:r>
      <w:proofErr w:type="spellEnd"/>
      <w:r w:rsidRPr="00F76927">
        <w:rPr>
          <w:color w:val="C00000"/>
        </w:rPr>
        <w:t xml:space="preserve"> rad </w:t>
      </w:r>
      <w:proofErr w:type="spellStart"/>
      <w:r w:rsidRPr="00F76927">
        <w:rPr>
          <w:color w:val="C00000"/>
        </w:rPr>
        <w:t>unutar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kompanija</w:t>
      </w:r>
      <w:proofErr w:type="spellEnd"/>
      <w:r w:rsidRPr="00F76927">
        <w:rPr>
          <w:color w:val="C00000"/>
        </w:rPr>
        <w:t xml:space="preserve"> u </w:t>
      </w:r>
      <w:proofErr w:type="spellStart"/>
      <w:r w:rsidRPr="00F76927">
        <w:rPr>
          <w:color w:val="C00000"/>
        </w:rPr>
        <w:t>postojeće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programe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obuka</w:t>
      </w:r>
      <w:proofErr w:type="spellEnd"/>
      <w:r w:rsidRPr="00F76927">
        <w:rPr>
          <w:color w:val="C00000"/>
        </w:rPr>
        <w:t xml:space="preserve">. </w:t>
      </w:r>
      <w:proofErr w:type="spellStart"/>
      <w:r w:rsidRPr="00F76927">
        <w:rPr>
          <w:color w:val="C00000"/>
        </w:rPr>
        <w:t>Kooperativno</w:t>
      </w:r>
      <w:proofErr w:type="spellEnd"/>
      <w:r w:rsidRPr="00F76927">
        <w:rPr>
          <w:color w:val="C00000"/>
        </w:rPr>
        <w:t xml:space="preserve"> obrazovanje </w:t>
      </w:r>
      <w:proofErr w:type="spellStart"/>
      <w:r w:rsidRPr="00F76927">
        <w:rPr>
          <w:color w:val="C00000"/>
        </w:rPr>
        <w:t>svakako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uključuje</w:t>
      </w:r>
      <w:proofErr w:type="spellEnd"/>
      <w:r w:rsidRPr="00F76927">
        <w:rPr>
          <w:color w:val="C00000"/>
        </w:rPr>
        <w:t xml:space="preserve"> i </w:t>
      </w:r>
      <w:proofErr w:type="spellStart"/>
      <w:r w:rsidRPr="00F76927">
        <w:rPr>
          <w:color w:val="C00000"/>
        </w:rPr>
        <w:t>obrazovne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programe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koje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srednje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stručne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škole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realizuju</w:t>
      </w:r>
      <w:proofErr w:type="spellEnd"/>
      <w:r w:rsidRPr="00F76927">
        <w:rPr>
          <w:color w:val="C00000"/>
        </w:rPr>
        <w:t xml:space="preserve"> po </w:t>
      </w:r>
      <w:proofErr w:type="spellStart"/>
      <w:r w:rsidR="00FB3A83">
        <w:rPr>
          <w:color w:val="C00000"/>
        </w:rPr>
        <w:t>dualnom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obrazovanju</w:t>
      </w:r>
      <w:proofErr w:type="spellEnd"/>
      <w:r w:rsidRPr="00F76927">
        <w:rPr>
          <w:color w:val="C00000"/>
        </w:rPr>
        <w:t xml:space="preserve"> u </w:t>
      </w:r>
      <w:proofErr w:type="spellStart"/>
      <w:r w:rsidRPr="00F76927">
        <w:rPr>
          <w:color w:val="C00000"/>
        </w:rPr>
        <w:t>okviru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trogodišnjih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obrazovnih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profila</w:t>
      </w:r>
      <w:proofErr w:type="spellEnd"/>
      <w:r w:rsidRPr="00F76927">
        <w:rPr>
          <w:color w:val="C00000"/>
        </w:rPr>
        <w:t xml:space="preserve">, u </w:t>
      </w:r>
      <w:proofErr w:type="spellStart"/>
      <w:r w:rsidRPr="00F76927">
        <w:rPr>
          <w:color w:val="C00000"/>
        </w:rPr>
        <w:t>skladu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sa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važećim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regulatornim</w:t>
      </w:r>
      <w:proofErr w:type="spellEnd"/>
      <w:r w:rsidRPr="00F76927">
        <w:rPr>
          <w:color w:val="C00000"/>
        </w:rPr>
        <w:t xml:space="preserve"> </w:t>
      </w:r>
      <w:proofErr w:type="spellStart"/>
      <w:r w:rsidRPr="00F76927">
        <w:rPr>
          <w:color w:val="C00000"/>
        </w:rPr>
        <w:t>okvirom</w:t>
      </w:r>
      <w:proofErr w:type="spellEnd"/>
      <w:r w:rsidRPr="00F76927">
        <w:rPr>
          <w:color w:val="C00000"/>
        </w:rPr>
        <w:t xml:space="preserve"> u </w:t>
      </w:r>
      <w:proofErr w:type="spellStart"/>
      <w:r w:rsidRPr="00F76927">
        <w:rPr>
          <w:color w:val="C00000"/>
        </w:rPr>
        <w:t>Crnoj</w:t>
      </w:r>
      <w:proofErr w:type="spellEnd"/>
      <w:r w:rsidRPr="00F76927">
        <w:rPr>
          <w:color w:val="C00000"/>
        </w:rPr>
        <w:t xml:space="preserve"> Gori.</w:t>
      </w:r>
    </w:p>
    <w:p w14:paraId="15B2CD22" w14:textId="77777777" w:rsidR="002A2035" w:rsidRDefault="002A2035" w:rsidP="00B20CFE">
      <w:pPr>
        <w:pStyle w:val="PlancoStandard"/>
        <w:rPr>
          <w:lang w:val="en-GB"/>
        </w:rPr>
      </w:pPr>
    </w:p>
    <w:p w14:paraId="07744235" w14:textId="1883B759" w:rsidR="002325D6" w:rsidRDefault="00F76927" w:rsidP="001A7C37">
      <w:pPr>
        <w:pStyle w:val="Heading1"/>
        <w:rPr>
          <w:lang w:val="en-GB"/>
        </w:rPr>
      </w:pPr>
      <w:bookmarkStart w:id="4" w:name="_Toc64301631"/>
      <w:bookmarkStart w:id="5" w:name="_Toc433977029"/>
      <w:r>
        <w:rPr>
          <w:lang w:val="sr-Latn-RS"/>
        </w:rPr>
        <w:lastRenderedPageBreak/>
        <w:t>Pr</w:t>
      </w:r>
      <w:r w:rsidR="00AF2D95">
        <w:rPr>
          <w:lang w:val="sr-Latn-RS"/>
        </w:rPr>
        <w:t xml:space="preserve">egled </w:t>
      </w:r>
      <w:r w:rsidR="00121501">
        <w:rPr>
          <w:lang w:val="sr-Latn-RS"/>
        </w:rPr>
        <w:t>kooperativn</w:t>
      </w:r>
      <w:r w:rsidR="00AF2D95">
        <w:rPr>
          <w:lang w:val="sr-Latn-RS"/>
        </w:rPr>
        <w:t>og obrazovanja</w:t>
      </w:r>
      <w:bookmarkEnd w:id="4"/>
    </w:p>
    <w:p w14:paraId="121CAF38" w14:textId="79656D39" w:rsidR="006F05A2" w:rsidRPr="006F05A2" w:rsidRDefault="00F76927" w:rsidP="00A35589">
      <w:pPr>
        <w:pStyle w:val="Heading2"/>
        <w:spacing w:before="240"/>
        <w:ind w:left="578" w:hanging="578"/>
      </w:pPr>
      <w:bookmarkStart w:id="6" w:name="_Toc64301632"/>
      <w:r>
        <w:rPr>
          <w:lang w:val="sr-Latn-RS"/>
        </w:rPr>
        <w:t>Pristup kooperativnog</w:t>
      </w:r>
      <w:r w:rsidR="00AF2D95">
        <w:rPr>
          <w:lang w:val="sr-Latn-RS"/>
        </w:rPr>
        <w:t xml:space="preserve"> obrazovanj</w:t>
      </w:r>
      <w:r>
        <w:rPr>
          <w:lang w:val="sr-Latn-RS"/>
        </w:rPr>
        <w:t>a</w:t>
      </w:r>
      <w:bookmarkEnd w:id="6"/>
    </w:p>
    <w:p w14:paraId="31EC89D2" w14:textId="459C764D" w:rsidR="00AF2D95" w:rsidRPr="00AF2D95" w:rsidRDefault="00F76927" w:rsidP="00AF2D95">
      <w:pPr>
        <w:pStyle w:val="PlancoStandard"/>
        <w:rPr>
          <w:lang w:val="sr-Cyrl-RS"/>
        </w:rPr>
      </w:pPr>
      <w:r>
        <w:rPr>
          <w:b/>
          <w:lang w:val="sr-Latn-RS"/>
        </w:rPr>
        <w:t>Pristup kooperativnog</w:t>
      </w:r>
      <w:r w:rsidR="00AF2D95" w:rsidRPr="00AF2D95">
        <w:rPr>
          <w:b/>
          <w:lang w:val="sr-Cyrl-RS"/>
        </w:rPr>
        <w:t xml:space="preserve"> obrazovanja ima za cilj uključivanje sektora privrede u čitav proces razvoja, sprovođenja i proc</w:t>
      </w:r>
      <w:r w:rsidR="00E83059">
        <w:rPr>
          <w:b/>
          <w:lang w:val="sr-Latn-RS"/>
        </w:rPr>
        <w:t>j</w:t>
      </w:r>
      <w:r w:rsidR="00AF2D95" w:rsidRPr="00AF2D95">
        <w:rPr>
          <w:b/>
          <w:lang w:val="sr-Cyrl-RS"/>
        </w:rPr>
        <w:t xml:space="preserve">ene </w:t>
      </w:r>
      <w:r>
        <w:rPr>
          <w:b/>
          <w:lang w:val="sr-Latn-RS"/>
        </w:rPr>
        <w:t>kooperativn</w:t>
      </w:r>
      <w:r w:rsidR="00AF2D95" w:rsidRPr="00AF2D95">
        <w:rPr>
          <w:b/>
          <w:lang w:val="sr-Cyrl-RS"/>
        </w:rPr>
        <w:t>og obrazovanja.</w:t>
      </w:r>
      <w:r w:rsidR="00AF2D95" w:rsidRPr="00AF2D95">
        <w:rPr>
          <w:lang w:val="sr-Cyrl-RS"/>
        </w:rPr>
        <w:t xml:space="preserve"> </w:t>
      </w:r>
      <w:r>
        <w:rPr>
          <w:lang w:val="sr-Latn-RS"/>
        </w:rPr>
        <w:t>Ovo se temelji na iskustvu</w:t>
      </w:r>
      <w:r w:rsidR="00AF2D95" w:rsidRPr="00AF2D95">
        <w:rPr>
          <w:lang w:val="sr-Cyrl-RS"/>
        </w:rPr>
        <w:t xml:space="preserve"> da </w:t>
      </w:r>
      <w:r>
        <w:rPr>
          <w:lang w:val="sr-Latn-RS"/>
        </w:rPr>
        <w:t xml:space="preserve">stručno obrazovanje i obuka treba da </w:t>
      </w:r>
      <w:r w:rsidR="00AF2D95" w:rsidRPr="00AF2D95">
        <w:rPr>
          <w:lang w:val="sr-Cyrl-RS"/>
        </w:rPr>
        <w:t>odslikava v</w:t>
      </w:r>
      <w:r>
        <w:rPr>
          <w:lang w:val="sr-Latn-RS"/>
        </w:rPr>
        <w:t>j</w:t>
      </w:r>
      <w:r w:rsidR="00AF2D95" w:rsidRPr="00AF2D95">
        <w:rPr>
          <w:lang w:val="sr-Cyrl-RS"/>
        </w:rPr>
        <w:t>eštine potrebne na radnom m</w:t>
      </w:r>
      <w:r>
        <w:rPr>
          <w:lang w:val="sr-Latn-RS"/>
        </w:rPr>
        <w:t>j</w:t>
      </w:r>
      <w:r w:rsidR="00AF2D95" w:rsidRPr="00AF2D95">
        <w:rPr>
          <w:lang w:val="sr-Cyrl-RS"/>
        </w:rPr>
        <w:t>estu.</w:t>
      </w:r>
    </w:p>
    <w:p w14:paraId="5A7005F8" w14:textId="5F31A972" w:rsidR="00AF2D95" w:rsidRPr="00AF2D95" w:rsidRDefault="00F76927" w:rsidP="00AF2D95">
      <w:pPr>
        <w:pStyle w:val="PlancoStandard"/>
        <w:rPr>
          <w:lang w:val="sr-Cyrl-RS"/>
        </w:rPr>
      </w:pPr>
      <w:r>
        <w:rPr>
          <w:lang w:val="sr-Cyrl-RS"/>
        </w:rPr>
        <w:t>Uvođenje kooperativnog</w:t>
      </w:r>
      <w:r w:rsidR="00AF2D95" w:rsidRPr="00AF2D95">
        <w:rPr>
          <w:lang w:val="sr-Cyrl-RS"/>
        </w:rPr>
        <w:t xml:space="preserve"> obrazov</w:t>
      </w:r>
      <w:r>
        <w:rPr>
          <w:lang w:val="sr-Cyrl-RS"/>
        </w:rPr>
        <w:t>anja kombinuje praktičnu obuku</w:t>
      </w:r>
      <w:r w:rsidR="00AF2D95" w:rsidRPr="00AF2D95">
        <w:rPr>
          <w:lang w:val="sr-Cyrl-RS"/>
        </w:rPr>
        <w:t xml:space="preserve"> u školi sa učenjem kroz rad u privatnom preduzeću na fleksibilan način u svrhu razvoja v</w:t>
      </w:r>
      <w:r w:rsidR="00117634">
        <w:rPr>
          <w:lang w:val="sr-Latn-RS"/>
        </w:rPr>
        <w:t>j</w:t>
      </w:r>
      <w:r w:rsidR="00AF2D95" w:rsidRPr="00AF2D95">
        <w:rPr>
          <w:lang w:val="sr-Cyrl-RS"/>
        </w:rPr>
        <w:t>eština, znanja i stavo</w:t>
      </w:r>
      <w:r>
        <w:rPr>
          <w:lang w:val="sr-Cyrl-RS"/>
        </w:rPr>
        <w:t xml:space="preserve">va budućih radnika. </w:t>
      </w:r>
      <w:r>
        <w:rPr>
          <w:lang w:val="sr-Latn-RS"/>
        </w:rPr>
        <w:t>Pristup</w:t>
      </w:r>
      <w:r w:rsidR="00AF2D95" w:rsidRPr="00AF2D95">
        <w:rPr>
          <w:lang w:val="sr-Cyrl-RS"/>
        </w:rPr>
        <w:t xml:space="preserve"> je zasnovan na shvatanju da se određene kompetencije</w:t>
      </w:r>
      <w:r>
        <w:rPr>
          <w:lang w:val="sr-Latn-RS"/>
        </w:rPr>
        <w:t xml:space="preserve"> vezane za zanimanje</w:t>
      </w:r>
      <w:r w:rsidR="00AF2D95" w:rsidRPr="00AF2D95">
        <w:rPr>
          <w:lang w:val="sr-Cyrl-RS"/>
        </w:rPr>
        <w:t xml:space="preserve"> najbolje u</w:t>
      </w:r>
      <w:r>
        <w:rPr>
          <w:lang w:val="sr-Latn-RS"/>
        </w:rPr>
        <w:t>svajaju</w:t>
      </w:r>
      <w:r w:rsidR="00AF2D95" w:rsidRPr="00AF2D95">
        <w:rPr>
          <w:lang w:val="sr-Cyrl-RS"/>
        </w:rPr>
        <w:t xml:space="preserve"> u za to određenim prostorima npr. </w:t>
      </w:r>
      <w:r>
        <w:rPr>
          <w:lang w:val="sr-Latn-RS"/>
        </w:rPr>
        <w:t>unutar ISOO</w:t>
      </w:r>
      <w:r w:rsidR="00AF2D95" w:rsidRPr="00AF2D95">
        <w:rPr>
          <w:lang w:val="sr-Cyrl-RS"/>
        </w:rPr>
        <w:t xml:space="preserve">, dok se druge radne kompetencije najbolje stiču tokom procesa rada, npr. </w:t>
      </w:r>
      <w:r>
        <w:rPr>
          <w:lang w:val="sr-Latn-RS"/>
        </w:rPr>
        <w:t>unutar realnog okruženja</w:t>
      </w:r>
      <w:r w:rsidR="00AF2D95" w:rsidRPr="00AF2D95">
        <w:rPr>
          <w:lang w:val="sr-Cyrl-RS"/>
        </w:rPr>
        <w:t xml:space="preserve"> u preduzeću.</w:t>
      </w:r>
      <w:r w:rsidR="006D46DC">
        <w:rPr>
          <w:lang w:val="sr-Cyrl-RS"/>
        </w:rPr>
        <w:t xml:space="preserve"> Prateći ova načela, svaka lokac</w:t>
      </w:r>
      <w:r w:rsidR="00AF2D95" w:rsidRPr="00AF2D95">
        <w:rPr>
          <w:lang w:val="sr-Cyrl-RS"/>
        </w:rPr>
        <w:t xml:space="preserve">ija za obuku omogućuje usvajanje onih </w:t>
      </w:r>
      <w:r w:rsidR="006D46DC">
        <w:rPr>
          <w:lang w:val="sr-Latn-RS"/>
        </w:rPr>
        <w:t>v</w:t>
      </w:r>
      <w:r w:rsidR="001D553A">
        <w:rPr>
          <w:lang w:val="sr-Latn-RS"/>
        </w:rPr>
        <w:t>j</w:t>
      </w:r>
      <w:r w:rsidR="006D46DC">
        <w:rPr>
          <w:lang w:val="sr-Latn-RS"/>
        </w:rPr>
        <w:t>eština potrebnih za obavljane zanimanja, za koje je i najprim</w:t>
      </w:r>
      <w:r w:rsidR="005C4A64">
        <w:rPr>
          <w:lang w:val="sr-Latn-RS"/>
        </w:rPr>
        <w:t>j</w:t>
      </w:r>
      <w:r w:rsidR="006D46DC">
        <w:rPr>
          <w:lang w:val="sr-Latn-RS"/>
        </w:rPr>
        <w:t>erenija i u kojim</w:t>
      </w:r>
      <w:r w:rsidR="00AF2D95" w:rsidRPr="00AF2D95">
        <w:rPr>
          <w:lang w:val="sr-Cyrl-RS"/>
        </w:rPr>
        <w:t xml:space="preserve">a </w:t>
      </w:r>
      <w:r w:rsidR="006D46DC">
        <w:rPr>
          <w:lang w:val="sr-Latn-RS"/>
        </w:rPr>
        <w:t xml:space="preserve">ima </w:t>
      </w:r>
      <w:r w:rsidR="00AF2D95" w:rsidRPr="00AF2D95">
        <w:rPr>
          <w:lang w:val="sr-Cyrl-RS"/>
        </w:rPr>
        <w:t>najviše rele</w:t>
      </w:r>
      <w:r w:rsidR="006D46DC">
        <w:rPr>
          <w:lang w:val="sr-Cyrl-RS"/>
        </w:rPr>
        <w:t>vantnog iskustva. Slično je i s</w:t>
      </w:r>
      <w:r w:rsidR="00AF2D95" w:rsidRPr="00AF2D95">
        <w:rPr>
          <w:lang w:val="sr-Cyrl-RS"/>
        </w:rPr>
        <w:t xml:space="preserve"> proc</w:t>
      </w:r>
      <w:r w:rsidR="006D46DC">
        <w:rPr>
          <w:lang w:val="sr-Latn-RS"/>
        </w:rPr>
        <w:t>j</w:t>
      </w:r>
      <w:r w:rsidR="006D46DC">
        <w:rPr>
          <w:lang w:val="sr-Cyrl-RS"/>
        </w:rPr>
        <w:t>enom</w:t>
      </w:r>
      <w:r w:rsidR="00AF2D95" w:rsidRPr="00AF2D95">
        <w:rPr>
          <w:lang w:val="sr-Cyrl-RS"/>
        </w:rPr>
        <w:t xml:space="preserve"> v</w:t>
      </w:r>
      <w:r w:rsidR="006D46DC">
        <w:rPr>
          <w:lang w:val="sr-Latn-RS"/>
        </w:rPr>
        <w:t>j</w:t>
      </w:r>
      <w:r w:rsidR="00AF2D95" w:rsidRPr="00AF2D95">
        <w:rPr>
          <w:lang w:val="sr-Cyrl-RS"/>
        </w:rPr>
        <w:t>eština, a koj</w:t>
      </w:r>
      <w:r w:rsidR="006D46DC">
        <w:rPr>
          <w:lang w:val="sr-Latn-RS"/>
        </w:rPr>
        <w:t>a bi trebalo da se odvija</w:t>
      </w:r>
      <w:r w:rsidR="00AF2D95" w:rsidRPr="00AF2D95">
        <w:rPr>
          <w:lang w:val="sr-Cyrl-RS"/>
        </w:rPr>
        <w:t xml:space="preserve"> u saradnji ISOO i preduzeća partnera.</w:t>
      </w:r>
    </w:p>
    <w:p w14:paraId="3BB18D66" w14:textId="51DB00D1" w:rsidR="00AF2D95" w:rsidRDefault="006D46DC" w:rsidP="00AF2D95">
      <w:pPr>
        <w:pStyle w:val="PlancoStandard"/>
        <w:rPr>
          <w:lang w:val="sr-Cyrl-RS"/>
        </w:rPr>
      </w:pPr>
      <w:r>
        <w:rPr>
          <w:lang w:val="sr-Latn-RS"/>
        </w:rPr>
        <w:t>U najboljem slučaju</w:t>
      </w:r>
      <w:r w:rsidR="00AF2D95" w:rsidRPr="00AF2D95">
        <w:rPr>
          <w:lang w:val="sr-Cyrl-RS"/>
        </w:rPr>
        <w:t>, privredni sektor treba da pruži pod</w:t>
      </w:r>
      <w:r>
        <w:rPr>
          <w:lang w:val="sr-Latn-RS"/>
        </w:rPr>
        <w:t>r</w:t>
      </w:r>
      <w:r w:rsidR="00AF2D95" w:rsidRPr="00AF2D95">
        <w:rPr>
          <w:lang w:val="sr-Cyrl-RS"/>
        </w:rPr>
        <w:t>šku sa pozicije već definisane potražnje i razvijenih standarda zanimanja</w:t>
      </w:r>
      <w:r>
        <w:rPr>
          <w:lang w:val="sr-Latn-RS"/>
        </w:rPr>
        <w:t>,</w:t>
      </w:r>
      <w:r>
        <w:rPr>
          <w:lang w:val="sr-Cyrl-RS"/>
        </w:rPr>
        <w:t xml:space="preserve"> koji se onda prevode u </w:t>
      </w:r>
      <w:r w:rsidR="00AF2D95" w:rsidRPr="00AF2D95">
        <w:rPr>
          <w:lang w:val="sr-Cyrl-RS"/>
        </w:rPr>
        <w:t xml:space="preserve">nastavne planove i programe </w:t>
      </w:r>
      <w:r>
        <w:rPr>
          <w:lang w:val="sr-Latn-RS"/>
        </w:rPr>
        <w:t>stručnog obrazovanja i obuke</w:t>
      </w:r>
      <w:r w:rsidR="00AF2D95" w:rsidRPr="00AF2D95">
        <w:rPr>
          <w:lang w:val="sr-Cyrl-RS"/>
        </w:rPr>
        <w:t>.</w:t>
      </w:r>
    </w:p>
    <w:p w14:paraId="39C49F5A" w14:textId="77777777" w:rsidR="006D62C9" w:rsidRDefault="006D62C9" w:rsidP="002325D6">
      <w:pPr>
        <w:pStyle w:val="PlancoStandard"/>
      </w:pPr>
    </w:p>
    <w:p w14:paraId="7A7459EF" w14:textId="78A576DF" w:rsidR="00A97554" w:rsidRPr="00A97554" w:rsidRDefault="006D46DC" w:rsidP="008B6F42">
      <w:pPr>
        <w:pStyle w:val="Heading2"/>
        <w:ind w:left="578" w:hanging="578"/>
        <w:rPr>
          <w:b w:val="0"/>
          <w:lang w:eastAsia="en-US"/>
        </w:rPr>
      </w:pPr>
      <w:bookmarkStart w:id="7" w:name="_Toc64301633"/>
      <w:r>
        <w:rPr>
          <w:lang w:val="sr-Latn-RS"/>
        </w:rPr>
        <w:t>Principi kooperativnog</w:t>
      </w:r>
      <w:r w:rsidR="00AF2D95">
        <w:rPr>
          <w:lang w:val="sr-Latn-RS"/>
        </w:rPr>
        <w:t xml:space="preserve"> obrazovanja</w:t>
      </w:r>
      <w:bookmarkEnd w:id="7"/>
    </w:p>
    <w:p w14:paraId="10383E2D" w14:textId="3473BA9B" w:rsidR="006F6038" w:rsidRPr="00B57C89" w:rsidRDefault="00B57C89" w:rsidP="006F6038">
      <w:pPr>
        <w:pStyle w:val="PlancoStandard"/>
        <w:rPr>
          <w:lang w:eastAsia="en-US"/>
        </w:rPr>
      </w:pPr>
      <w:r>
        <w:rPr>
          <w:lang w:eastAsia="en-US"/>
        </w:rPr>
        <w:t>Fond (RC</w:t>
      </w:r>
      <w:r w:rsidR="006D46DC">
        <w:rPr>
          <w:lang w:eastAsia="en-US"/>
        </w:rPr>
        <w:t>F</w:t>
      </w:r>
      <w:r w:rsidR="006F6038" w:rsidRPr="00B57C89">
        <w:rPr>
          <w:lang w:eastAsia="en-US"/>
        </w:rPr>
        <w:t xml:space="preserve">) </w:t>
      </w:r>
      <w:proofErr w:type="spellStart"/>
      <w:r w:rsidR="006F6038" w:rsidRPr="00B57C89">
        <w:rPr>
          <w:lang w:eastAsia="en-US"/>
        </w:rPr>
        <w:t>prim</w:t>
      </w:r>
      <w:r w:rsidR="006D46DC">
        <w:rPr>
          <w:lang w:eastAsia="en-US"/>
        </w:rPr>
        <w:t>j</w:t>
      </w:r>
      <w:r w:rsidR="006F6038" w:rsidRPr="00B57C89">
        <w:rPr>
          <w:lang w:eastAsia="en-US"/>
        </w:rPr>
        <w:t>enjuje</w:t>
      </w:r>
      <w:proofErr w:type="spellEnd"/>
      <w:r w:rsidR="006F6038" w:rsidRPr="00B57C89">
        <w:rPr>
          <w:lang w:eastAsia="en-US"/>
        </w:rPr>
        <w:t xml:space="preserve"> </w:t>
      </w:r>
      <w:proofErr w:type="spellStart"/>
      <w:r w:rsidR="006F6038" w:rsidRPr="00B57C89">
        <w:rPr>
          <w:lang w:eastAsia="en-US"/>
        </w:rPr>
        <w:t>kriterijume</w:t>
      </w:r>
      <w:proofErr w:type="spellEnd"/>
      <w:r w:rsidR="006F6038" w:rsidRPr="00B57C89">
        <w:rPr>
          <w:lang w:eastAsia="en-US"/>
        </w:rPr>
        <w:t xml:space="preserve"> </w:t>
      </w:r>
      <w:proofErr w:type="spellStart"/>
      <w:r w:rsidR="006F6038" w:rsidRPr="00B57C89">
        <w:rPr>
          <w:lang w:eastAsia="en-US"/>
        </w:rPr>
        <w:t>podobnosti</w:t>
      </w:r>
      <w:proofErr w:type="spellEnd"/>
      <w:r w:rsidR="006F6038" w:rsidRPr="00B57C89">
        <w:rPr>
          <w:lang w:eastAsia="en-US"/>
        </w:rPr>
        <w:t xml:space="preserve"> i </w:t>
      </w:r>
      <w:proofErr w:type="spellStart"/>
      <w:r w:rsidR="006F6038" w:rsidRPr="00B57C89">
        <w:rPr>
          <w:lang w:eastAsia="en-US"/>
        </w:rPr>
        <w:t>selekcije</w:t>
      </w:r>
      <w:proofErr w:type="spellEnd"/>
      <w:r w:rsidR="006F6038" w:rsidRPr="00B57C89">
        <w:rPr>
          <w:lang w:eastAsia="en-US"/>
        </w:rPr>
        <w:t xml:space="preserve"> </w:t>
      </w:r>
      <w:proofErr w:type="spellStart"/>
      <w:r w:rsidR="006F6038" w:rsidRPr="00B57C89">
        <w:rPr>
          <w:lang w:eastAsia="en-US"/>
        </w:rPr>
        <w:t>prilikom</w:t>
      </w:r>
      <w:proofErr w:type="spellEnd"/>
      <w:r w:rsidR="006F6038" w:rsidRPr="00B57C89">
        <w:rPr>
          <w:lang w:eastAsia="en-US"/>
        </w:rPr>
        <w:t xml:space="preserve"> </w:t>
      </w:r>
      <w:proofErr w:type="spellStart"/>
      <w:r w:rsidR="006F6038" w:rsidRPr="00B57C89">
        <w:rPr>
          <w:lang w:eastAsia="en-US"/>
        </w:rPr>
        <w:t>odabira</w:t>
      </w:r>
      <w:proofErr w:type="spellEnd"/>
      <w:r w:rsidR="006F6038" w:rsidRPr="00B57C89">
        <w:rPr>
          <w:lang w:eastAsia="en-US"/>
        </w:rPr>
        <w:t xml:space="preserve"> </w:t>
      </w:r>
      <w:proofErr w:type="spellStart"/>
      <w:r w:rsidR="006F6038" w:rsidRPr="00B57C89">
        <w:rPr>
          <w:lang w:eastAsia="en-US"/>
        </w:rPr>
        <w:t>projekata</w:t>
      </w:r>
      <w:proofErr w:type="spellEnd"/>
      <w:r w:rsidR="006F6038" w:rsidRPr="00B57C89">
        <w:rPr>
          <w:lang w:eastAsia="en-US"/>
        </w:rPr>
        <w:t xml:space="preserve"> </w:t>
      </w:r>
      <w:proofErr w:type="spellStart"/>
      <w:r w:rsidR="006D46DC">
        <w:rPr>
          <w:lang w:eastAsia="en-US"/>
        </w:rPr>
        <w:t>kooperativnog</w:t>
      </w:r>
      <w:proofErr w:type="spellEnd"/>
      <w:r w:rsidR="006F6038" w:rsidRPr="00B57C89">
        <w:rPr>
          <w:lang w:eastAsia="en-US"/>
        </w:rPr>
        <w:t xml:space="preserve"> </w:t>
      </w:r>
      <w:proofErr w:type="spellStart"/>
      <w:r w:rsidR="006F6038" w:rsidRPr="00B57C89">
        <w:rPr>
          <w:lang w:eastAsia="en-US"/>
        </w:rPr>
        <w:t>obra</w:t>
      </w:r>
      <w:r w:rsidR="006D46DC">
        <w:rPr>
          <w:lang w:eastAsia="en-US"/>
        </w:rPr>
        <w:t>zovanja</w:t>
      </w:r>
      <w:proofErr w:type="spellEnd"/>
      <w:r w:rsidR="006D46DC">
        <w:rPr>
          <w:lang w:eastAsia="en-US"/>
        </w:rPr>
        <w:t xml:space="preserve"> i </w:t>
      </w:r>
      <w:proofErr w:type="spellStart"/>
      <w:r w:rsidR="006D46DC">
        <w:rPr>
          <w:lang w:eastAsia="en-US"/>
        </w:rPr>
        <w:t>obuke</w:t>
      </w:r>
      <w:proofErr w:type="spellEnd"/>
      <w:r w:rsidR="006D46DC">
        <w:rPr>
          <w:lang w:eastAsia="en-US"/>
        </w:rPr>
        <w:t xml:space="preserve"> za </w:t>
      </w:r>
      <w:proofErr w:type="spellStart"/>
      <w:r w:rsidR="006D46DC">
        <w:rPr>
          <w:lang w:eastAsia="en-US"/>
        </w:rPr>
        <w:t>finansiranje</w:t>
      </w:r>
      <w:proofErr w:type="spellEnd"/>
      <w:r w:rsidR="006D46DC">
        <w:rPr>
          <w:lang w:eastAsia="en-US"/>
        </w:rPr>
        <w:t>.</w:t>
      </w:r>
      <w:r w:rsidR="006F6038" w:rsidRPr="00B57C89">
        <w:rPr>
          <w:lang w:eastAsia="en-US"/>
        </w:rPr>
        <w:t xml:space="preserve"> </w:t>
      </w:r>
      <w:proofErr w:type="spellStart"/>
      <w:r w:rsidR="006D46DC">
        <w:rPr>
          <w:lang w:eastAsia="en-US"/>
        </w:rPr>
        <w:t>P</w:t>
      </w:r>
      <w:r w:rsidR="006F6038" w:rsidRPr="00B57C89">
        <w:rPr>
          <w:lang w:eastAsia="en-US"/>
        </w:rPr>
        <w:t>rojekti</w:t>
      </w:r>
      <w:proofErr w:type="spellEnd"/>
      <w:r w:rsidR="006F6038" w:rsidRPr="00B57C89">
        <w:rPr>
          <w:lang w:eastAsia="en-US"/>
        </w:rPr>
        <w:t xml:space="preserve"> </w:t>
      </w:r>
      <w:proofErr w:type="spellStart"/>
      <w:r w:rsidR="006F6038" w:rsidRPr="00B57C89">
        <w:rPr>
          <w:lang w:eastAsia="en-US"/>
        </w:rPr>
        <w:t>koje</w:t>
      </w:r>
      <w:proofErr w:type="spellEnd"/>
      <w:r w:rsidR="006F6038" w:rsidRPr="00B57C89">
        <w:rPr>
          <w:lang w:eastAsia="en-US"/>
        </w:rPr>
        <w:t xml:space="preserve"> </w:t>
      </w:r>
      <w:proofErr w:type="spellStart"/>
      <w:r w:rsidR="006F6038" w:rsidRPr="00B57C89">
        <w:rPr>
          <w:lang w:eastAsia="en-US"/>
        </w:rPr>
        <w:t>finansira</w:t>
      </w:r>
      <w:proofErr w:type="spellEnd"/>
      <w:r w:rsidR="006F6038" w:rsidRPr="00B57C89">
        <w:rPr>
          <w:lang w:eastAsia="en-US"/>
        </w:rPr>
        <w:t xml:space="preserve"> Fond </w:t>
      </w:r>
      <w:proofErr w:type="spellStart"/>
      <w:r w:rsidR="006F6038" w:rsidRPr="00B57C89">
        <w:rPr>
          <w:lang w:eastAsia="en-US"/>
        </w:rPr>
        <w:t>treba</w:t>
      </w:r>
      <w:proofErr w:type="spellEnd"/>
      <w:r w:rsidR="006F6038" w:rsidRPr="00B57C89">
        <w:rPr>
          <w:lang w:eastAsia="en-US"/>
        </w:rPr>
        <w:t xml:space="preserve"> da </w:t>
      </w:r>
      <w:proofErr w:type="spellStart"/>
      <w:r w:rsidR="006F6038" w:rsidRPr="00B57C89">
        <w:rPr>
          <w:lang w:eastAsia="en-US"/>
        </w:rPr>
        <w:t>budu</w:t>
      </w:r>
      <w:proofErr w:type="spellEnd"/>
      <w:r w:rsidR="006F6038" w:rsidRPr="00B57C89">
        <w:rPr>
          <w:lang w:eastAsia="en-US"/>
        </w:rPr>
        <w:t xml:space="preserve"> </w:t>
      </w:r>
      <w:proofErr w:type="spellStart"/>
      <w:r w:rsidR="006F6038" w:rsidRPr="00B57C89">
        <w:rPr>
          <w:lang w:eastAsia="en-US"/>
        </w:rPr>
        <w:t>zasnovani</w:t>
      </w:r>
      <w:proofErr w:type="spellEnd"/>
      <w:r w:rsidR="006F6038" w:rsidRPr="00B57C89">
        <w:rPr>
          <w:lang w:eastAsia="en-US"/>
        </w:rPr>
        <w:t xml:space="preserve"> </w:t>
      </w:r>
      <w:proofErr w:type="spellStart"/>
      <w:r w:rsidR="006F6038" w:rsidRPr="00B57C89">
        <w:rPr>
          <w:lang w:eastAsia="en-US"/>
        </w:rPr>
        <w:t>na</w:t>
      </w:r>
      <w:proofErr w:type="spellEnd"/>
      <w:r w:rsidR="006F6038" w:rsidRPr="00B57C89">
        <w:rPr>
          <w:lang w:eastAsia="en-US"/>
        </w:rPr>
        <w:t xml:space="preserve"> </w:t>
      </w:r>
      <w:proofErr w:type="spellStart"/>
      <w:r w:rsidR="006F6038" w:rsidRPr="00B57C89">
        <w:rPr>
          <w:lang w:eastAsia="en-US"/>
        </w:rPr>
        <w:t>sl</w:t>
      </w:r>
      <w:r w:rsidR="006D46DC">
        <w:rPr>
          <w:lang w:eastAsia="en-US"/>
        </w:rPr>
        <w:t>j</w:t>
      </w:r>
      <w:r w:rsidR="006F6038" w:rsidRPr="00B57C89">
        <w:rPr>
          <w:lang w:eastAsia="en-US"/>
        </w:rPr>
        <w:t>edećim</w:t>
      </w:r>
      <w:proofErr w:type="spellEnd"/>
      <w:r w:rsidR="006F6038" w:rsidRPr="00B57C89">
        <w:rPr>
          <w:lang w:eastAsia="en-US"/>
        </w:rPr>
        <w:t xml:space="preserve"> </w:t>
      </w:r>
      <w:proofErr w:type="spellStart"/>
      <w:r w:rsidR="006F6038" w:rsidRPr="00B57C89">
        <w:rPr>
          <w:lang w:eastAsia="en-US"/>
        </w:rPr>
        <w:t>principima</w:t>
      </w:r>
      <w:proofErr w:type="spellEnd"/>
      <w:r w:rsidR="006F6038" w:rsidRPr="00B57C89">
        <w:rPr>
          <w:lang w:eastAsia="en-US"/>
        </w:rPr>
        <w:t>:</w:t>
      </w:r>
    </w:p>
    <w:p w14:paraId="58B5F965" w14:textId="6B38BACC" w:rsidR="006F6038" w:rsidRPr="006F6038" w:rsidRDefault="006F6038" w:rsidP="006F6038">
      <w:pPr>
        <w:pStyle w:val="PlancoStandard"/>
        <w:rPr>
          <w:color w:val="C00000"/>
          <w:lang w:eastAsia="en-US"/>
        </w:rPr>
      </w:pPr>
      <w:r w:rsidRPr="00B57C89">
        <w:rPr>
          <w:lang w:eastAsia="en-US"/>
        </w:rPr>
        <w:t>1.</w:t>
      </w:r>
      <w:r w:rsidRPr="00B57C89">
        <w:rPr>
          <w:lang w:eastAsia="en-US"/>
        </w:rPr>
        <w:tab/>
      </w:r>
      <w:proofErr w:type="spellStart"/>
      <w:r w:rsidRPr="00B57C89">
        <w:rPr>
          <w:b/>
          <w:i/>
          <w:lang w:eastAsia="en-US"/>
        </w:rPr>
        <w:t>Zajednička</w:t>
      </w:r>
      <w:proofErr w:type="spellEnd"/>
      <w:r w:rsidRPr="00B57C89">
        <w:rPr>
          <w:b/>
          <w:i/>
          <w:lang w:eastAsia="en-US"/>
        </w:rPr>
        <w:t xml:space="preserve"> </w:t>
      </w:r>
      <w:proofErr w:type="spellStart"/>
      <w:r w:rsidRPr="00B57C89">
        <w:rPr>
          <w:b/>
          <w:i/>
          <w:lang w:eastAsia="en-US"/>
        </w:rPr>
        <w:t>odgovornost</w:t>
      </w:r>
      <w:proofErr w:type="spellEnd"/>
      <w:r w:rsidRPr="00B57C89">
        <w:rPr>
          <w:lang w:eastAsia="en-US"/>
        </w:rPr>
        <w:t xml:space="preserve">: ISOO i </w:t>
      </w:r>
      <w:proofErr w:type="spellStart"/>
      <w:r w:rsidRPr="00B57C89">
        <w:rPr>
          <w:lang w:eastAsia="en-US"/>
        </w:rPr>
        <w:t>preduzeća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partneri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preuzimaju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zajedničku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odgovornost</w:t>
      </w:r>
      <w:proofErr w:type="spellEnd"/>
      <w:r w:rsidRPr="00B57C89">
        <w:rPr>
          <w:lang w:eastAsia="en-US"/>
        </w:rPr>
        <w:t xml:space="preserve"> za </w:t>
      </w:r>
      <w:proofErr w:type="spellStart"/>
      <w:r w:rsidRPr="00B57C89">
        <w:rPr>
          <w:lang w:eastAsia="en-US"/>
        </w:rPr>
        <w:t>p</w:t>
      </w:r>
      <w:r w:rsidR="006D46DC">
        <w:rPr>
          <w:lang w:eastAsia="en-US"/>
        </w:rPr>
        <w:t>lani</w:t>
      </w:r>
      <w:r w:rsidRPr="00B57C89">
        <w:rPr>
          <w:lang w:eastAsia="en-US"/>
        </w:rPr>
        <w:t>ranje</w:t>
      </w:r>
      <w:proofErr w:type="spellEnd"/>
      <w:r w:rsidRPr="00B57C89">
        <w:rPr>
          <w:lang w:eastAsia="en-US"/>
        </w:rPr>
        <w:t xml:space="preserve">, </w:t>
      </w:r>
      <w:proofErr w:type="spellStart"/>
      <w:r w:rsidRPr="00B57C89">
        <w:rPr>
          <w:lang w:eastAsia="en-US"/>
        </w:rPr>
        <w:t>sprovođenje</w:t>
      </w:r>
      <w:proofErr w:type="spellEnd"/>
      <w:r w:rsidRPr="00B57C89">
        <w:rPr>
          <w:lang w:eastAsia="en-US"/>
        </w:rPr>
        <w:t xml:space="preserve"> i </w:t>
      </w:r>
      <w:proofErr w:type="spellStart"/>
      <w:r w:rsidRPr="00B57C89">
        <w:rPr>
          <w:lang w:eastAsia="en-US"/>
        </w:rPr>
        <w:t>praćenj</w:t>
      </w:r>
      <w:r w:rsidR="00B57C89">
        <w:rPr>
          <w:lang w:eastAsia="en-US"/>
        </w:rPr>
        <w:t>e</w:t>
      </w:r>
      <w:proofErr w:type="spellEnd"/>
      <w:r w:rsidR="00B57C89">
        <w:rPr>
          <w:lang w:eastAsia="en-US"/>
        </w:rPr>
        <w:t xml:space="preserve"> </w:t>
      </w:r>
      <w:proofErr w:type="spellStart"/>
      <w:r w:rsidR="00B57C89">
        <w:rPr>
          <w:lang w:eastAsia="en-US"/>
        </w:rPr>
        <w:t>projek</w:t>
      </w:r>
      <w:r w:rsidR="006D46DC">
        <w:rPr>
          <w:lang w:eastAsia="en-US"/>
        </w:rPr>
        <w:t>a</w:t>
      </w:r>
      <w:r w:rsidR="00B57C89">
        <w:rPr>
          <w:lang w:eastAsia="en-US"/>
        </w:rPr>
        <w:t>ta</w:t>
      </w:r>
      <w:proofErr w:type="spellEnd"/>
      <w:r w:rsidR="00B57C89">
        <w:rPr>
          <w:lang w:eastAsia="en-US"/>
        </w:rPr>
        <w:t xml:space="preserve"> </w:t>
      </w:r>
      <w:proofErr w:type="spellStart"/>
      <w:r w:rsidR="006D46DC">
        <w:rPr>
          <w:lang w:eastAsia="en-US"/>
        </w:rPr>
        <w:t>kooperativnog</w:t>
      </w:r>
      <w:proofErr w:type="spellEnd"/>
      <w:r w:rsidR="00B57C89">
        <w:rPr>
          <w:lang w:eastAsia="en-US"/>
        </w:rPr>
        <w:t xml:space="preserve"> </w:t>
      </w:r>
      <w:proofErr w:type="spellStart"/>
      <w:r w:rsidR="00B57C89">
        <w:rPr>
          <w:lang w:eastAsia="en-US"/>
        </w:rPr>
        <w:t>obrazovanja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kao</w:t>
      </w:r>
      <w:proofErr w:type="spellEnd"/>
      <w:r w:rsidRPr="00B57C89">
        <w:rPr>
          <w:lang w:eastAsia="en-US"/>
        </w:rPr>
        <w:t xml:space="preserve"> i </w:t>
      </w:r>
      <w:proofErr w:type="spellStart"/>
      <w:r w:rsidRPr="00B57C89">
        <w:rPr>
          <w:lang w:eastAsia="en-US"/>
        </w:rPr>
        <w:t>sl</w:t>
      </w:r>
      <w:r w:rsidR="006D46DC">
        <w:rPr>
          <w:lang w:eastAsia="en-US"/>
        </w:rPr>
        <w:t>j</w:t>
      </w:r>
      <w:r w:rsidRPr="00B57C89">
        <w:rPr>
          <w:lang w:eastAsia="en-US"/>
        </w:rPr>
        <w:t>edstveno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proc</w:t>
      </w:r>
      <w:r w:rsidR="006D46DC">
        <w:rPr>
          <w:lang w:eastAsia="en-US"/>
        </w:rPr>
        <w:t>j</w:t>
      </w:r>
      <w:r w:rsidRPr="00B57C89">
        <w:rPr>
          <w:lang w:eastAsia="en-US"/>
        </w:rPr>
        <w:t>enjivanje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kompetencija</w:t>
      </w:r>
      <w:proofErr w:type="spellEnd"/>
      <w:r w:rsidRPr="00B57C89">
        <w:rPr>
          <w:lang w:eastAsia="en-US"/>
        </w:rPr>
        <w:t xml:space="preserve">, </w:t>
      </w:r>
      <w:proofErr w:type="spellStart"/>
      <w:r w:rsidRPr="00B57C89">
        <w:rPr>
          <w:lang w:eastAsia="en-US"/>
        </w:rPr>
        <w:t>dok</w:t>
      </w:r>
      <w:proofErr w:type="spellEnd"/>
      <w:r w:rsidRPr="00B57C89">
        <w:rPr>
          <w:lang w:eastAsia="en-US"/>
        </w:rPr>
        <w:t xml:space="preserve"> je </w:t>
      </w:r>
      <w:proofErr w:type="spellStart"/>
      <w:r w:rsidRPr="00B57C89">
        <w:rPr>
          <w:lang w:eastAsia="en-US"/>
        </w:rPr>
        <w:t>nosilac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projekta</w:t>
      </w:r>
      <w:proofErr w:type="spellEnd"/>
      <w:r w:rsidRPr="00B57C89">
        <w:rPr>
          <w:lang w:eastAsia="en-US"/>
        </w:rPr>
        <w:t xml:space="preserve"> ISOO. </w:t>
      </w:r>
    </w:p>
    <w:p w14:paraId="582D889B" w14:textId="04B3E0BB" w:rsidR="006F6038" w:rsidRPr="006F6038" w:rsidRDefault="006F6038" w:rsidP="006F6038">
      <w:pPr>
        <w:pStyle w:val="PlancoStandard"/>
        <w:rPr>
          <w:color w:val="C00000"/>
          <w:lang w:eastAsia="en-US"/>
        </w:rPr>
      </w:pPr>
      <w:r w:rsidRPr="00B57C89">
        <w:rPr>
          <w:lang w:eastAsia="en-US"/>
        </w:rPr>
        <w:t>2.</w:t>
      </w:r>
      <w:r w:rsidRPr="006F6038">
        <w:rPr>
          <w:color w:val="C00000"/>
          <w:lang w:eastAsia="en-US"/>
        </w:rPr>
        <w:tab/>
      </w:r>
      <w:proofErr w:type="spellStart"/>
      <w:r w:rsidRPr="00B57C89">
        <w:rPr>
          <w:b/>
          <w:i/>
          <w:lang w:eastAsia="en-US"/>
        </w:rPr>
        <w:t>Ugovorna</w:t>
      </w:r>
      <w:proofErr w:type="spellEnd"/>
      <w:r w:rsidRPr="00B57C89">
        <w:rPr>
          <w:b/>
          <w:i/>
          <w:lang w:eastAsia="en-US"/>
        </w:rPr>
        <w:t xml:space="preserve"> </w:t>
      </w:r>
      <w:proofErr w:type="spellStart"/>
      <w:r w:rsidRPr="00B57C89">
        <w:rPr>
          <w:b/>
          <w:i/>
          <w:lang w:eastAsia="en-US"/>
        </w:rPr>
        <w:t>osnova</w:t>
      </w:r>
      <w:proofErr w:type="spellEnd"/>
      <w:r w:rsidR="006D46DC">
        <w:rPr>
          <w:lang w:eastAsia="en-US"/>
        </w:rPr>
        <w:t xml:space="preserve">: </w:t>
      </w:r>
      <w:proofErr w:type="spellStart"/>
      <w:r w:rsidR="006D46DC">
        <w:rPr>
          <w:lang w:eastAsia="en-US"/>
        </w:rPr>
        <w:t>Sprovođenje</w:t>
      </w:r>
      <w:proofErr w:type="spellEnd"/>
      <w:r w:rsidR="006D46DC">
        <w:rPr>
          <w:lang w:eastAsia="en-US"/>
        </w:rPr>
        <w:t xml:space="preserve"> </w:t>
      </w:r>
      <w:proofErr w:type="spellStart"/>
      <w:r w:rsidR="006D46DC">
        <w:rPr>
          <w:lang w:eastAsia="en-US"/>
        </w:rPr>
        <w:t>projekta</w:t>
      </w:r>
      <w:proofErr w:type="spellEnd"/>
      <w:r w:rsidR="006D46DC">
        <w:rPr>
          <w:lang w:eastAsia="en-US"/>
        </w:rPr>
        <w:t xml:space="preserve"> </w:t>
      </w:r>
      <w:proofErr w:type="spellStart"/>
      <w:r w:rsidR="006D46DC">
        <w:rPr>
          <w:lang w:eastAsia="en-US"/>
        </w:rPr>
        <w:t>kooperativn</w:t>
      </w:r>
      <w:r w:rsidRPr="00B57C89">
        <w:rPr>
          <w:lang w:eastAsia="en-US"/>
        </w:rPr>
        <w:t>og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obrazovanja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zasniva</w:t>
      </w:r>
      <w:proofErr w:type="spellEnd"/>
      <w:r w:rsidRPr="00B57C89">
        <w:rPr>
          <w:lang w:eastAsia="en-US"/>
        </w:rPr>
        <w:t xml:space="preserve"> se </w:t>
      </w:r>
      <w:proofErr w:type="spellStart"/>
      <w:r w:rsidRPr="00B57C89">
        <w:rPr>
          <w:lang w:eastAsia="en-US"/>
        </w:rPr>
        <w:t>na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ugovorima</w:t>
      </w:r>
      <w:proofErr w:type="spellEnd"/>
      <w:r w:rsidRPr="00B57C89">
        <w:rPr>
          <w:lang w:eastAsia="en-US"/>
        </w:rPr>
        <w:t xml:space="preserve"> u </w:t>
      </w:r>
      <w:proofErr w:type="spellStart"/>
      <w:r w:rsidRPr="00B57C89">
        <w:rPr>
          <w:lang w:eastAsia="en-US"/>
        </w:rPr>
        <w:t>dva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nivoa</w:t>
      </w:r>
      <w:proofErr w:type="spellEnd"/>
      <w:r w:rsidRPr="00B57C89">
        <w:rPr>
          <w:lang w:eastAsia="en-US"/>
        </w:rPr>
        <w:t xml:space="preserve">: (a) </w:t>
      </w:r>
      <w:proofErr w:type="spellStart"/>
      <w:r w:rsidRPr="00B57C89">
        <w:rPr>
          <w:lang w:eastAsia="en-US"/>
        </w:rPr>
        <w:t>ugovor</w:t>
      </w:r>
      <w:proofErr w:type="spellEnd"/>
      <w:r w:rsidRPr="00B57C89">
        <w:rPr>
          <w:lang w:eastAsia="en-US"/>
        </w:rPr>
        <w:t xml:space="preserve"> o </w:t>
      </w:r>
      <w:proofErr w:type="spellStart"/>
      <w:r w:rsidRPr="00B57C89">
        <w:rPr>
          <w:lang w:eastAsia="en-US"/>
        </w:rPr>
        <w:t>saradnji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između</w:t>
      </w:r>
      <w:proofErr w:type="spellEnd"/>
      <w:r w:rsidRPr="00B57C89">
        <w:rPr>
          <w:lang w:eastAsia="en-US"/>
        </w:rPr>
        <w:t xml:space="preserve"> ISOO i </w:t>
      </w:r>
      <w:proofErr w:type="spellStart"/>
      <w:r w:rsidRPr="00B57C89">
        <w:rPr>
          <w:lang w:eastAsia="en-US"/>
        </w:rPr>
        <w:t>preduzeća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partnera</w:t>
      </w:r>
      <w:proofErr w:type="spellEnd"/>
      <w:r w:rsidRPr="00B57C89">
        <w:rPr>
          <w:lang w:eastAsia="en-US"/>
        </w:rPr>
        <w:t xml:space="preserve"> (</w:t>
      </w:r>
      <w:proofErr w:type="spellStart"/>
      <w:r w:rsidRPr="00B57C89">
        <w:rPr>
          <w:lang w:eastAsia="en-US"/>
        </w:rPr>
        <w:t>npr</w:t>
      </w:r>
      <w:proofErr w:type="spellEnd"/>
      <w:r w:rsidRPr="00B57C89">
        <w:rPr>
          <w:lang w:eastAsia="en-US"/>
        </w:rPr>
        <w:t xml:space="preserve">. </w:t>
      </w:r>
      <w:proofErr w:type="spellStart"/>
      <w:r w:rsidRPr="00B57C89">
        <w:rPr>
          <w:lang w:eastAsia="en-US"/>
        </w:rPr>
        <w:t>okvirni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ugovor</w:t>
      </w:r>
      <w:proofErr w:type="spellEnd"/>
      <w:r w:rsidRPr="00B57C89">
        <w:rPr>
          <w:lang w:eastAsia="en-US"/>
        </w:rPr>
        <w:t xml:space="preserve">, Memorandum o </w:t>
      </w:r>
      <w:proofErr w:type="spellStart"/>
      <w:r w:rsidRPr="00B57C89">
        <w:rPr>
          <w:lang w:eastAsia="en-US"/>
        </w:rPr>
        <w:t>razum</w:t>
      </w:r>
      <w:r w:rsidR="006D46DC">
        <w:rPr>
          <w:lang w:eastAsia="en-US"/>
        </w:rPr>
        <w:t>j</w:t>
      </w:r>
      <w:r w:rsidRPr="00B57C89">
        <w:rPr>
          <w:lang w:eastAsia="en-US"/>
        </w:rPr>
        <w:t>evanju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na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nivou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konzorcijuma</w:t>
      </w:r>
      <w:proofErr w:type="spellEnd"/>
      <w:r w:rsidRPr="00B57C89">
        <w:rPr>
          <w:lang w:eastAsia="en-US"/>
        </w:rPr>
        <w:t xml:space="preserve">) i (b) </w:t>
      </w:r>
      <w:proofErr w:type="spellStart"/>
      <w:r w:rsidRPr="00B57C89">
        <w:rPr>
          <w:lang w:eastAsia="en-US"/>
        </w:rPr>
        <w:t>ugovori</w:t>
      </w:r>
      <w:proofErr w:type="spellEnd"/>
      <w:r w:rsidRPr="00B57C89">
        <w:rPr>
          <w:lang w:eastAsia="en-US"/>
        </w:rPr>
        <w:t xml:space="preserve"> o </w:t>
      </w:r>
      <w:proofErr w:type="spellStart"/>
      <w:r w:rsidRPr="00B57C89">
        <w:rPr>
          <w:lang w:eastAsia="en-US"/>
        </w:rPr>
        <w:t>sprovođenju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obuke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između</w:t>
      </w:r>
      <w:proofErr w:type="spellEnd"/>
      <w:r w:rsidRPr="00B57C89">
        <w:rPr>
          <w:lang w:eastAsia="en-US"/>
        </w:rPr>
        <w:t xml:space="preserve"> ISOO, </w:t>
      </w:r>
      <w:proofErr w:type="spellStart"/>
      <w:r w:rsidRPr="00B57C89">
        <w:rPr>
          <w:lang w:eastAsia="en-US"/>
        </w:rPr>
        <w:t>preduzeća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partnera</w:t>
      </w:r>
      <w:proofErr w:type="spellEnd"/>
      <w:r w:rsidRPr="00B57C89">
        <w:rPr>
          <w:lang w:eastAsia="en-US"/>
        </w:rPr>
        <w:t xml:space="preserve"> i </w:t>
      </w:r>
      <w:proofErr w:type="spellStart"/>
      <w:r w:rsidRPr="00B57C89">
        <w:rPr>
          <w:lang w:eastAsia="en-US"/>
        </w:rPr>
        <w:t>učenika</w:t>
      </w:r>
      <w:proofErr w:type="spellEnd"/>
      <w:r w:rsidRPr="00B57C89">
        <w:rPr>
          <w:lang w:eastAsia="en-US"/>
        </w:rPr>
        <w:t>.</w:t>
      </w:r>
    </w:p>
    <w:p w14:paraId="65DE983E" w14:textId="6372B067" w:rsidR="006F6038" w:rsidRPr="006F6038" w:rsidRDefault="006F6038" w:rsidP="006F6038">
      <w:pPr>
        <w:pStyle w:val="PlancoStandard"/>
        <w:rPr>
          <w:color w:val="C00000"/>
          <w:lang w:eastAsia="en-US"/>
        </w:rPr>
      </w:pPr>
      <w:r w:rsidRPr="00B57C89">
        <w:rPr>
          <w:lang w:eastAsia="en-US"/>
        </w:rPr>
        <w:t>3.</w:t>
      </w:r>
      <w:r w:rsidRPr="00B57C89">
        <w:rPr>
          <w:lang w:eastAsia="en-US"/>
        </w:rPr>
        <w:tab/>
      </w:r>
      <w:proofErr w:type="spellStart"/>
      <w:r w:rsidRPr="00B57C89">
        <w:rPr>
          <w:b/>
          <w:i/>
          <w:lang w:eastAsia="en-US"/>
        </w:rPr>
        <w:t>Poštovanje</w:t>
      </w:r>
      <w:proofErr w:type="spellEnd"/>
      <w:r w:rsidRPr="00B57C89">
        <w:rPr>
          <w:b/>
          <w:i/>
          <w:lang w:eastAsia="en-US"/>
        </w:rPr>
        <w:t xml:space="preserve"> </w:t>
      </w:r>
      <w:proofErr w:type="spellStart"/>
      <w:r w:rsidRPr="00B57C89">
        <w:rPr>
          <w:b/>
          <w:i/>
          <w:lang w:eastAsia="en-US"/>
        </w:rPr>
        <w:t>zakonskih</w:t>
      </w:r>
      <w:proofErr w:type="spellEnd"/>
      <w:r w:rsidRPr="00B57C89">
        <w:rPr>
          <w:b/>
          <w:i/>
          <w:lang w:eastAsia="en-US"/>
        </w:rPr>
        <w:t xml:space="preserve"> </w:t>
      </w:r>
      <w:proofErr w:type="spellStart"/>
      <w:r w:rsidRPr="00B57C89">
        <w:rPr>
          <w:b/>
          <w:i/>
          <w:lang w:eastAsia="en-US"/>
        </w:rPr>
        <w:t>regulativa</w:t>
      </w:r>
      <w:proofErr w:type="spellEnd"/>
      <w:r w:rsidRPr="00B57C89">
        <w:rPr>
          <w:lang w:eastAsia="en-US"/>
        </w:rPr>
        <w:t>:</w:t>
      </w:r>
      <w:r w:rsidR="006D46DC">
        <w:rPr>
          <w:lang w:eastAsia="en-US"/>
        </w:rPr>
        <w:t xml:space="preserve"> </w:t>
      </w:r>
      <w:proofErr w:type="spellStart"/>
      <w:r w:rsidR="006D46DC">
        <w:rPr>
          <w:lang w:eastAsia="en-US"/>
        </w:rPr>
        <w:t>Projekti</w:t>
      </w:r>
      <w:proofErr w:type="spellEnd"/>
      <w:r w:rsidR="006D46DC">
        <w:rPr>
          <w:lang w:eastAsia="en-US"/>
        </w:rPr>
        <w:t xml:space="preserve"> </w:t>
      </w:r>
      <w:proofErr w:type="spellStart"/>
      <w:r w:rsidR="006D46DC">
        <w:rPr>
          <w:lang w:eastAsia="en-US"/>
        </w:rPr>
        <w:t>kooperativnog</w:t>
      </w:r>
      <w:proofErr w:type="spellEnd"/>
      <w:r w:rsidRPr="00A01FC9">
        <w:rPr>
          <w:lang w:eastAsia="en-US"/>
        </w:rPr>
        <w:t xml:space="preserve"> </w:t>
      </w:r>
      <w:proofErr w:type="spellStart"/>
      <w:r w:rsidRPr="00A01FC9">
        <w:rPr>
          <w:lang w:eastAsia="en-US"/>
        </w:rPr>
        <w:t>obrazovanja</w:t>
      </w:r>
      <w:proofErr w:type="spellEnd"/>
      <w:r w:rsidRPr="00A01FC9">
        <w:rPr>
          <w:lang w:eastAsia="en-US"/>
        </w:rPr>
        <w:t xml:space="preserve"> </w:t>
      </w:r>
      <w:proofErr w:type="spellStart"/>
      <w:r w:rsidRPr="00A01FC9">
        <w:rPr>
          <w:lang w:eastAsia="en-US"/>
        </w:rPr>
        <w:t>moraju</w:t>
      </w:r>
      <w:proofErr w:type="spellEnd"/>
      <w:r w:rsidRPr="00A01FC9">
        <w:rPr>
          <w:lang w:eastAsia="en-US"/>
        </w:rPr>
        <w:t xml:space="preserve"> </w:t>
      </w:r>
      <w:proofErr w:type="spellStart"/>
      <w:r w:rsidRPr="00A01FC9">
        <w:rPr>
          <w:lang w:eastAsia="en-US"/>
        </w:rPr>
        <w:t>biti</w:t>
      </w:r>
      <w:proofErr w:type="spellEnd"/>
      <w:r w:rsidRPr="00A01FC9">
        <w:rPr>
          <w:lang w:eastAsia="en-US"/>
        </w:rPr>
        <w:t xml:space="preserve"> u </w:t>
      </w:r>
      <w:proofErr w:type="spellStart"/>
      <w:r w:rsidRPr="00A01FC9">
        <w:rPr>
          <w:lang w:eastAsia="en-US"/>
        </w:rPr>
        <w:t>skladu</w:t>
      </w:r>
      <w:proofErr w:type="spellEnd"/>
      <w:r w:rsidRPr="00A01FC9">
        <w:rPr>
          <w:lang w:eastAsia="en-US"/>
        </w:rPr>
        <w:t xml:space="preserve"> </w:t>
      </w:r>
      <w:proofErr w:type="spellStart"/>
      <w:r w:rsidRPr="00A01FC9">
        <w:rPr>
          <w:lang w:eastAsia="en-US"/>
        </w:rPr>
        <w:t>sa</w:t>
      </w:r>
      <w:proofErr w:type="spellEnd"/>
      <w:r w:rsidRPr="00A01FC9">
        <w:rPr>
          <w:lang w:eastAsia="en-US"/>
        </w:rPr>
        <w:t xml:space="preserve"> </w:t>
      </w:r>
      <w:proofErr w:type="spellStart"/>
      <w:r w:rsidRPr="00A01FC9">
        <w:rPr>
          <w:lang w:eastAsia="en-US"/>
        </w:rPr>
        <w:t>pravn</w:t>
      </w:r>
      <w:r w:rsidR="006D46DC">
        <w:rPr>
          <w:lang w:eastAsia="en-US"/>
        </w:rPr>
        <w:t>om</w:t>
      </w:r>
      <w:proofErr w:type="spellEnd"/>
      <w:r w:rsidR="006D46DC">
        <w:rPr>
          <w:lang w:eastAsia="en-US"/>
        </w:rPr>
        <w:t xml:space="preserve"> </w:t>
      </w:r>
      <w:proofErr w:type="spellStart"/>
      <w:r w:rsidR="006D46DC">
        <w:rPr>
          <w:lang w:eastAsia="en-US"/>
        </w:rPr>
        <w:t>regulativom</w:t>
      </w:r>
      <w:proofErr w:type="spellEnd"/>
      <w:r w:rsidR="006D46DC">
        <w:rPr>
          <w:lang w:eastAsia="en-US"/>
        </w:rPr>
        <w:t xml:space="preserve"> </w:t>
      </w:r>
      <w:proofErr w:type="spellStart"/>
      <w:r w:rsidR="006D46DC">
        <w:rPr>
          <w:lang w:eastAsia="en-US"/>
        </w:rPr>
        <w:t>propisanom</w:t>
      </w:r>
      <w:proofErr w:type="spellEnd"/>
      <w:r w:rsidR="006D46DC">
        <w:rPr>
          <w:lang w:eastAsia="en-US"/>
        </w:rPr>
        <w:t xml:space="preserve"> </w:t>
      </w:r>
      <w:proofErr w:type="spellStart"/>
      <w:r w:rsidR="006D46DC">
        <w:rPr>
          <w:lang w:eastAsia="en-US"/>
        </w:rPr>
        <w:t>od</w:t>
      </w:r>
      <w:proofErr w:type="spellEnd"/>
      <w:r w:rsidR="006D46DC">
        <w:rPr>
          <w:lang w:eastAsia="en-US"/>
        </w:rPr>
        <w:t xml:space="preserve"> </w:t>
      </w:r>
      <w:proofErr w:type="spellStart"/>
      <w:r w:rsidR="006D46DC">
        <w:rPr>
          <w:lang w:eastAsia="en-US"/>
        </w:rPr>
        <w:t>strane</w:t>
      </w:r>
      <w:proofErr w:type="spellEnd"/>
      <w:r w:rsidRPr="00A01FC9">
        <w:rPr>
          <w:lang w:eastAsia="en-US"/>
        </w:rPr>
        <w:t xml:space="preserve"> </w:t>
      </w:r>
      <w:proofErr w:type="spellStart"/>
      <w:r w:rsidRPr="00A01FC9">
        <w:rPr>
          <w:lang w:eastAsia="en-US"/>
        </w:rPr>
        <w:t>nadležnog</w:t>
      </w:r>
      <w:proofErr w:type="spellEnd"/>
      <w:r w:rsidRPr="00A01FC9">
        <w:rPr>
          <w:lang w:eastAsia="en-US"/>
        </w:rPr>
        <w:t xml:space="preserve"> </w:t>
      </w:r>
      <w:proofErr w:type="spellStart"/>
      <w:r w:rsidRPr="00A01FC9">
        <w:rPr>
          <w:lang w:eastAsia="en-US"/>
        </w:rPr>
        <w:t>ministarstva</w:t>
      </w:r>
      <w:proofErr w:type="spellEnd"/>
      <w:r w:rsidR="006D46DC">
        <w:rPr>
          <w:lang w:eastAsia="en-US"/>
        </w:rPr>
        <w:t xml:space="preserve"> za ISOO i </w:t>
      </w:r>
      <w:proofErr w:type="spellStart"/>
      <w:r w:rsidR="006D46DC">
        <w:rPr>
          <w:lang w:eastAsia="en-US"/>
        </w:rPr>
        <w:t>pružaju</w:t>
      </w:r>
      <w:proofErr w:type="spellEnd"/>
      <w:r w:rsidR="006D46DC">
        <w:rPr>
          <w:lang w:eastAsia="en-US"/>
        </w:rPr>
        <w:t xml:space="preserve"> </w:t>
      </w:r>
      <w:proofErr w:type="spellStart"/>
      <w:r w:rsidR="006D46DC">
        <w:rPr>
          <w:lang w:eastAsia="en-US"/>
        </w:rPr>
        <w:t>javno</w:t>
      </w:r>
      <w:proofErr w:type="spellEnd"/>
      <w:r w:rsidRPr="00A01FC9">
        <w:rPr>
          <w:lang w:eastAsia="en-US"/>
        </w:rPr>
        <w:t xml:space="preserve"> </w:t>
      </w:r>
      <w:proofErr w:type="spellStart"/>
      <w:r w:rsidRPr="00A01FC9">
        <w:rPr>
          <w:lang w:eastAsia="en-US"/>
        </w:rPr>
        <w:t>priznate</w:t>
      </w:r>
      <w:proofErr w:type="spellEnd"/>
      <w:r w:rsidRPr="00A01FC9">
        <w:rPr>
          <w:lang w:eastAsia="en-US"/>
        </w:rPr>
        <w:t xml:space="preserve"> </w:t>
      </w:r>
      <w:proofErr w:type="spellStart"/>
      <w:r w:rsidRPr="00A01FC9">
        <w:rPr>
          <w:lang w:eastAsia="en-US"/>
        </w:rPr>
        <w:t>kval</w:t>
      </w:r>
      <w:r w:rsidR="006D46DC">
        <w:rPr>
          <w:lang w:eastAsia="en-US"/>
        </w:rPr>
        <w:t>ifikacije</w:t>
      </w:r>
      <w:proofErr w:type="spellEnd"/>
      <w:r w:rsidR="006D46DC">
        <w:rPr>
          <w:lang w:eastAsia="en-US"/>
        </w:rPr>
        <w:t xml:space="preserve"> u </w:t>
      </w:r>
      <w:proofErr w:type="spellStart"/>
      <w:r w:rsidR="006D46DC">
        <w:rPr>
          <w:lang w:eastAsia="en-US"/>
        </w:rPr>
        <w:t>skladu</w:t>
      </w:r>
      <w:proofErr w:type="spellEnd"/>
      <w:r w:rsidR="006D46DC">
        <w:rPr>
          <w:lang w:eastAsia="en-US"/>
        </w:rPr>
        <w:t xml:space="preserve"> </w:t>
      </w:r>
      <w:proofErr w:type="spellStart"/>
      <w:r w:rsidR="006D46DC">
        <w:rPr>
          <w:lang w:eastAsia="en-US"/>
        </w:rPr>
        <w:t>sa</w:t>
      </w:r>
      <w:proofErr w:type="spellEnd"/>
      <w:r w:rsidR="006D46DC">
        <w:rPr>
          <w:lang w:eastAsia="en-US"/>
        </w:rPr>
        <w:t xml:space="preserve"> </w:t>
      </w:r>
      <w:proofErr w:type="spellStart"/>
      <w:r w:rsidR="006D46DC">
        <w:rPr>
          <w:lang w:eastAsia="en-US"/>
        </w:rPr>
        <w:t>nacionalnim</w:t>
      </w:r>
      <w:proofErr w:type="spellEnd"/>
      <w:r w:rsidRPr="00A01FC9">
        <w:rPr>
          <w:lang w:eastAsia="en-US"/>
        </w:rPr>
        <w:t xml:space="preserve"> </w:t>
      </w:r>
      <w:proofErr w:type="spellStart"/>
      <w:r w:rsidR="006D46DC">
        <w:rPr>
          <w:lang w:eastAsia="en-US"/>
        </w:rPr>
        <w:t>okvirma</w:t>
      </w:r>
      <w:proofErr w:type="spellEnd"/>
      <w:r w:rsidR="006D46DC">
        <w:rPr>
          <w:lang w:eastAsia="en-US"/>
        </w:rPr>
        <w:t xml:space="preserve"> </w:t>
      </w:r>
      <w:proofErr w:type="spellStart"/>
      <w:r w:rsidR="006D46DC">
        <w:rPr>
          <w:lang w:eastAsia="en-US"/>
        </w:rPr>
        <w:t>kvalifikacija</w:t>
      </w:r>
      <w:proofErr w:type="spellEnd"/>
      <w:r w:rsidRPr="00A01FC9">
        <w:rPr>
          <w:lang w:eastAsia="en-US"/>
        </w:rPr>
        <w:t xml:space="preserve"> </w:t>
      </w:r>
      <w:proofErr w:type="spellStart"/>
      <w:r w:rsidRPr="00A01FC9">
        <w:rPr>
          <w:lang w:eastAsia="en-US"/>
        </w:rPr>
        <w:t>matične</w:t>
      </w:r>
      <w:proofErr w:type="spellEnd"/>
      <w:r w:rsidRPr="00A01FC9">
        <w:rPr>
          <w:lang w:eastAsia="en-US"/>
        </w:rPr>
        <w:t xml:space="preserve"> </w:t>
      </w:r>
      <w:proofErr w:type="spellStart"/>
      <w:r w:rsidRPr="00A01FC9">
        <w:rPr>
          <w:lang w:eastAsia="en-US"/>
        </w:rPr>
        <w:t>ekonomije</w:t>
      </w:r>
      <w:proofErr w:type="spellEnd"/>
      <w:r w:rsidRPr="00A01FC9">
        <w:rPr>
          <w:lang w:eastAsia="en-US"/>
        </w:rPr>
        <w:t xml:space="preserve"> </w:t>
      </w:r>
      <w:proofErr w:type="spellStart"/>
      <w:r w:rsidRPr="00A01FC9">
        <w:rPr>
          <w:lang w:eastAsia="en-US"/>
        </w:rPr>
        <w:t>Zapadnog</w:t>
      </w:r>
      <w:proofErr w:type="spellEnd"/>
      <w:r w:rsidRPr="00A01FC9">
        <w:rPr>
          <w:lang w:eastAsia="en-US"/>
        </w:rPr>
        <w:t xml:space="preserve"> </w:t>
      </w:r>
      <w:proofErr w:type="spellStart"/>
      <w:r w:rsidRPr="00A01FC9">
        <w:rPr>
          <w:lang w:eastAsia="en-US"/>
        </w:rPr>
        <w:t>Balkana</w:t>
      </w:r>
      <w:proofErr w:type="spellEnd"/>
      <w:r w:rsidRPr="00A01FC9">
        <w:rPr>
          <w:lang w:eastAsia="en-US"/>
        </w:rPr>
        <w:t xml:space="preserve">.  </w:t>
      </w:r>
    </w:p>
    <w:p w14:paraId="27837EFB" w14:textId="40533E75" w:rsidR="006F6038" w:rsidRPr="00F42D14" w:rsidRDefault="006F6038" w:rsidP="006F6038">
      <w:pPr>
        <w:pStyle w:val="PlancoStandard"/>
        <w:rPr>
          <w:lang w:eastAsia="en-US"/>
        </w:rPr>
      </w:pPr>
      <w:r w:rsidRPr="00F42D14">
        <w:rPr>
          <w:lang w:eastAsia="en-US"/>
        </w:rPr>
        <w:t>4.</w:t>
      </w:r>
      <w:r w:rsidRPr="00F42D14">
        <w:rPr>
          <w:lang w:eastAsia="en-US"/>
        </w:rPr>
        <w:tab/>
      </w:r>
      <w:proofErr w:type="spellStart"/>
      <w:r w:rsidRPr="00F42D14">
        <w:rPr>
          <w:b/>
          <w:i/>
          <w:lang w:eastAsia="en-US"/>
        </w:rPr>
        <w:t>Poštovanje</w:t>
      </w:r>
      <w:proofErr w:type="spellEnd"/>
      <w:r w:rsidRPr="00F42D14">
        <w:rPr>
          <w:b/>
          <w:i/>
          <w:lang w:eastAsia="en-US"/>
        </w:rPr>
        <w:t xml:space="preserve"> </w:t>
      </w:r>
      <w:proofErr w:type="spellStart"/>
      <w:r w:rsidR="00630FC6" w:rsidRPr="00F42D14">
        <w:rPr>
          <w:b/>
          <w:i/>
          <w:lang w:eastAsia="en-US"/>
        </w:rPr>
        <w:t>standarda</w:t>
      </w:r>
      <w:proofErr w:type="spellEnd"/>
      <w:r w:rsidR="00630FC6" w:rsidRPr="00F42D14">
        <w:rPr>
          <w:b/>
          <w:i/>
          <w:lang w:eastAsia="en-US"/>
        </w:rPr>
        <w:t xml:space="preserve"> </w:t>
      </w:r>
      <w:proofErr w:type="spellStart"/>
      <w:r w:rsidR="00630FC6" w:rsidRPr="00F42D14">
        <w:rPr>
          <w:b/>
          <w:i/>
          <w:lang w:eastAsia="en-US"/>
        </w:rPr>
        <w:t>zanimanja</w:t>
      </w:r>
      <w:proofErr w:type="spellEnd"/>
      <w:r w:rsidR="00630FC6" w:rsidRPr="00F42D14">
        <w:rPr>
          <w:b/>
          <w:i/>
          <w:lang w:eastAsia="en-US"/>
        </w:rPr>
        <w:t>/</w:t>
      </w:r>
      <w:proofErr w:type="spellStart"/>
      <w:r w:rsidR="006D46DC" w:rsidRPr="00F42D14">
        <w:rPr>
          <w:b/>
          <w:i/>
          <w:lang w:eastAsia="en-US"/>
        </w:rPr>
        <w:t>kvalifikac</w:t>
      </w:r>
      <w:r w:rsidR="00630FC6" w:rsidRPr="00F42D14">
        <w:rPr>
          <w:b/>
          <w:i/>
          <w:lang w:eastAsia="en-US"/>
        </w:rPr>
        <w:t>ija</w:t>
      </w:r>
      <w:proofErr w:type="spellEnd"/>
      <w:r w:rsidR="00630FC6" w:rsidRPr="00F42D14">
        <w:rPr>
          <w:b/>
          <w:i/>
          <w:lang w:eastAsia="en-US"/>
        </w:rPr>
        <w:t xml:space="preserve"> </w:t>
      </w:r>
      <w:r w:rsidRPr="00F42D14">
        <w:rPr>
          <w:b/>
          <w:i/>
          <w:lang w:eastAsia="en-US"/>
        </w:rPr>
        <w:t xml:space="preserve">i </w:t>
      </w:r>
      <w:proofErr w:type="spellStart"/>
      <w:r w:rsidRPr="00F42D14">
        <w:rPr>
          <w:b/>
          <w:i/>
          <w:lang w:eastAsia="en-US"/>
        </w:rPr>
        <w:t>nastavnog</w:t>
      </w:r>
      <w:proofErr w:type="spellEnd"/>
      <w:r w:rsidRPr="00F42D14">
        <w:rPr>
          <w:b/>
          <w:i/>
          <w:lang w:eastAsia="en-US"/>
        </w:rPr>
        <w:t xml:space="preserve"> </w:t>
      </w:r>
      <w:proofErr w:type="spellStart"/>
      <w:r w:rsidRPr="00F42D14">
        <w:rPr>
          <w:b/>
          <w:i/>
          <w:lang w:eastAsia="en-US"/>
        </w:rPr>
        <w:t>programa</w:t>
      </w:r>
      <w:proofErr w:type="spellEnd"/>
      <w:r w:rsidRPr="00F42D14">
        <w:rPr>
          <w:lang w:eastAsia="en-US"/>
        </w:rPr>
        <w:t xml:space="preserve">: </w:t>
      </w:r>
      <w:proofErr w:type="spellStart"/>
      <w:r w:rsidRPr="00F42D14">
        <w:rPr>
          <w:lang w:eastAsia="en-US"/>
        </w:rPr>
        <w:t>Projekti</w:t>
      </w:r>
      <w:proofErr w:type="spellEnd"/>
      <w:r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kooperativnog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obrazovanja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treba</w:t>
      </w:r>
      <w:proofErr w:type="spellEnd"/>
      <w:r w:rsidR="00630FC6" w:rsidRPr="00F42D14">
        <w:rPr>
          <w:lang w:eastAsia="en-US"/>
        </w:rPr>
        <w:t xml:space="preserve"> da </w:t>
      </w:r>
      <w:proofErr w:type="spellStart"/>
      <w:r w:rsidR="00630FC6" w:rsidRPr="00F42D14">
        <w:rPr>
          <w:lang w:eastAsia="en-US"/>
        </w:rPr>
        <w:t>budu</w:t>
      </w:r>
      <w:proofErr w:type="spellEnd"/>
      <w:r w:rsidR="00630FC6" w:rsidRPr="00F42D14">
        <w:rPr>
          <w:lang w:eastAsia="en-US"/>
        </w:rPr>
        <w:t xml:space="preserve"> u </w:t>
      </w:r>
      <w:proofErr w:type="spellStart"/>
      <w:r w:rsidR="00630FC6" w:rsidRPr="00F42D14">
        <w:rPr>
          <w:lang w:eastAsia="en-US"/>
        </w:rPr>
        <w:t>saglasnosti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sa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odobrenim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standardima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zanimanja</w:t>
      </w:r>
      <w:proofErr w:type="spellEnd"/>
      <w:r w:rsidR="00630FC6" w:rsidRPr="00F42D14">
        <w:rPr>
          <w:lang w:eastAsia="en-US"/>
        </w:rPr>
        <w:t xml:space="preserve"> i da u </w:t>
      </w:r>
      <w:proofErr w:type="spellStart"/>
      <w:r w:rsidR="00630FC6" w:rsidRPr="00F42D14">
        <w:rPr>
          <w:lang w:eastAsia="en-US"/>
        </w:rPr>
        <w:t>načelu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budu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usklađeni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sa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nastavnim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programima</w:t>
      </w:r>
      <w:proofErr w:type="spellEnd"/>
      <w:r w:rsidRPr="00F42D14">
        <w:rPr>
          <w:lang w:eastAsia="en-US"/>
        </w:rPr>
        <w:t xml:space="preserve"> </w:t>
      </w:r>
      <w:r w:rsidR="00630FC6" w:rsidRPr="00F42D14">
        <w:rPr>
          <w:lang w:eastAsia="en-US"/>
        </w:rPr>
        <w:t>i/</w:t>
      </w:r>
      <w:proofErr w:type="spellStart"/>
      <w:r w:rsidR="00630FC6" w:rsidRPr="00F42D14">
        <w:rPr>
          <w:lang w:eastAsia="en-US"/>
        </w:rPr>
        <w:t>ili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smjernicama</w:t>
      </w:r>
      <w:proofErr w:type="spellEnd"/>
      <w:r w:rsidR="00630FC6" w:rsidRPr="00F42D14">
        <w:rPr>
          <w:lang w:eastAsia="en-US"/>
        </w:rPr>
        <w:t xml:space="preserve"> za </w:t>
      </w:r>
      <w:proofErr w:type="spellStart"/>
      <w:r w:rsidR="00630FC6" w:rsidRPr="00F42D14">
        <w:rPr>
          <w:lang w:eastAsia="en-US"/>
        </w:rPr>
        <w:t>kurikulume</w:t>
      </w:r>
      <w:proofErr w:type="spellEnd"/>
      <w:r w:rsidR="00630FC6" w:rsidRPr="00F42D14">
        <w:rPr>
          <w:lang w:eastAsia="en-US"/>
        </w:rPr>
        <w:t xml:space="preserve"> </w:t>
      </w:r>
      <w:r w:rsidRPr="00F42D14">
        <w:rPr>
          <w:lang w:eastAsia="en-US"/>
        </w:rPr>
        <w:t>(</w:t>
      </w:r>
      <w:proofErr w:type="spellStart"/>
      <w:r w:rsidRPr="00F42D14">
        <w:rPr>
          <w:lang w:eastAsia="en-US"/>
        </w:rPr>
        <w:t>tamo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gd</w:t>
      </w:r>
      <w:r w:rsidR="00630FC6" w:rsidRPr="00F42D14">
        <w:rPr>
          <w:lang w:eastAsia="en-US"/>
        </w:rPr>
        <w:t>j</w:t>
      </w:r>
      <w:r w:rsidRPr="00F42D14">
        <w:rPr>
          <w:lang w:eastAsia="en-US"/>
        </w:rPr>
        <w:t>e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oni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postoje</w:t>
      </w:r>
      <w:proofErr w:type="spellEnd"/>
      <w:r w:rsidRPr="00F42D14">
        <w:rPr>
          <w:lang w:eastAsia="en-US"/>
        </w:rPr>
        <w:t xml:space="preserve">). </w:t>
      </w:r>
      <w:proofErr w:type="spellStart"/>
      <w:r w:rsidRPr="00F42D14">
        <w:rPr>
          <w:lang w:eastAsia="en-US"/>
        </w:rPr>
        <w:t>Ukoliko</w:t>
      </w:r>
      <w:proofErr w:type="spellEnd"/>
      <w:r w:rsidRPr="00F42D14">
        <w:rPr>
          <w:lang w:eastAsia="en-US"/>
        </w:rPr>
        <w:t xml:space="preserve"> je </w:t>
      </w:r>
      <w:proofErr w:type="spellStart"/>
      <w:r w:rsidRPr="00F42D14">
        <w:rPr>
          <w:lang w:eastAsia="en-US"/>
        </w:rPr>
        <w:t>izvodljivo</w:t>
      </w:r>
      <w:proofErr w:type="spellEnd"/>
      <w:r w:rsidRPr="00F42D14">
        <w:rPr>
          <w:lang w:eastAsia="en-US"/>
        </w:rPr>
        <w:t xml:space="preserve"> i </w:t>
      </w:r>
      <w:proofErr w:type="spellStart"/>
      <w:r w:rsidRPr="00F42D14">
        <w:rPr>
          <w:lang w:eastAsia="en-US"/>
        </w:rPr>
        <w:t>pravno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dopušteno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nastavni</w:t>
      </w:r>
      <w:proofErr w:type="spellEnd"/>
      <w:r w:rsidRPr="00F42D14">
        <w:rPr>
          <w:lang w:eastAsia="en-US"/>
        </w:rPr>
        <w:t xml:space="preserve"> program se </w:t>
      </w:r>
      <w:proofErr w:type="spellStart"/>
      <w:r w:rsidRPr="00F42D14">
        <w:rPr>
          <w:lang w:eastAsia="en-US"/>
        </w:rPr>
        <w:t>može</w:t>
      </w:r>
      <w:proofErr w:type="spellEnd"/>
      <w:r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prilagoditi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tako</w:t>
      </w:r>
      <w:proofErr w:type="spellEnd"/>
      <w:r w:rsidRPr="00F42D14">
        <w:rPr>
          <w:lang w:eastAsia="en-US"/>
        </w:rPr>
        <w:t xml:space="preserve"> da </w:t>
      </w:r>
      <w:proofErr w:type="spellStart"/>
      <w:r w:rsidRPr="00F42D14">
        <w:rPr>
          <w:lang w:eastAsia="en-US"/>
        </w:rPr>
        <w:t>bolje</w:t>
      </w:r>
      <w:proofErr w:type="spellEnd"/>
      <w:r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odslikava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posebne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zaht</w:t>
      </w:r>
      <w:r w:rsidR="00630FC6" w:rsidRPr="00F42D14">
        <w:rPr>
          <w:lang w:eastAsia="en-US"/>
        </w:rPr>
        <w:t>j</w:t>
      </w:r>
      <w:r w:rsidRPr="00F42D14">
        <w:rPr>
          <w:lang w:eastAsia="en-US"/>
        </w:rPr>
        <w:t>eve</w:t>
      </w:r>
      <w:proofErr w:type="spellEnd"/>
      <w:r w:rsidR="00630FC6" w:rsidRPr="00F42D14">
        <w:rPr>
          <w:lang w:eastAsia="en-US"/>
        </w:rPr>
        <w:t xml:space="preserve"> za</w:t>
      </w:r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v</w:t>
      </w:r>
      <w:r w:rsidR="00630FC6" w:rsidRPr="00F42D14">
        <w:rPr>
          <w:lang w:eastAsia="en-US"/>
        </w:rPr>
        <w:t>j</w:t>
      </w:r>
      <w:r w:rsidRPr="00F42D14">
        <w:rPr>
          <w:lang w:eastAsia="en-US"/>
        </w:rPr>
        <w:t>eština</w:t>
      </w:r>
      <w:r w:rsidR="00630FC6" w:rsidRPr="00F42D14">
        <w:rPr>
          <w:lang w:eastAsia="en-US"/>
        </w:rPr>
        <w:t>ma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od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preduzeća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partnera</w:t>
      </w:r>
      <w:proofErr w:type="spellEnd"/>
      <w:r w:rsidRPr="00F42D14">
        <w:rPr>
          <w:lang w:eastAsia="en-US"/>
        </w:rPr>
        <w:t xml:space="preserve">. </w:t>
      </w:r>
      <w:proofErr w:type="spellStart"/>
      <w:r w:rsidRPr="00F42D14">
        <w:rPr>
          <w:lang w:eastAsia="en-US"/>
        </w:rPr>
        <w:t>Dugoročno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gledano</w:t>
      </w:r>
      <w:proofErr w:type="spellEnd"/>
      <w:r w:rsidR="00630FC6" w:rsidRPr="00F42D14">
        <w:rPr>
          <w:lang w:eastAsia="en-US"/>
        </w:rPr>
        <w:t>,</w:t>
      </w:r>
      <w:r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poželjno</w:t>
      </w:r>
      <w:proofErr w:type="spellEnd"/>
      <w:r w:rsidR="00630FC6" w:rsidRPr="00F42D14">
        <w:rPr>
          <w:lang w:eastAsia="en-US"/>
        </w:rPr>
        <w:t xml:space="preserve"> je da </w:t>
      </w:r>
      <w:proofErr w:type="spellStart"/>
      <w:r w:rsidR="00630FC6" w:rsidRPr="00F42D14">
        <w:rPr>
          <w:lang w:eastAsia="en-US"/>
        </w:rPr>
        <w:t>projekti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prepoznaju</w:t>
      </w:r>
      <w:proofErr w:type="spellEnd"/>
      <w:r w:rsidR="00630FC6" w:rsidRPr="00F42D14">
        <w:rPr>
          <w:lang w:eastAsia="en-US"/>
        </w:rPr>
        <w:t xml:space="preserve"> EU </w:t>
      </w:r>
      <w:proofErr w:type="spellStart"/>
      <w:r w:rsidR="00630FC6" w:rsidRPr="00F42D14">
        <w:rPr>
          <w:lang w:eastAsia="en-US"/>
        </w:rPr>
        <w:t>standarde</w:t>
      </w:r>
      <w:proofErr w:type="spellEnd"/>
      <w:r w:rsidRPr="00F42D14">
        <w:rPr>
          <w:lang w:eastAsia="en-US"/>
        </w:rPr>
        <w:t>.</w:t>
      </w:r>
    </w:p>
    <w:p w14:paraId="7AAB31B5" w14:textId="311ED4E9" w:rsidR="006F6038" w:rsidRPr="00F42D14" w:rsidRDefault="006F6038" w:rsidP="006F6038">
      <w:pPr>
        <w:pStyle w:val="PlancoStandard"/>
        <w:rPr>
          <w:lang w:eastAsia="en-US"/>
        </w:rPr>
      </w:pPr>
      <w:r w:rsidRPr="00F42D14">
        <w:rPr>
          <w:lang w:eastAsia="en-US"/>
        </w:rPr>
        <w:t>5.</w:t>
      </w:r>
      <w:r w:rsidRPr="00F42D14">
        <w:rPr>
          <w:lang w:eastAsia="en-US"/>
        </w:rPr>
        <w:tab/>
      </w:r>
      <w:proofErr w:type="spellStart"/>
      <w:r w:rsidR="00630FC6" w:rsidRPr="00F42D14">
        <w:rPr>
          <w:b/>
          <w:i/>
          <w:lang w:eastAsia="en-US"/>
        </w:rPr>
        <w:t>Pristup</w:t>
      </w:r>
      <w:proofErr w:type="spellEnd"/>
      <w:r w:rsidRPr="00F42D14">
        <w:rPr>
          <w:b/>
          <w:i/>
          <w:lang w:eastAsia="en-US"/>
        </w:rPr>
        <w:t xml:space="preserve"> </w:t>
      </w:r>
      <w:proofErr w:type="spellStart"/>
      <w:r w:rsidR="00630FC6" w:rsidRPr="00F42D14">
        <w:rPr>
          <w:b/>
          <w:i/>
          <w:lang w:eastAsia="en-US"/>
        </w:rPr>
        <w:t>kooperativnog</w:t>
      </w:r>
      <w:proofErr w:type="spellEnd"/>
      <w:r w:rsidRPr="00F42D14">
        <w:rPr>
          <w:b/>
          <w:i/>
          <w:lang w:eastAsia="en-US"/>
        </w:rPr>
        <w:t xml:space="preserve"> </w:t>
      </w:r>
      <w:proofErr w:type="spellStart"/>
      <w:r w:rsidRPr="00F42D14">
        <w:rPr>
          <w:b/>
          <w:i/>
          <w:lang w:eastAsia="en-US"/>
        </w:rPr>
        <w:t>obrazovanja</w:t>
      </w:r>
      <w:proofErr w:type="spellEnd"/>
      <w:r w:rsidRPr="00F42D14">
        <w:rPr>
          <w:lang w:eastAsia="en-US"/>
        </w:rPr>
        <w:t xml:space="preserve">: </w:t>
      </w:r>
      <w:proofErr w:type="spellStart"/>
      <w:r w:rsidRPr="00F42D14">
        <w:rPr>
          <w:lang w:eastAsia="en-US"/>
        </w:rPr>
        <w:t>Teorijska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nastava</w:t>
      </w:r>
      <w:proofErr w:type="spellEnd"/>
      <w:r w:rsidRPr="00F42D14">
        <w:rPr>
          <w:lang w:eastAsia="en-US"/>
        </w:rPr>
        <w:t xml:space="preserve"> i </w:t>
      </w:r>
      <w:proofErr w:type="spellStart"/>
      <w:r w:rsidRPr="00F42D14">
        <w:rPr>
          <w:lang w:eastAsia="en-US"/>
        </w:rPr>
        <w:t>osnovna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praktična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obuka</w:t>
      </w:r>
      <w:proofErr w:type="spellEnd"/>
      <w:r w:rsidRPr="00F42D14">
        <w:rPr>
          <w:lang w:eastAsia="en-US"/>
        </w:rPr>
        <w:t xml:space="preserve"> se </w:t>
      </w:r>
      <w:proofErr w:type="spellStart"/>
      <w:r w:rsidRPr="00F42D14">
        <w:rPr>
          <w:lang w:eastAsia="en-US"/>
        </w:rPr>
        <w:t>izvode</w:t>
      </w:r>
      <w:proofErr w:type="spellEnd"/>
      <w:r w:rsidRPr="00F42D14">
        <w:rPr>
          <w:lang w:eastAsia="en-US"/>
        </w:rPr>
        <w:t xml:space="preserve"> u ISOO, a </w:t>
      </w:r>
      <w:proofErr w:type="spellStart"/>
      <w:r w:rsidRPr="00F42D14">
        <w:rPr>
          <w:lang w:eastAsia="en-US"/>
        </w:rPr>
        <w:t>napredna</w:t>
      </w:r>
      <w:proofErr w:type="spellEnd"/>
      <w:r w:rsidRPr="00F42D14">
        <w:rPr>
          <w:lang w:eastAsia="en-US"/>
        </w:rPr>
        <w:t xml:space="preserve"> </w:t>
      </w:r>
      <w:r w:rsidRPr="00B57C89">
        <w:rPr>
          <w:lang w:eastAsia="en-US"/>
        </w:rPr>
        <w:t xml:space="preserve">i </w:t>
      </w:r>
      <w:proofErr w:type="spellStart"/>
      <w:r w:rsidRPr="00B57C89">
        <w:rPr>
          <w:lang w:eastAsia="en-US"/>
        </w:rPr>
        <w:t>usko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stručna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obuka</w:t>
      </w:r>
      <w:proofErr w:type="spellEnd"/>
      <w:r w:rsidRPr="00B57C89">
        <w:rPr>
          <w:lang w:eastAsia="en-US"/>
        </w:rPr>
        <w:t xml:space="preserve"> u </w:t>
      </w:r>
      <w:proofErr w:type="spellStart"/>
      <w:r w:rsidRPr="00B57C89">
        <w:rPr>
          <w:lang w:eastAsia="en-US"/>
        </w:rPr>
        <w:t>preduzećima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partnerima</w:t>
      </w:r>
      <w:proofErr w:type="spellEnd"/>
      <w:r w:rsidRPr="00B57C89">
        <w:rPr>
          <w:lang w:eastAsia="en-US"/>
        </w:rPr>
        <w:t xml:space="preserve">. </w:t>
      </w:r>
      <w:proofErr w:type="spellStart"/>
      <w:r w:rsidRPr="00B57C89">
        <w:rPr>
          <w:lang w:eastAsia="en-US"/>
        </w:rPr>
        <w:t>Treba</w:t>
      </w:r>
      <w:proofErr w:type="spellEnd"/>
      <w:r w:rsidRPr="00B57C89">
        <w:rPr>
          <w:lang w:eastAsia="en-US"/>
        </w:rPr>
        <w:t xml:space="preserve"> da </w:t>
      </w:r>
      <w:proofErr w:type="spellStart"/>
      <w:r w:rsidRPr="00B57C89">
        <w:rPr>
          <w:lang w:eastAsia="en-US"/>
        </w:rPr>
        <w:t>postoji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više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ciklusa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nastave</w:t>
      </w:r>
      <w:proofErr w:type="spellEnd"/>
      <w:r w:rsidRPr="00B57C89">
        <w:rPr>
          <w:lang w:eastAsia="en-US"/>
        </w:rPr>
        <w:t xml:space="preserve"> i </w:t>
      </w:r>
      <w:proofErr w:type="spellStart"/>
      <w:r w:rsidRPr="00B57C89">
        <w:rPr>
          <w:lang w:eastAsia="en-US"/>
        </w:rPr>
        <w:t>obuke</w:t>
      </w:r>
      <w:proofErr w:type="spellEnd"/>
      <w:r w:rsidRPr="00B57C89">
        <w:rPr>
          <w:lang w:eastAsia="en-US"/>
        </w:rPr>
        <w:t xml:space="preserve"> u ISOO i u </w:t>
      </w:r>
      <w:proofErr w:type="spellStart"/>
      <w:r w:rsidRPr="00B57C89">
        <w:rPr>
          <w:lang w:eastAsia="en-US"/>
        </w:rPr>
        <w:t>preduzećima</w:t>
      </w:r>
      <w:proofErr w:type="spellEnd"/>
      <w:r w:rsidRPr="00B57C89">
        <w:rPr>
          <w:lang w:eastAsia="en-US"/>
        </w:rPr>
        <w:t xml:space="preserve"> </w:t>
      </w:r>
      <w:proofErr w:type="spellStart"/>
      <w:r w:rsidRPr="00B57C89">
        <w:rPr>
          <w:lang w:eastAsia="en-US"/>
        </w:rPr>
        <w:t>partnerima</w:t>
      </w:r>
      <w:proofErr w:type="spellEnd"/>
      <w:r w:rsidRPr="00B57C89">
        <w:rPr>
          <w:lang w:eastAsia="en-US"/>
        </w:rPr>
        <w:t xml:space="preserve">. </w:t>
      </w:r>
      <w:proofErr w:type="spellStart"/>
      <w:r w:rsidR="004C43FD">
        <w:rPr>
          <w:lang w:eastAsia="en-US"/>
        </w:rPr>
        <w:t>Preporučuje</w:t>
      </w:r>
      <w:proofErr w:type="spellEnd"/>
      <w:r w:rsidR="004C43FD">
        <w:rPr>
          <w:lang w:eastAsia="en-US"/>
        </w:rPr>
        <w:t xml:space="preserve"> se da </w:t>
      </w:r>
      <w:proofErr w:type="spellStart"/>
      <w:r w:rsidR="004C43FD" w:rsidRPr="004C43FD">
        <w:rPr>
          <w:lang w:eastAsia="en-US"/>
        </w:rPr>
        <w:t>o</w:t>
      </w:r>
      <w:r w:rsidRPr="004C43FD">
        <w:rPr>
          <w:lang w:eastAsia="en-US"/>
        </w:rPr>
        <w:t>buka</w:t>
      </w:r>
      <w:proofErr w:type="spellEnd"/>
      <w:r w:rsidRPr="004C43FD">
        <w:rPr>
          <w:lang w:eastAsia="en-US"/>
        </w:rPr>
        <w:t xml:space="preserve"> u </w:t>
      </w:r>
      <w:proofErr w:type="spellStart"/>
      <w:r w:rsidRPr="004C43FD">
        <w:rPr>
          <w:lang w:eastAsia="en-US"/>
        </w:rPr>
        <w:t>pred</w:t>
      </w:r>
      <w:r w:rsidR="00B57C89" w:rsidRPr="004C43FD">
        <w:rPr>
          <w:lang w:eastAsia="en-US"/>
        </w:rPr>
        <w:t>uzećima</w:t>
      </w:r>
      <w:proofErr w:type="spellEnd"/>
      <w:r w:rsidR="00B57C89" w:rsidRPr="004C43FD">
        <w:rPr>
          <w:lang w:eastAsia="en-US"/>
        </w:rPr>
        <w:t xml:space="preserve"> </w:t>
      </w:r>
      <w:proofErr w:type="spellStart"/>
      <w:r w:rsidR="00B57C89" w:rsidRPr="004C43FD">
        <w:rPr>
          <w:lang w:eastAsia="en-US"/>
        </w:rPr>
        <w:t>obuhvat</w:t>
      </w:r>
      <w:r w:rsidR="004C43FD" w:rsidRPr="004C43FD">
        <w:rPr>
          <w:lang w:eastAsia="en-US"/>
        </w:rPr>
        <w:t>i</w:t>
      </w:r>
      <w:proofErr w:type="spellEnd"/>
      <w:r w:rsidR="00B57C89" w:rsidRPr="004C43FD">
        <w:rPr>
          <w:lang w:eastAsia="en-US"/>
        </w:rPr>
        <w:t xml:space="preserve"> </w:t>
      </w:r>
      <w:r w:rsidR="004C43FD" w:rsidRPr="004C43FD">
        <w:rPr>
          <w:lang w:eastAsia="en-US"/>
        </w:rPr>
        <w:t>25</w:t>
      </w:r>
      <w:r w:rsidRPr="004C43FD">
        <w:rPr>
          <w:lang w:eastAsia="en-US"/>
        </w:rPr>
        <w:t xml:space="preserve">% </w:t>
      </w:r>
      <w:proofErr w:type="spellStart"/>
      <w:r w:rsidRPr="004C43FD">
        <w:rPr>
          <w:lang w:eastAsia="en-US"/>
        </w:rPr>
        <w:t>vremena</w:t>
      </w:r>
      <w:proofErr w:type="spellEnd"/>
      <w:r w:rsidRPr="004C43FD">
        <w:rPr>
          <w:lang w:eastAsia="en-US"/>
        </w:rPr>
        <w:t xml:space="preserve"> </w:t>
      </w:r>
      <w:proofErr w:type="spellStart"/>
      <w:r w:rsidRPr="004C43FD">
        <w:rPr>
          <w:lang w:eastAsia="en-US"/>
        </w:rPr>
        <w:t>od</w:t>
      </w:r>
      <w:proofErr w:type="spellEnd"/>
      <w:r w:rsidRPr="004C43FD">
        <w:rPr>
          <w:lang w:eastAsia="en-US"/>
        </w:rPr>
        <w:t xml:space="preserve"> </w:t>
      </w:r>
      <w:proofErr w:type="spellStart"/>
      <w:r w:rsidRPr="004C43FD">
        <w:rPr>
          <w:lang w:eastAsia="en-US"/>
        </w:rPr>
        <w:t>c</w:t>
      </w:r>
      <w:r w:rsidR="00630FC6" w:rsidRPr="004C43FD">
        <w:rPr>
          <w:lang w:eastAsia="en-US"/>
        </w:rPr>
        <w:t>j</w:t>
      </w:r>
      <w:r w:rsidRPr="004C43FD">
        <w:rPr>
          <w:lang w:eastAsia="en-US"/>
        </w:rPr>
        <w:t>elokupnog</w:t>
      </w:r>
      <w:proofErr w:type="spellEnd"/>
      <w:r w:rsidRPr="004C43FD">
        <w:rPr>
          <w:lang w:eastAsia="en-US"/>
        </w:rPr>
        <w:t xml:space="preserve"> </w:t>
      </w:r>
      <w:proofErr w:type="spellStart"/>
      <w:r w:rsidRPr="004C43FD">
        <w:rPr>
          <w:lang w:eastAsia="en-US"/>
        </w:rPr>
        <w:t>programa</w:t>
      </w:r>
      <w:proofErr w:type="spellEnd"/>
      <w:r w:rsidRPr="004C43FD">
        <w:rPr>
          <w:lang w:eastAsia="en-US"/>
        </w:rPr>
        <w:t>.</w:t>
      </w:r>
    </w:p>
    <w:p w14:paraId="149ED462" w14:textId="7EB145E9" w:rsidR="006F6038" w:rsidRPr="00F42D14" w:rsidRDefault="006F6038" w:rsidP="006F6038">
      <w:pPr>
        <w:pStyle w:val="PlancoStandard"/>
        <w:rPr>
          <w:lang w:eastAsia="en-US"/>
        </w:rPr>
      </w:pPr>
      <w:r w:rsidRPr="00F42D14">
        <w:rPr>
          <w:lang w:eastAsia="en-US"/>
        </w:rPr>
        <w:lastRenderedPageBreak/>
        <w:t>6.</w:t>
      </w:r>
      <w:r w:rsidRPr="00F42D14">
        <w:rPr>
          <w:lang w:eastAsia="en-US"/>
        </w:rPr>
        <w:tab/>
      </w:r>
      <w:proofErr w:type="spellStart"/>
      <w:r w:rsidR="00630FC6" w:rsidRPr="00F42D14">
        <w:rPr>
          <w:b/>
          <w:i/>
          <w:lang w:eastAsia="en-US"/>
        </w:rPr>
        <w:t>Postavljanje</w:t>
      </w:r>
      <w:proofErr w:type="spellEnd"/>
      <w:r w:rsidR="00630FC6" w:rsidRPr="00F42D14">
        <w:rPr>
          <w:b/>
          <w:i/>
          <w:lang w:eastAsia="en-US"/>
        </w:rPr>
        <w:t xml:space="preserve"> </w:t>
      </w:r>
      <w:proofErr w:type="spellStart"/>
      <w:r w:rsidR="00630FC6" w:rsidRPr="00F42D14">
        <w:rPr>
          <w:b/>
          <w:i/>
          <w:lang w:eastAsia="en-US"/>
        </w:rPr>
        <w:t>koordinatora</w:t>
      </w:r>
      <w:proofErr w:type="spellEnd"/>
      <w:r w:rsidR="00630FC6" w:rsidRPr="00F42D14">
        <w:rPr>
          <w:b/>
          <w:i/>
          <w:lang w:eastAsia="en-US"/>
        </w:rPr>
        <w:t xml:space="preserve"> K</w:t>
      </w:r>
      <w:r w:rsidRPr="00F42D14">
        <w:rPr>
          <w:b/>
          <w:i/>
          <w:lang w:eastAsia="en-US"/>
        </w:rPr>
        <w:t>O</w:t>
      </w:r>
      <w:r w:rsidRPr="00F42D14">
        <w:rPr>
          <w:lang w:eastAsia="en-US"/>
        </w:rPr>
        <w:t xml:space="preserve">: </w:t>
      </w:r>
      <w:proofErr w:type="spellStart"/>
      <w:r w:rsidRPr="00F42D14">
        <w:rPr>
          <w:lang w:eastAsia="en-US"/>
        </w:rPr>
        <w:t>Obostrano</w:t>
      </w:r>
      <w:proofErr w:type="spellEnd"/>
      <w:r w:rsidRPr="00F42D14">
        <w:rPr>
          <w:lang w:eastAsia="en-US"/>
        </w:rPr>
        <w:t>, ISO</w:t>
      </w:r>
      <w:r w:rsidR="00630FC6" w:rsidRPr="00F42D14">
        <w:rPr>
          <w:lang w:eastAsia="en-US"/>
        </w:rPr>
        <w:t xml:space="preserve">O i </w:t>
      </w:r>
      <w:proofErr w:type="spellStart"/>
      <w:r w:rsidR="00630FC6" w:rsidRPr="00F42D14">
        <w:rPr>
          <w:lang w:eastAsia="en-US"/>
        </w:rPr>
        <w:t>preduzeća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partneri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postavlj</w:t>
      </w:r>
      <w:r w:rsidRPr="00F42D14">
        <w:rPr>
          <w:lang w:eastAsia="en-US"/>
        </w:rPr>
        <w:t>aju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koordinatore</w:t>
      </w:r>
      <w:proofErr w:type="spellEnd"/>
      <w:r w:rsidRPr="00F42D14">
        <w:rPr>
          <w:lang w:eastAsia="en-US"/>
        </w:rPr>
        <w:t xml:space="preserve"> koji </w:t>
      </w:r>
      <w:proofErr w:type="spellStart"/>
      <w:r w:rsidRPr="00F42D14">
        <w:rPr>
          <w:lang w:eastAsia="en-US"/>
        </w:rPr>
        <w:t>su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odgovorni</w:t>
      </w:r>
      <w:proofErr w:type="spellEnd"/>
      <w:r w:rsidRPr="00F42D14">
        <w:rPr>
          <w:lang w:eastAsia="en-US"/>
        </w:rPr>
        <w:t xml:space="preserve"> za </w:t>
      </w:r>
      <w:proofErr w:type="spellStart"/>
      <w:r w:rsidRPr="00F42D14">
        <w:rPr>
          <w:lang w:eastAsia="en-US"/>
        </w:rPr>
        <w:t>planiranje</w:t>
      </w:r>
      <w:proofErr w:type="spellEnd"/>
      <w:r w:rsidRPr="00F42D14">
        <w:rPr>
          <w:lang w:eastAsia="en-US"/>
        </w:rPr>
        <w:t>,</w:t>
      </w:r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koordinaciju</w:t>
      </w:r>
      <w:proofErr w:type="spellEnd"/>
      <w:r w:rsidR="00630FC6" w:rsidRPr="00F42D14">
        <w:rPr>
          <w:lang w:eastAsia="en-US"/>
        </w:rPr>
        <w:t xml:space="preserve"> i </w:t>
      </w:r>
      <w:proofErr w:type="spellStart"/>
      <w:r w:rsidR="00630FC6" w:rsidRPr="00F42D14">
        <w:rPr>
          <w:lang w:eastAsia="en-US"/>
        </w:rPr>
        <w:t>praćenje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kooperativnog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obrazovanja</w:t>
      </w:r>
      <w:proofErr w:type="spellEnd"/>
      <w:r w:rsidRPr="00F42D14">
        <w:rPr>
          <w:lang w:eastAsia="en-US"/>
        </w:rPr>
        <w:t xml:space="preserve">. </w:t>
      </w:r>
      <w:proofErr w:type="spellStart"/>
      <w:r w:rsidRPr="00F42D14">
        <w:rPr>
          <w:lang w:eastAsia="en-US"/>
        </w:rPr>
        <w:t>Tamo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gd</w:t>
      </w:r>
      <w:r w:rsidR="00630FC6" w:rsidRPr="00F42D14">
        <w:rPr>
          <w:lang w:eastAsia="en-US"/>
        </w:rPr>
        <w:t>j</w:t>
      </w:r>
      <w:r w:rsidRPr="00F42D14">
        <w:rPr>
          <w:lang w:eastAsia="en-US"/>
        </w:rPr>
        <w:t>e</w:t>
      </w:r>
      <w:proofErr w:type="spellEnd"/>
      <w:r w:rsidRPr="00F42D14">
        <w:rPr>
          <w:lang w:eastAsia="en-US"/>
        </w:rPr>
        <w:t xml:space="preserve"> se za to </w:t>
      </w:r>
      <w:proofErr w:type="spellStart"/>
      <w:r w:rsidRPr="00F42D14">
        <w:rPr>
          <w:lang w:eastAsia="en-US"/>
        </w:rPr>
        <w:t>ukaže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potreba</w:t>
      </w:r>
      <w:proofErr w:type="spellEnd"/>
      <w:r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sprovodi</w:t>
      </w:r>
      <w:proofErr w:type="spellEnd"/>
      <w:r w:rsidR="00630FC6" w:rsidRPr="00F42D14">
        <w:rPr>
          <w:lang w:eastAsia="en-US"/>
        </w:rPr>
        <w:t xml:space="preserve"> se </w:t>
      </w:r>
      <w:proofErr w:type="spellStart"/>
      <w:r w:rsidR="00630FC6" w:rsidRPr="00F42D14">
        <w:rPr>
          <w:lang w:eastAsia="en-US"/>
        </w:rPr>
        <w:t>obuka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koordinatora</w:t>
      </w:r>
      <w:proofErr w:type="spellEnd"/>
      <w:r w:rsidR="00630FC6" w:rsidRPr="00F42D14">
        <w:rPr>
          <w:lang w:eastAsia="en-US"/>
        </w:rPr>
        <w:t xml:space="preserve"> K</w:t>
      </w:r>
      <w:r w:rsidRPr="00F42D14">
        <w:rPr>
          <w:lang w:eastAsia="en-US"/>
        </w:rPr>
        <w:t xml:space="preserve">O u </w:t>
      </w:r>
      <w:proofErr w:type="spellStart"/>
      <w:r w:rsidRPr="00F42D14">
        <w:rPr>
          <w:lang w:eastAsia="en-US"/>
        </w:rPr>
        <w:t>okviru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projekta</w:t>
      </w:r>
      <w:proofErr w:type="spellEnd"/>
      <w:r w:rsidRPr="00F42D14">
        <w:rPr>
          <w:lang w:eastAsia="en-US"/>
        </w:rPr>
        <w:t>.</w:t>
      </w:r>
    </w:p>
    <w:p w14:paraId="2C466F2C" w14:textId="55320769" w:rsidR="006F6038" w:rsidRPr="00F42D14" w:rsidRDefault="006F6038" w:rsidP="006F6038">
      <w:pPr>
        <w:pStyle w:val="PlancoStandard"/>
        <w:rPr>
          <w:lang w:eastAsia="en-US"/>
        </w:rPr>
      </w:pPr>
      <w:r w:rsidRPr="00F42D14">
        <w:rPr>
          <w:lang w:eastAsia="en-US"/>
        </w:rPr>
        <w:t>7.</w:t>
      </w:r>
      <w:r w:rsidRPr="00F42D14">
        <w:rPr>
          <w:lang w:eastAsia="en-US"/>
        </w:rPr>
        <w:tab/>
      </w:r>
      <w:proofErr w:type="spellStart"/>
      <w:r w:rsidRPr="00F42D14">
        <w:rPr>
          <w:b/>
          <w:i/>
          <w:lang w:eastAsia="en-US"/>
        </w:rPr>
        <w:t>Obuka</w:t>
      </w:r>
      <w:proofErr w:type="spellEnd"/>
      <w:r w:rsidRPr="00F42D14">
        <w:rPr>
          <w:b/>
          <w:i/>
          <w:lang w:eastAsia="en-US"/>
        </w:rPr>
        <w:t xml:space="preserve"> </w:t>
      </w:r>
      <w:proofErr w:type="spellStart"/>
      <w:r w:rsidRPr="00F42D14">
        <w:rPr>
          <w:b/>
          <w:i/>
          <w:lang w:eastAsia="en-US"/>
        </w:rPr>
        <w:t>na</w:t>
      </w:r>
      <w:proofErr w:type="spellEnd"/>
      <w:r w:rsidRPr="00F42D14">
        <w:rPr>
          <w:b/>
          <w:i/>
          <w:lang w:eastAsia="en-US"/>
        </w:rPr>
        <w:t xml:space="preserve"> </w:t>
      </w:r>
      <w:proofErr w:type="spellStart"/>
      <w:r w:rsidRPr="00F42D14">
        <w:rPr>
          <w:b/>
          <w:i/>
          <w:lang w:eastAsia="en-US"/>
        </w:rPr>
        <w:t>radnom</w:t>
      </w:r>
      <w:proofErr w:type="spellEnd"/>
      <w:r w:rsidRPr="00F42D14">
        <w:rPr>
          <w:b/>
          <w:i/>
          <w:lang w:eastAsia="en-US"/>
        </w:rPr>
        <w:t xml:space="preserve"> </w:t>
      </w:r>
      <w:proofErr w:type="spellStart"/>
      <w:r w:rsidRPr="00F42D14">
        <w:rPr>
          <w:b/>
          <w:i/>
          <w:lang w:eastAsia="en-US"/>
        </w:rPr>
        <w:t>m</w:t>
      </w:r>
      <w:r w:rsidR="00630FC6" w:rsidRPr="00F42D14">
        <w:rPr>
          <w:b/>
          <w:i/>
          <w:lang w:eastAsia="en-US"/>
        </w:rPr>
        <w:t>j</w:t>
      </w:r>
      <w:r w:rsidRPr="00F42D14">
        <w:rPr>
          <w:b/>
          <w:i/>
          <w:lang w:eastAsia="en-US"/>
        </w:rPr>
        <w:t>estu</w:t>
      </w:r>
      <w:proofErr w:type="spellEnd"/>
      <w:r w:rsidRPr="00F42D14">
        <w:rPr>
          <w:lang w:eastAsia="en-US"/>
        </w:rPr>
        <w:t xml:space="preserve">: </w:t>
      </w:r>
      <w:proofErr w:type="spellStart"/>
      <w:r w:rsidRPr="00F42D14">
        <w:rPr>
          <w:lang w:eastAsia="en-US"/>
        </w:rPr>
        <w:t>Tokom</w:t>
      </w:r>
      <w:proofErr w:type="spellEnd"/>
      <w:r w:rsidRPr="00F42D14">
        <w:rPr>
          <w:lang w:eastAsia="en-US"/>
        </w:rPr>
        <w:t xml:space="preserve"> faze </w:t>
      </w:r>
      <w:proofErr w:type="spellStart"/>
      <w:r w:rsidRPr="00F42D14">
        <w:rPr>
          <w:lang w:eastAsia="en-US"/>
        </w:rPr>
        <w:t>obuke</w:t>
      </w:r>
      <w:proofErr w:type="spellEnd"/>
      <w:r w:rsidRPr="00F42D14">
        <w:rPr>
          <w:lang w:eastAsia="en-US"/>
        </w:rPr>
        <w:t xml:space="preserve"> u </w:t>
      </w:r>
      <w:proofErr w:type="spellStart"/>
      <w:r w:rsidRPr="00F42D14">
        <w:rPr>
          <w:lang w:eastAsia="en-US"/>
        </w:rPr>
        <w:t>preduzeću</w:t>
      </w:r>
      <w:proofErr w:type="spellEnd"/>
      <w:r w:rsidRPr="00F42D14">
        <w:rPr>
          <w:lang w:eastAsia="en-US"/>
        </w:rPr>
        <w:t xml:space="preserve">, </w:t>
      </w:r>
      <w:proofErr w:type="spellStart"/>
      <w:r w:rsidRPr="00F42D14">
        <w:rPr>
          <w:lang w:eastAsia="en-US"/>
        </w:rPr>
        <w:t>polaznici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treba</w:t>
      </w:r>
      <w:proofErr w:type="spellEnd"/>
      <w:r w:rsidRPr="00F42D14">
        <w:rPr>
          <w:lang w:eastAsia="en-US"/>
        </w:rPr>
        <w:t xml:space="preserve"> da </w:t>
      </w:r>
      <w:proofErr w:type="spellStart"/>
      <w:r w:rsidRPr="00F42D14">
        <w:rPr>
          <w:lang w:eastAsia="en-US"/>
        </w:rPr>
        <w:t>budu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aktivno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uključeni</w:t>
      </w:r>
      <w:proofErr w:type="spellEnd"/>
      <w:r w:rsidRPr="00F42D14">
        <w:rPr>
          <w:lang w:eastAsia="en-US"/>
        </w:rPr>
        <w:t xml:space="preserve"> u </w:t>
      </w:r>
      <w:proofErr w:type="spellStart"/>
      <w:r w:rsidRPr="00F42D14">
        <w:rPr>
          <w:lang w:eastAsia="en-US"/>
        </w:rPr>
        <w:t>proces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rada</w:t>
      </w:r>
      <w:proofErr w:type="spellEnd"/>
      <w:r w:rsidRPr="00F42D14">
        <w:rPr>
          <w:lang w:eastAsia="en-US"/>
        </w:rPr>
        <w:t xml:space="preserve"> i </w:t>
      </w:r>
      <w:proofErr w:type="spellStart"/>
      <w:r w:rsidRPr="00F42D14">
        <w:rPr>
          <w:lang w:eastAsia="en-US"/>
        </w:rPr>
        <w:t>na</w:t>
      </w:r>
      <w:proofErr w:type="spellEnd"/>
      <w:r w:rsidRPr="00F42D14">
        <w:rPr>
          <w:lang w:eastAsia="en-US"/>
        </w:rPr>
        <w:t xml:space="preserve"> taj </w:t>
      </w:r>
      <w:proofErr w:type="spellStart"/>
      <w:r w:rsidRPr="00F42D14">
        <w:rPr>
          <w:lang w:eastAsia="en-US"/>
        </w:rPr>
        <w:t>način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steknu</w:t>
      </w:r>
      <w:proofErr w:type="spellEnd"/>
      <w:r w:rsidRPr="00F42D14">
        <w:rPr>
          <w:lang w:eastAsia="en-US"/>
        </w:rPr>
        <w:t xml:space="preserve"> za rad </w:t>
      </w:r>
      <w:proofErr w:type="spellStart"/>
      <w:r w:rsidRPr="00F42D14">
        <w:rPr>
          <w:lang w:eastAsia="en-US"/>
        </w:rPr>
        <w:t>relevantne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kompetencije</w:t>
      </w:r>
      <w:proofErr w:type="spellEnd"/>
      <w:r w:rsidRPr="00F42D14">
        <w:rPr>
          <w:lang w:eastAsia="en-US"/>
        </w:rPr>
        <w:t xml:space="preserve">; </w:t>
      </w:r>
      <w:proofErr w:type="spellStart"/>
      <w:r w:rsidRPr="00F42D14">
        <w:rPr>
          <w:lang w:eastAsia="en-US"/>
        </w:rPr>
        <w:t>samo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posmatranje</w:t>
      </w:r>
      <w:proofErr w:type="spellEnd"/>
      <w:r w:rsidRPr="00F42D14">
        <w:rPr>
          <w:lang w:eastAsia="en-US"/>
        </w:rPr>
        <w:t xml:space="preserve"> se ne </w:t>
      </w:r>
      <w:proofErr w:type="spellStart"/>
      <w:r w:rsidRPr="00F42D14">
        <w:rPr>
          <w:lang w:eastAsia="en-US"/>
        </w:rPr>
        <w:t>smatra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praktičnom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obukom</w:t>
      </w:r>
      <w:proofErr w:type="spellEnd"/>
      <w:r w:rsidRPr="00F42D14">
        <w:rPr>
          <w:lang w:eastAsia="en-US"/>
        </w:rPr>
        <w:t xml:space="preserve"> u </w:t>
      </w:r>
      <w:proofErr w:type="spellStart"/>
      <w:r w:rsidRPr="00F42D14">
        <w:rPr>
          <w:lang w:eastAsia="en-US"/>
        </w:rPr>
        <w:t>preduzeću</w:t>
      </w:r>
      <w:proofErr w:type="spellEnd"/>
      <w:r w:rsidRPr="00F42D14">
        <w:rPr>
          <w:lang w:eastAsia="en-US"/>
        </w:rPr>
        <w:t xml:space="preserve">. </w:t>
      </w:r>
      <w:proofErr w:type="spellStart"/>
      <w:r w:rsidRPr="00F42D14">
        <w:rPr>
          <w:lang w:eastAsia="en-US"/>
        </w:rPr>
        <w:t>Obuku</w:t>
      </w:r>
      <w:proofErr w:type="spellEnd"/>
      <w:r w:rsidRPr="00F42D14">
        <w:rPr>
          <w:lang w:eastAsia="en-US"/>
        </w:rPr>
        <w:t xml:space="preserve"> u </w:t>
      </w:r>
      <w:proofErr w:type="spellStart"/>
      <w:r w:rsidR="00630FC6" w:rsidRPr="00F42D14">
        <w:rPr>
          <w:lang w:eastAsia="en-US"/>
        </w:rPr>
        <w:t>kompaniji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mogu</w:t>
      </w:r>
      <w:proofErr w:type="spellEnd"/>
      <w:r w:rsidR="00630FC6" w:rsidRPr="00F42D14">
        <w:rPr>
          <w:lang w:eastAsia="en-US"/>
        </w:rPr>
        <w:t xml:space="preserve"> da </w:t>
      </w:r>
      <w:proofErr w:type="spellStart"/>
      <w:r w:rsidR="00630FC6" w:rsidRPr="00F42D14">
        <w:rPr>
          <w:lang w:eastAsia="en-US"/>
        </w:rPr>
        <w:t>sprovode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kompanijiski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instruktori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ili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treneri</w:t>
      </w:r>
      <w:proofErr w:type="spellEnd"/>
      <w:r w:rsidR="00630FC6" w:rsidRPr="00F42D14">
        <w:rPr>
          <w:lang w:eastAsia="en-US"/>
        </w:rPr>
        <w:t xml:space="preserve">, </w:t>
      </w:r>
      <w:proofErr w:type="spellStart"/>
      <w:r w:rsidR="00630FC6" w:rsidRPr="00F42D14">
        <w:rPr>
          <w:lang w:eastAsia="en-US"/>
        </w:rPr>
        <w:t>uz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koordinaciju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koordinatora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kooperativnog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obrazovanja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iz</w:t>
      </w:r>
      <w:proofErr w:type="spellEnd"/>
      <w:r w:rsidR="00630FC6" w:rsidRPr="00F42D14">
        <w:rPr>
          <w:lang w:eastAsia="en-US"/>
        </w:rPr>
        <w:t xml:space="preserve"> </w:t>
      </w:r>
      <w:proofErr w:type="spellStart"/>
      <w:r w:rsidR="00630FC6" w:rsidRPr="00F42D14">
        <w:rPr>
          <w:lang w:eastAsia="en-US"/>
        </w:rPr>
        <w:t>kompanija</w:t>
      </w:r>
      <w:proofErr w:type="spellEnd"/>
      <w:r w:rsidRPr="00F42D14">
        <w:rPr>
          <w:lang w:eastAsia="en-US"/>
        </w:rPr>
        <w:t xml:space="preserve">. </w:t>
      </w:r>
      <w:proofErr w:type="spellStart"/>
      <w:r w:rsidRPr="00F42D14">
        <w:rPr>
          <w:lang w:eastAsia="en-US"/>
        </w:rPr>
        <w:t>Tamo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gd</w:t>
      </w:r>
      <w:r w:rsidR="00B25CAF" w:rsidRPr="00F42D14">
        <w:rPr>
          <w:lang w:eastAsia="en-US"/>
        </w:rPr>
        <w:t>j</w:t>
      </w:r>
      <w:r w:rsidRPr="00F42D14">
        <w:rPr>
          <w:lang w:eastAsia="en-US"/>
        </w:rPr>
        <w:t>e</w:t>
      </w:r>
      <w:proofErr w:type="spellEnd"/>
      <w:r w:rsidRPr="00F42D14">
        <w:rPr>
          <w:lang w:eastAsia="en-US"/>
        </w:rPr>
        <w:t xml:space="preserve"> je </w:t>
      </w:r>
      <w:proofErr w:type="spellStart"/>
      <w:r w:rsidRPr="00F42D14">
        <w:rPr>
          <w:lang w:eastAsia="en-US"/>
        </w:rPr>
        <w:t>potrebno</w:t>
      </w:r>
      <w:proofErr w:type="spellEnd"/>
      <w:r w:rsidRPr="00F42D14">
        <w:rPr>
          <w:lang w:eastAsia="en-US"/>
        </w:rPr>
        <w:t xml:space="preserve">, u </w:t>
      </w:r>
      <w:proofErr w:type="spellStart"/>
      <w:r w:rsidRPr="00F42D14">
        <w:rPr>
          <w:lang w:eastAsia="en-US"/>
        </w:rPr>
        <w:t>okviru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projekta</w:t>
      </w:r>
      <w:proofErr w:type="spellEnd"/>
      <w:r w:rsidRPr="00F42D14">
        <w:rPr>
          <w:lang w:eastAsia="en-US"/>
        </w:rPr>
        <w:t xml:space="preserve"> se </w:t>
      </w:r>
      <w:proofErr w:type="spellStart"/>
      <w:r w:rsidR="00B25CAF" w:rsidRPr="00F42D14">
        <w:rPr>
          <w:lang w:eastAsia="en-US"/>
        </w:rPr>
        <w:t>mogu</w:t>
      </w:r>
      <w:proofErr w:type="spellEnd"/>
      <w:r w:rsidR="00B25CAF" w:rsidRPr="00F42D14">
        <w:rPr>
          <w:lang w:eastAsia="en-US"/>
        </w:rPr>
        <w:t xml:space="preserve"> </w:t>
      </w:r>
      <w:proofErr w:type="spellStart"/>
      <w:r w:rsidR="00B25CAF" w:rsidRPr="00F42D14">
        <w:rPr>
          <w:lang w:eastAsia="en-US"/>
        </w:rPr>
        <w:t>obučavati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instruktori</w:t>
      </w:r>
      <w:proofErr w:type="spellEnd"/>
      <w:r w:rsidRPr="00F42D14">
        <w:rPr>
          <w:lang w:eastAsia="en-US"/>
        </w:rPr>
        <w:t xml:space="preserve"> </w:t>
      </w:r>
      <w:proofErr w:type="spellStart"/>
      <w:r w:rsidR="00B25CAF" w:rsidRPr="00F42D14">
        <w:rPr>
          <w:lang w:eastAsia="en-US"/>
        </w:rPr>
        <w:t>ili</w:t>
      </w:r>
      <w:proofErr w:type="spellEnd"/>
      <w:r w:rsidR="00B25CAF" w:rsidRPr="00F42D14">
        <w:rPr>
          <w:lang w:eastAsia="en-US"/>
        </w:rPr>
        <w:t xml:space="preserve"> </w:t>
      </w:r>
      <w:proofErr w:type="spellStart"/>
      <w:r w:rsidR="00B25CAF" w:rsidRPr="00F42D14">
        <w:rPr>
          <w:lang w:eastAsia="en-US"/>
        </w:rPr>
        <w:t>treneri</w:t>
      </w:r>
      <w:proofErr w:type="spellEnd"/>
      <w:r w:rsidR="00B25CAF"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iz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preduzeća</w:t>
      </w:r>
      <w:proofErr w:type="spellEnd"/>
      <w:r w:rsidRPr="00F42D14">
        <w:rPr>
          <w:lang w:eastAsia="en-US"/>
        </w:rPr>
        <w:t>.</w:t>
      </w:r>
    </w:p>
    <w:p w14:paraId="2523ADF9" w14:textId="140342B2" w:rsidR="006F6038" w:rsidRPr="00F42D14" w:rsidRDefault="006F6038" w:rsidP="006F6038">
      <w:pPr>
        <w:pStyle w:val="PlancoStandard"/>
        <w:rPr>
          <w:lang w:eastAsia="en-US"/>
        </w:rPr>
      </w:pPr>
      <w:r w:rsidRPr="00F42D14">
        <w:rPr>
          <w:lang w:eastAsia="en-US"/>
        </w:rPr>
        <w:t>8.</w:t>
      </w:r>
      <w:r w:rsidRPr="00F42D14">
        <w:rPr>
          <w:lang w:eastAsia="en-US"/>
        </w:rPr>
        <w:tab/>
      </w:r>
      <w:proofErr w:type="spellStart"/>
      <w:r w:rsidRPr="00F42D14">
        <w:rPr>
          <w:b/>
          <w:i/>
          <w:lang w:eastAsia="en-US"/>
        </w:rPr>
        <w:t>Zajednička</w:t>
      </w:r>
      <w:proofErr w:type="spellEnd"/>
      <w:r w:rsidRPr="00F42D14">
        <w:rPr>
          <w:b/>
          <w:i/>
          <w:lang w:eastAsia="en-US"/>
        </w:rPr>
        <w:t xml:space="preserve"> </w:t>
      </w:r>
      <w:proofErr w:type="spellStart"/>
      <w:r w:rsidRPr="00F42D14">
        <w:rPr>
          <w:b/>
          <w:i/>
          <w:lang w:eastAsia="en-US"/>
        </w:rPr>
        <w:t>proc</w:t>
      </w:r>
      <w:r w:rsidR="00B25CAF" w:rsidRPr="00F42D14">
        <w:rPr>
          <w:b/>
          <w:i/>
          <w:lang w:eastAsia="en-US"/>
        </w:rPr>
        <w:t>j</w:t>
      </w:r>
      <w:r w:rsidRPr="00F42D14">
        <w:rPr>
          <w:b/>
          <w:i/>
          <w:lang w:eastAsia="en-US"/>
        </w:rPr>
        <w:t>ena</w:t>
      </w:r>
      <w:proofErr w:type="spellEnd"/>
      <w:r w:rsidRPr="00F42D14">
        <w:rPr>
          <w:b/>
          <w:i/>
          <w:lang w:eastAsia="en-US"/>
        </w:rPr>
        <w:t xml:space="preserve"> </w:t>
      </w:r>
      <w:proofErr w:type="spellStart"/>
      <w:r w:rsidRPr="00F42D14">
        <w:rPr>
          <w:b/>
          <w:i/>
          <w:lang w:eastAsia="en-US"/>
        </w:rPr>
        <w:t>v</w:t>
      </w:r>
      <w:r w:rsidR="00B25CAF" w:rsidRPr="00F42D14">
        <w:rPr>
          <w:b/>
          <w:i/>
          <w:lang w:eastAsia="en-US"/>
        </w:rPr>
        <w:t>j</w:t>
      </w:r>
      <w:r w:rsidRPr="00F42D14">
        <w:rPr>
          <w:b/>
          <w:i/>
          <w:lang w:eastAsia="en-US"/>
        </w:rPr>
        <w:t>eština</w:t>
      </w:r>
      <w:proofErr w:type="spellEnd"/>
      <w:r w:rsidRPr="00F42D14">
        <w:rPr>
          <w:lang w:eastAsia="en-US"/>
        </w:rPr>
        <w:t xml:space="preserve">: </w:t>
      </w:r>
      <w:proofErr w:type="spellStart"/>
      <w:r w:rsidRPr="00F42D14">
        <w:rPr>
          <w:lang w:eastAsia="en-US"/>
        </w:rPr>
        <w:t>Proc</w:t>
      </w:r>
      <w:r w:rsidR="00B25CAF" w:rsidRPr="00F42D14">
        <w:rPr>
          <w:lang w:eastAsia="en-US"/>
        </w:rPr>
        <w:t>j</w:t>
      </w:r>
      <w:r w:rsidRPr="00F42D14">
        <w:rPr>
          <w:lang w:eastAsia="en-US"/>
        </w:rPr>
        <w:t>enu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praktičnih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v</w:t>
      </w:r>
      <w:r w:rsidR="00B25CAF" w:rsidRPr="00F42D14">
        <w:rPr>
          <w:lang w:eastAsia="en-US"/>
        </w:rPr>
        <w:t>ještina</w:t>
      </w:r>
      <w:proofErr w:type="spellEnd"/>
      <w:r w:rsidR="00B25CAF" w:rsidRPr="00F42D14">
        <w:rPr>
          <w:lang w:eastAsia="en-US"/>
        </w:rPr>
        <w:t xml:space="preserve"> i </w:t>
      </w:r>
      <w:proofErr w:type="spellStart"/>
      <w:r w:rsidR="00B25CAF" w:rsidRPr="00F42D14">
        <w:rPr>
          <w:lang w:eastAsia="en-US"/>
        </w:rPr>
        <w:t>kompetencija</w:t>
      </w:r>
      <w:proofErr w:type="spellEnd"/>
      <w:r w:rsidR="00B25CAF" w:rsidRPr="00F42D14">
        <w:rPr>
          <w:lang w:eastAsia="en-US"/>
        </w:rPr>
        <w:t xml:space="preserve"> </w:t>
      </w:r>
      <w:proofErr w:type="spellStart"/>
      <w:r w:rsidR="00B25CAF" w:rsidRPr="00F42D14">
        <w:rPr>
          <w:lang w:eastAsia="en-US"/>
        </w:rPr>
        <w:t>zajedni</w:t>
      </w:r>
      <w:r w:rsidRPr="00F42D14">
        <w:rPr>
          <w:lang w:eastAsia="en-US"/>
        </w:rPr>
        <w:t>čki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razvijaju</w:t>
      </w:r>
      <w:proofErr w:type="spellEnd"/>
      <w:r w:rsidRPr="00F42D14">
        <w:rPr>
          <w:lang w:eastAsia="en-US"/>
        </w:rPr>
        <w:t xml:space="preserve"> i </w:t>
      </w:r>
      <w:proofErr w:type="spellStart"/>
      <w:r w:rsidRPr="00F42D14">
        <w:rPr>
          <w:lang w:eastAsia="en-US"/>
        </w:rPr>
        <w:t>sprovode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tehnički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eksperti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iz</w:t>
      </w:r>
      <w:proofErr w:type="spellEnd"/>
      <w:r w:rsidRPr="00F42D14">
        <w:rPr>
          <w:lang w:eastAsia="en-US"/>
        </w:rPr>
        <w:t xml:space="preserve"> ISOO i </w:t>
      </w:r>
      <w:proofErr w:type="spellStart"/>
      <w:r w:rsidRPr="00F42D14">
        <w:rPr>
          <w:lang w:eastAsia="en-US"/>
        </w:rPr>
        <w:t>preduzeća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partnera</w:t>
      </w:r>
      <w:proofErr w:type="spellEnd"/>
      <w:r w:rsidRPr="00F42D14">
        <w:rPr>
          <w:lang w:eastAsia="en-US"/>
        </w:rPr>
        <w:t>.</w:t>
      </w:r>
    </w:p>
    <w:p w14:paraId="64D5EBC4" w14:textId="244E6295" w:rsidR="006F6038" w:rsidRPr="00F42D14" w:rsidRDefault="006F6038" w:rsidP="006F6038">
      <w:pPr>
        <w:pStyle w:val="PlancoStandard"/>
        <w:rPr>
          <w:lang w:eastAsia="en-US"/>
        </w:rPr>
      </w:pPr>
      <w:r w:rsidRPr="00F42D14">
        <w:rPr>
          <w:lang w:eastAsia="en-US"/>
        </w:rPr>
        <w:t>9.</w:t>
      </w:r>
      <w:r w:rsidRPr="00F42D14">
        <w:rPr>
          <w:lang w:eastAsia="en-US"/>
        </w:rPr>
        <w:tab/>
      </w:r>
      <w:proofErr w:type="spellStart"/>
      <w:r w:rsidRPr="00F42D14">
        <w:rPr>
          <w:b/>
          <w:i/>
          <w:lang w:eastAsia="en-US"/>
        </w:rPr>
        <w:t>Praćenje</w:t>
      </w:r>
      <w:proofErr w:type="spellEnd"/>
      <w:r w:rsidRPr="00F42D14">
        <w:rPr>
          <w:b/>
          <w:i/>
          <w:lang w:eastAsia="en-US"/>
        </w:rPr>
        <w:t xml:space="preserve"> i </w:t>
      </w:r>
      <w:proofErr w:type="spellStart"/>
      <w:r w:rsidRPr="00F42D14">
        <w:rPr>
          <w:b/>
          <w:i/>
          <w:lang w:eastAsia="en-US"/>
        </w:rPr>
        <w:t>izv</w:t>
      </w:r>
      <w:r w:rsidR="00B25CAF" w:rsidRPr="00F42D14">
        <w:rPr>
          <w:b/>
          <w:i/>
          <w:lang w:eastAsia="en-US"/>
        </w:rPr>
        <w:t>j</w:t>
      </w:r>
      <w:r w:rsidRPr="00F42D14">
        <w:rPr>
          <w:b/>
          <w:i/>
          <w:lang w:eastAsia="en-US"/>
        </w:rPr>
        <w:t>eštavanje</w:t>
      </w:r>
      <w:proofErr w:type="spellEnd"/>
      <w:r w:rsidRPr="00F42D14">
        <w:rPr>
          <w:lang w:eastAsia="en-US"/>
        </w:rPr>
        <w:t xml:space="preserve">: </w:t>
      </w:r>
      <w:proofErr w:type="spellStart"/>
      <w:r w:rsidRPr="00F42D14">
        <w:rPr>
          <w:lang w:eastAsia="en-US"/>
        </w:rPr>
        <w:t>Aktivnosti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obuke</w:t>
      </w:r>
      <w:proofErr w:type="spellEnd"/>
      <w:r w:rsidRPr="00F42D14">
        <w:rPr>
          <w:lang w:eastAsia="en-US"/>
        </w:rPr>
        <w:t xml:space="preserve"> i </w:t>
      </w:r>
      <w:proofErr w:type="spellStart"/>
      <w:r w:rsidRPr="00F42D14">
        <w:rPr>
          <w:lang w:eastAsia="en-US"/>
        </w:rPr>
        <w:t>njihovi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ishodi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treba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redovno</w:t>
      </w:r>
      <w:proofErr w:type="spellEnd"/>
      <w:r w:rsidRPr="00F42D14">
        <w:rPr>
          <w:lang w:eastAsia="en-US"/>
        </w:rPr>
        <w:t xml:space="preserve"> da se prate i</w:t>
      </w:r>
      <w:r w:rsidR="00B25CAF" w:rsidRPr="00F42D14">
        <w:rPr>
          <w:lang w:eastAsia="en-US"/>
        </w:rPr>
        <w:t xml:space="preserve"> </w:t>
      </w:r>
      <w:proofErr w:type="spellStart"/>
      <w:r w:rsidR="00B25CAF" w:rsidRPr="00F42D14">
        <w:rPr>
          <w:lang w:eastAsia="en-US"/>
        </w:rPr>
        <w:t>bilježe</w:t>
      </w:r>
      <w:proofErr w:type="spellEnd"/>
      <w:r w:rsidR="00B25CAF" w:rsidRPr="00F42D14">
        <w:rPr>
          <w:lang w:eastAsia="en-US"/>
        </w:rPr>
        <w:t xml:space="preserve">, </w:t>
      </w:r>
      <w:proofErr w:type="spellStart"/>
      <w:r w:rsidR="00B25CAF" w:rsidRPr="00F42D14">
        <w:rPr>
          <w:lang w:eastAsia="en-US"/>
        </w:rPr>
        <w:t>te</w:t>
      </w:r>
      <w:proofErr w:type="spellEnd"/>
      <w:r w:rsidR="00B25CAF" w:rsidRPr="00F42D14">
        <w:rPr>
          <w:lang w:eastAsia="en-US"/>
        </w:rPr>
        <w:t xml:space="preserve"> da </w:t>
      </w:r>
      <w:r w:rsidRPr="00F42D14">
        <w:rPr>
          <w:lang w:eastAsia="en-US"/>
        </w:rPr>
        <w:t xml:space="preserve">o </w:t>
      </w:r>
      <w:proofErr w:type="spellStart"/>
      <w:r w:rsidRPr="00F42D14">
        <w:rPr>
          <w:lang w:eastAsia="en-US"/>
        </w:rPr>
        <w:t>njima</w:t>
      </w:r>
      <w:proofErr w:type="spellEnd"/>
      <w:r w:rsidRPr="00F42D14">
        <w:rPr>
          <w:lang w:eastAsia="en-US"/>
        </w:rPr>
        <w:t xml:space="preserve"> da </w:t>
      </w:r>
      <w:proofErr w:type="spellStart"/>
      <w:r w:rsidRPr="00F42D14">
        <w:rPr>
          <w:lang w:eastAsia="en-US"/>
        </w:rPr>
        <w:t>izv</w:t>
      </w:r>
      <w:r w:rsidR="00B25CAF" w:rsidRPr="00F42D14">
        <w:rPr>
          <w:lang w:eastAsia="en-US"/>
        </w:rPr>
        <w:t>j</w:t>
      </w:r>
      <w:r w:rsidRPr="00F42D14">
        <w:rPr>
          <w:lang w:eastAsia="en-US"/>
        </w:rPr>
        <w:t>eštavaju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instruktori</w:t>
      </w:r>
      <w:proofErr w:type="spellEnd"/>
      <w:r w:rsidRPr="00F42D14">
        <w:rPr>
          <w:lang w:eastAsia="en-US"/>
        </w:rPr>
        <w:t xml:space="preserve"> i </w:t>
      </w:r>
      <w:proofErr w:type="spellStart"/>
      <w:r w:rsidRPr="00F42D14">
        <w:rPr>
          <w:lang w:eastAsia="en-US"/>
        </w:rPr>
        <w:t>učenici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na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m</w:t>
      </w:r>
      <w:r w:rsidR="00B25CAF" w:rsidRPr="00F42D14">
        <w:rPr>
          <w:lang w:eastAsia="en-US"/>
        </w:rPr>
        <w:t>j</w:t>
      </w:r>
      <w:r w:rsidRPr="00F42D14">
        <w:rPr>
          <w:lang w:eastAsia="en-US"/>
        </w:rPr>
        <w:t>esečnom</w:t>
      </w:r>
      <w:proofErr w:type="spellEnd"/>
      <w:r w:rsidRPr="00F42D14">
        <w:rPr>
          <w:lang w:eastAsia="en-US"/>
        </w:rPr>
        <w:t xml:space="preserve"> </w:t>
      </w:r>
      <w:proofErr w:type="spellStart"/>
      <w:r w:rsidRPr="00F42D14">
        <w:rPr>
          <w:lang w:eastAsia="en-US"/>
        </w:rPr>
        <w:t>nivou</w:t>
      </w:r>
      <w:proofErr w:type="spellEnd"/>
      <w:r w:rsidRPr="00F42D14">
        <w:rPr>
          <w:lang w:eastAsia="en-US"/>
        </w:rPr>
        <w:t xml:space="preserve">. </w:t>
      </w:r>
    </w:p>
    <w:p w14:paraId="5E237801" w14:textId="523C8E94" w:rsidR="00440093" w:rsidRPr="00B25CAF" w:rsidRDefault="006F6038" w:rsidP="006F6038">
      <w:pPr>
        <w:pStyle w:val="PlancoStandard"/>
        <w:rPr>
          <w:color w:val="C00000"/>
          <w:lang w:eastAsia="en-US"/>
        </w:rPr>
      </w:pPr>
      <w:proofErr w:type="spellStart"/>
      <w:r w:rsidRPr="00B25CAF">
        <w:rPr>
          <w:color w:val="C00000"/>
          <w:lang w:eastAsia="en-US"/>
        </w:rPr>
        <w:t>P</w:t>
      </w:r>
      <w:r w:rsidR="00B25CAF" w:rsidRPr="00B25CAF">
        <w:rPr>
          <w:color w:val="C00000"/>
          <w:lang w:eastAsia="en-US"/>
        </w:rPr>
        <w:t>rethodno</w:t>
      </w:r>
      <w:proofErr w:type="spellEnd"/>
      <w:r w:rsidR="00B25CAF" w:rsidRPr="00B25CAF">
        <w:rPr>
          <w:color w:val="C00000"/>
          <w:lang w:eastAsia="en-US"/>
        </w:rPr>
        <w:t xml:space="preserve"> </w:t>
      </w:r>
      <w:proofErr w:type="spellStart"/>
      <w:r w:rsidR="00B25CAF" w:rsidRPr="00B25CAF">
        <w:rPr>
          <w:color w:val="C00000"/>
          <w:lang w:eastAsia="en-US"/>
        </w:rPr>
        <w:t>navedeni</w:t>
      </w:r>
      <w:proofErr w:type="spellEnd"/>
      <w:r w:rsidR="00B25CAF" w:rsidRPr="00B25CAF">
        <w:rPr>
          <w:color w:val="C00000"/>
          <w:lang w:eastAsia="en-US"/>
        </w:rPr>
        <w:t xml:space="preserve"> </w:t>
      </w:r>
      <w:proofErr w:type="spellStart"/>
      <w:r w:rsidR="00B25CAF" w:rsidRPr="00B25CAF">
        <w:rPr>
          <w:color w:val="C00000"/>
          <w:lang w:eastAsia="en-US"/>
        </w:rPr>
        <w:t>kriterijumi</w:t>
      </w:r>
      <w:proofErr w:type="spellEnd"/>
      <w:r w:rsidR="00B25CAF" w:rsidRPr="00B25CAF">
        <w:rPr>
          <w:color w:val="C00000"/>
          <w:lang w:eastAsia="en-US"/>
        </w:rPr>
        <w:t xml:space="preserve"> </w:t>
      </w:r>
      <w:proofErr w:type="spellStart"/>
      <w:r w:rsidR="00B25CAF" w:rsidRPr="00B25CAF">
        <w:rPr>
          <w:color w:val="C00000"/>
          <w:lang w:eastAsia="en-US"/>
        </w:rPr>
        <w:t>su</w:t>
      </w:r>
      <w:proofErr w:type="spellEnd"/>
      <w:r w:rsidRPr="00B25CAF">
        <w:rPr>
          <w:color w:val="C00000"/>
          <w:lang w:eastAsia="en-US"/>
        </w:rPr>
        <w:t xml:space="preserve"> </w:t>
      </w:r>
      <w:proofErr w:type="spellStart"/>
      <w:r w:rsidRPr="00B25CAF">
        <w:rPr>
          <w:color w:val="C00000"/>
          <w:lang w:eastAsia="en-US"/>
        </w:rPr>
        <w:t>pola</w:t>
      </w:r>
      <w:r w:rsidR="00B25CAF" w:rsidRPr="00B25CAF">
        <w:rPr>
          <w:color w:val="C00000"/>
          <w:lang w:eastAsia="en-US"/>
        </w:rPr>
        <w:t>zna</w:t>
      </w:r>
      <w:proofErr w:type="spellEnd"/>
      <w:r w:rsidR="00B25CAF" w:rsidRPr="00B25CAF">
        <w:rPr>
          <w:color w:val="C00000"/>
          <w:lang w:eastAsia="en-US"/>
        </w:rPr>
        <w:t xml:space="preserve"> </w:t>
      </w:r>
      <w:proofErr w:type="spellStart"/>
      <w:r w:rsidR="00B25CAF" w:rsidRPr="00B25CAF">
        <w:rPr>
          <w:color w:val="C00000"/>
          <w:lang w:eastAsia="en-US"/>
        </w:rPr>
        <w:t>osnova</w:t>
      </w:r>
      <w:proofErr w:type="spellEnd"/>
      <w:r w:rsidR="00B25CAF" w:rsidRPr="00B25CAF">
        <w:rPr>
          <w:color w:val="C00000"/>
          <w:lang w:eastAsia="en-US"/>
        </w:rPr>
        <w:t xml:space="preserve"> za </w:t>
      </w:r>
      <w:proofErr w:type="spellStart"/>
      <w:r w:rsidR="00B25CAF" w:rsidRPr="00B25CAF">
        <w:rPr>
          <w:color w:val="C00000"/>
          <w:lang w:eastAsia="en-US"/>
        </w:rPr>
        <w:t>sve</w:t>
      </w:r>
      <w:proofErr w:type="spellEnd"/>
      <w:r w:rsidR="00B25CAF" w:rsidRPr="00B25CAF">
        <w:rPr>
          <w:color w:val="C00000"/>
          <w:lang w:eastAsia="en-US"/>
        </w:rPr>
        <w:t xml:space="preserve"> </w:t>
      </w:r>
      <w:proofErr w:type="spellStart"/>
      <w:r w:rsidR="00B25CAF" w:rsidRPr="00B25CAF">
        <w:rPr>
          <w:color w:val="C00000"/>
          <w:lang w:eastAsia="en-US"/>
        </w:rPr>
        <w:t>korake</w:t>
      </w:r>
      <w:proofErr w:type="spellEnd"/>
      <w:r w:rsidR="00B25CAF" w:rsidRPr="00B25CAF">
        <w:rPr>
          <w:color w:val="C00000"/>
          <w:lang w:eastAsia="en-US"/>
        </w:rPr>
        <w:t xml:space="preserve"> </w:t>
      </w:r>
      <w:proofErr w:type="spellStart"/>
      <w:r w:rsidR="00B25CAF" w:rsidRPr="00B25CAF">
        <w:rPr>
          <w:color w:val="C00000"/>
          <w:lang w:eastAsia="en-US"/>
        </w:rPr>
        <w:t>kooperativnog</w:t>
      </w:r>
      <w:proofErr w:type="spellEnd"/>
      <w:r w:rsidRPr="00B25CAF">
        <w:rPr>
          <w:color w:val="C00000"/>
          <w:lang w:eastAsia="en-US"/>
        </w:rPr>
        <w:t xml:space="preserve"> </w:t>
      </w:r>
      <w:proofErr w:type="spellStart"/>
      <w:r w:rsidRPr="00B25CAF">
        <w:rPr>
          <w:color w:val="C00000"/>
          <w:lang w:eastAsia="en-US"/>
        </w:rPr>
        <w:t>obrazovanja</w:t>
      </w:r>
      <w:proofErr w:type="spellEnd"/>
      <w:r w:rsidRPr="00B25CAF">
        <w:rPr>
          <w:color w:val="C00000"/>
          <w:lang w:eastAsia="en-US"/>
        </w:rPr>
        <w:t xml:space="preserve">, </w:t>
      </w:r>
      <w:proofErr w:type="spellStart"/>
      <w:r w:rsidRPr="00B25CAF">
        <w:rPr>
          <w:color w:val="C00000"/>
          <w:lang w:eastAsia="en-US"/>
        </w:rPr>
        <w:t>njihovo</w:t>
      </w:r>
      <w:proofErr w:type="spellEnd"/>
      <w:r w:rsidRPr="00B25CAF">
        <w:rPr>
          <w:color w:val="C00000"/>
          <w:lang w:eastAsia="en-US"/>
        </w:rPr>
        <w:t xml:space="preserve"> </w:t>
      </w:r>
      <w:proofErr w:type="spellStart"/>
      <w:r w:rsidRPr="00B25CAF">
        <w:rPr>
          <w:color w:val="C00000"/>
          <w:lang w:eastAsia="en-US"/>
        </w:rPr>
        <w:t>planiranje</w:t>
      </w:r>
      <w:proofErr w:type="spellEnd"/>
      <w:r w:rsidRPr="00B25CAF">
        <w:rPr>
          <w:color w:val="C00000"/>
          <w:lang w:eastAsia="en-US"/>
        </w:rPr>
        <w:t xml:space="preserve">, </w:t>
      </w:r>
      <w:proofErr w:type="spellStart"/>
      <w:r w:rsidRPr="00B25CAF">
        <w:rPr>
          <w:color w:val="C00000"/>
          <w:lang w:eastAsia="en-US"/>
        </w:rPr>
        <w:t>sprovođenje</w:t>
      </w:r>
      <w:proofErr w:type="spellEnd"/>
      <w:r w:rsidRPr="00B25CAF">
        <w:rPr>
          <w:color w:val="C00000"/>
          <w:lang w:eastAsia="en-US"/>
        </w:rPr>
        <w:t xml:space="preserve"> i </w:t>
      </w:r>
      <w:proofErr w:type="spellStart"/>
      <w:r w:rsidRPr="00B25CAF">
        <w:rPr>
          <w:color w:val="C00000"/>
          <w:lang w:eastAsia="en-US"/>
        </w:rPr>
        <w:t>proc</w:t>
      </w:r>
      <w:r w:rsidR="00B25CAF" w:rsidRPr="00B25CAF">
        <w:rPr>
          <w:color w:val="C00000"/>
          <w:lang w:eastAsia="en-US"/>
        </w:rPr>
        <w:t>j</w:t>
      </w:r>
      <w:r w:rsidRPr="00B25CAF">
        <w:rPr>
          <w:color w:val="C00000"/>
          <w:lang w:eastAsia="en-US"/>
        </w:rPr>
        <w:t>enu</w:t>
      </w:r>
      <w:proofErr w:type="spellEnd"/>
      <w:r w:rsidR="00B25CAF" w:rsidRPr="00B25CAF">
        <w:rPr>
          <w:color w:val="C00000"/>
          <w:lang w:eastAsia="en-US"/>
        </w:rPr>
        <w:t xml:space="preserve">, </w:t>
      </w:r>
      <w:proofErr w:type="spellStart"/>
      <w:r w:rsidR="00B25CAF" w:rsidRPr="00B25CAF">
        <w:rPr>
          <w:color w:val="C00000"/>
          <w:lang w:eastAsia="en-US"/>
        </w:rPr>
        <w:t>detaljnije</w:t>
      </w:r>
      <w:proofErr w:type="spellEnd"/>
      <w:r w:rsidRPr="00B25CAF">
        <w:rPr>
          <w:color w:val="C00000"/>
          <w:lang w:eastAsia="en-US"/>
        </w:rPr>
        <w:t xml:space="preserve"> </w:t>
      </w:r>
      <w:proofErr w:type="spellStart"/>
      <w:r w:rsidRPr="00B25CAF">
        <w:rPr>
          <w:color w:val="C00000"/>
          <w:lang w:eastAsia="en-US"/>
        </w:rPr>
        <w:t>prikazanu</w:t>
      </w:r>
      <w:proofErr w:type="spellEnd"/>
      <w:r w:rsidRPr="00B25CAF">
        <w:rPr>
          <w:color w:val="C00000"/>
          <w:lang w:eastAsia="en-US"/>
        </w:rPr>
        <w:t xml:space="preserve"> u </w:t>
      </w:r>
      <w:proofErr w:type="spellStart"/>
      <w:r w:rsidRPr="00B25CAF">
        <w:rPr>
          <w:color w:val="C00000"/>
          <w:lang w:eastAsia="en-US"/>
        </w:rPr>
        <w:t>poglavlju</w:t>
      </w:r>
      <w:proofErr w:type="spellEnd"/>
      <w:r w:rsidRPr="00B25CAF">
        <w:rPr>
          <w:color w:val="C00000"/>
          <w:lang w:eastAsia="en-US"/>
        </w:rPr>
        <w:t xml:space="preserve"> 2.</w:t>
      </w:r>
    </w:p>
    <w:p w14:paraId="2ED1636B" w14:textId="739DC484" w:rsidR="002325D6" w:rsidRPr="00D25494" w:rsidRDefault="00B57C89" w:rsidP="002325D6">
      <w:pPr>
        <w:pStyle w:val="Heading2"/>
        <w:ind w:left="578" w:hanging="578"/>
      </w:pPr>
      <w:bookmarkStart w:id="8" w:name="_Toc64301634"/>
      <w:r>
        <w:rPr>
          <w:lang w:val="sr-Latn-RS"/>
        </w:rPr>
        <w:t>Osnovni cilj</w:t>
      </w:r>
      <w:r w:rsidR="00022725">
        <w:rPr>
          <w:lang w:val="sr-Cyrl-RS"/>
        </w:rPr>
        <w:t xml:space="preserve">: </w:t>
      </w:r>
      <w:r>
        <w:rPr>
          <w:lang w:val="sr-Latn-RS"/>
        </w:rPr>
        <w:t>Osnaživanje</w:t>
      </w:r>
      <w:r w:rsidR="00022725">
        <w:rPr>
          <w:lang w:val="sr-Cyrl-RS"/>
        </w:rPr>
        <w:t xml:space="preserve"> </w:t>
      </w:r>
      <w:r>
        <w:rPr>
          <w:lang w:val="sr-Latn-RS"/>
        </w:rPr>
        <w:t>zapošljivosti učenika</w:t>
      </w:r>
      <w:bookmarkEnd w:id="8"/>
      <w:r w:rsidR="00022725">
        <w:rPr>
          <w:lang w:val="sr-Cyrl-RS"/>
        </w:rPr>
        <w:t xml:space="preserve"> </w:t>
      </w:r>
    </w:p>
    <w:p w14:paraId="096D74E9" w14:textId="77777777" w:rsidR="006F6038" w:rsidRDefault="006F6038" w:rsidP="006F6038">
      <w:pPr>
        <w:pStyle w:val="AufzhlungPlanco"/>
        <w:numPr>
          <w:ilvl w:val="0"/>
          <w:numId w:val="0"/>
        </w:numPr>
        <w:tabs>
          <w:tab w:val="clear" w:pos="357"/>
        </w:tabs>
        <w:spacing w:before="60" w:after="60"/>
        <w:rPr>
          <w:i/>
          <w:lang w:val="sr-Cyrl-RS"/>
        </w:rPr>
      </w:pPr>
    </w:p>
    <w:p w14:paraId="28489503" w14:textId="633A8A1E" w:rsidR="006F6038" w:rsidRDefault="00B25CAF" w:rsidP="00B9083F">
      <w:pPr>
        <w:pStyle w:val="AufzhlungPlanco"/>
        <w:numPr>
          <w:ilvl w:val="0"/>
          <w:numId w:val="0"/>
        </w:numPr>
        <w:spacing w:before="60" w:after="60"/>
      </w:pPr>
      <w:proofErr w:type="spellStart"/>
      <w:r>
        <w:t>Prednosti</w:t>
      </w:r>
      <w:proofErr w:type="spellEnd"/>
      <w:r>
        <w:t xml:space="preserve"> </w:t>
      </w:r>
      <w:proofErr w:type="spellStart"/>
      <w:r>
        <w:t>kooperativnog</w:t>
      </w:r>
      <w:proofErr w:type="spellEnd"/>
      <w:r w:rsidR="006F6038">
        <w:t xml:space="preserve"> </w:t>
      </w:r>
      <w:proofErr w:type="spellStart"/>
      <w:r w:rsidR="006F6038">
        <w:t>obrazovanja</w:t>
      </w:r>
      <w:proofErr w:type="spellEnd"/>
      <w:r w:rsidR="006F6038">
        <w:t xml:space="preserve"> za </w:t>
      </w:r>
      <w:proofErr w:type="spellStart"/>
      <w:r w:rsidR="006F6038">
        <w:t>ciljnu</w:t>
      </w:r>
      <w:proofErr w:type="spellEnd"/>
      <w:r w:rsidR="006F6038">
        <w:t xml:space="preserve"> </w:t>
      </w:r>
      <w:proofErr w:type="spellStart"/>
      <w:r w:rsidR="006F6038">
        <w:t>grupu</w:t>
      </w:r>
      <w:proofErr w:type="spellEnd"/>
      <w:r w:rsidR="006F6038">
        <w:t xml:space="preserve"> u </w:t>
      </w:r>
      <w:proofErr w:type="spellStart"/>
      <w:r w:rsidR="006F6038">
        <w:t>svrhu</w:t>
      </w:r>
      <w:proofErr w:type="spellEnd"/>
      <w:r w:rsidR="006F6038">
        <w:t xml:space="preserve"> </w:t>
      </w:r>
      <w:proofErr w:type="spellStart"/>
      <w:r w:rsidR="006F6038">
        <w:t>buduće</w:t>
      </w:r>
      <w:proofErr w:type="spellEnd"/>
      <w:r w:rsidR="006F6038">
        <w:t xml:space="preserve"> </w:t>
      </w:r>
      <w:proofErr w:type="spellStart"/>
      <w:r w:rsidR="006F6038">
        <w:t>zapošljivosti</w:t>
      </w:r>
      <w:proofErr w:type="spellEnd"/>
      <w:r w:rsidR="006F6038">
        <w:t xml:space="preserve"> </w:t>
      </w:r>
      <w:proofErr w:type="spellStart"/>
      <w:r w:rsidR="006F6038">
        <w:t>su</w:t>
      </w:r>
      <w:proofErr w:type="spellEnd"/>
      <w:r w:rsidR="006F6038">
        <w:t xml:space="preserve">: </w:t>
      </w:r>
    </w:p>
    <w:p w14:paraId="03896850" w14:textId="386BE8DE" w:rsidR="006F6038" w:rsidRDefault="006F6038" w:rsidP="006F6038">
      <w:pPr>
        <w:pStyle w:val="AufzhlungPlanco"/>
        <w:spacing w:before="60" w:after="60"/>
      </w:pPr>
      <w:proofErr w:type="spellStart"/>
      <w:r w:rsidRPr="00B25CAF">
        <w:rPr>
          <w:i/>
        </w:rPr>
        <w:t>Teorijsko</w:t>
      </w:r>
      <w:proofErr w:type="spellEnd"/>
      <w:r w:rsidRPr="00B25CAF">
        <w:rPr>
          <w:i/>
        </w:rPr>
        <w:t xml:space="preserve"> </w:t>
      </w:r>
      <w:proofErr w:type="spellStart"/>
      <w:r w:rsidRPr="00B25CAF">
        <w:rPr>
          <w:i/>
        </w:rPr>
        <w:t>znanje</w:t>
      </w:r>
      <w:proofErr w:type="spellEnd"/>
      <w:r w:rsidRPr="00B25CAF">
        <w:rPr>
          <w:i/>
        </w:rPr>
        <w:t xml:space="preserve"> i </w:t>
      </w:r>
      <w:proofErr w:type="spellStart"/>
      <w:r w:rsidRPr="00B25CAF">
        <w:rPr>
          <w:i/>
        </w:rPr>
        <w:t>osnovne</w:t>
      </w:r>
      <w:proofErr w:type="spellEnd"/>
      <w:r w:rsidRPr="00B25CAF">
        <w:rPr>
          <w:i/>
        </w:rPr>
        <w:t xml:space="preserve"> </w:t>
      </w:r>
      <w:proofErr w:type="spellStart"/>
      <w:r w:rsidRPr="00B25CAF">
        <w:rPr>
          <w:i/>
        </w:rPr>
        <w:t>praktične</w:t>
      </w:r>
      <w:proofErr w:type="spellEnd"/>
      <w:r w:rsidRPr="00B25CAF">
        <w:rPr>
          <w:i/>
        </w:rPr>
        <w:t xml:space="preserve"> </w:t>
      </w:r>
      <w:proofErr w:type="spellStart"/>
      <w:r w:rsidRPr="00B25CAF">
        <w:rPr>
          <w:i/>
        </w:rPr>
        <w:t>v</w:t>
      </w:r>
      <w:r w:rsidR="00B25CAF">
        <w:rPr>
          <w:i/>
        </w:rPr>
        <w:t>j</w:t>
      </w:r>
      <w:r w:rsidRPr="00B25CAF">
        <w:rPr>
          <w:i/>
        </w:rPr>
        <w:t>eštine</w:t>
      </w:r>
      <w:proofErr w:type="spellEnd"/>
      <w:r>
        <w:t xml:space="preserve">: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u ISOO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stiču</w:t>
      </w:r>
      <w:proofErr w:type="spellEnd"/>
      <w:r>
        <w:t xml:space="preserve"> </w:t>
      </w:r>
      <w:proofErr w:type="spellStart"/>
      <w:r>
        <w:t>teorijska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razum</w:t>
      </w:r>
      <w:r w:rsidR="00B25CAF">
        <w:t>j</w:t>
      </w:r>
      <w:r>
        <w:t>evanja</w:t>
      </w:r>
      <w:proofErr w:type="spellEnd"/>
      <w:r w:rsidR="00B25CAF">
        <w:t xml:space="preserve"> </w:t>
      </w:r>
      <w:proofErr w:type="spellStart"/>
      <w:r w:rsidR="00B25CAF">
        <w:t>konteksta</w:t>
      </w:r>
      <w:proofErr w:type="spellEnd"/>
      <w:r w:rsidR="00B25CAF">
        <w:t xml:space="preserve"> i </w:t>
      </w:r>
      <w:proofErr w:type="spellStart"/>
      <w:r w:rsidR="00B25CAF">
        <w:t>srodnosti</w:t>
      </w:r>
      <w:proofErr w:type="spellEnd"/>
      <w:r w:rsidR="00B25CAF">
        <w:t xml:space="preserve"> </w:t>
      </w:r>
      <w:proofErr w:type="spellStart"/>
      <w:r w:rsidR="00B25CAF">
        <w:t>zanimanja</w:t>
      </w:r>
      <w:proofErr w:type="spellEnd"/>
      <w:r w:rsidR="00B25CAF">
        <w:t xml:space="preserve">, a </w:t>
      </w:r>
      <w:proofErr w:type="spellStart"/>
      <w:r w:rsidR="00B25CAF">
        <w:t>ujedno</w:t>
      </w:r>
      <w:proofErr w:type="spellEnd"/>
      <w:r w:rsidR="00B25CAF">
        <w:t xml:space="preserve"> </w:t>
      </w:r>
      <w:proofErr w:type="spellStart"/>
      <w:r w:rsidR="00B25CAF">
        <w:t>stiču</w:t>
      </w:r>
      <w:proofErr w:type="spellEnd"/>
      <w:r w:rsidR="00B25CAF">
        <w:t xml:space="preserve"> i </w:t>
      </w:r>
      <w:proofErr w:type="spellStart"/>
      <w:r w:rsidR="00B25CAF">
        <w:t>bazične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v</w:t>
      </w:r>
      <w:r w:rsidR="00B25CAF">
        <w:t>j</w:t>
      </w:r>
      <w:r>
        <w:t>eštine</w:t>
      </w:r>
      <w:proofErr w:type="spellEnd"/>
      <w:r>
        <w:t>.</w:t>
      </w:r>
    </w:p>
    <w:p w14:paraId="49737ED5" w14:textId="255DFB9E" w:rsidR="006F6038" w:rsidRDefault="00B25CAF" w:rsidP="006F6038">
      <w:pPr>
        <w:pStyle w:val="AufzhlungPlanco"/>
        <w:spacing w:before="60" w:after="60"/>
      </w:pPr>
      <w:proofErr w:type="spellStart"/>
      <w:r>
        <w:rPr>
          <w:i/>
        </w:rPr>
        <w:t>Specifične</w:t>
      </w:r>
      <w:proofErr w:type="spellEnd"/>
      <w:r w:rsidR="006F6038" w:rsidRPr="00B25CAF">
        <w:rPr>
          <w:i/>
        </w:rPr>
        <w:t xml:space="preserve"> </w:t>
      </w:r>
      <w:proofErr w:type="spellStart"/>
      <w:r w:rsidR="006F6038" w:rsidRPr="00B25CAF">
        <w:rPr>
          <w:i/>
        </w:rPr>
        <w:t>praktične</w:t>
      </w:r>
      <w:proofErr w:type="spellEnd"/>
      <w:r w:rsidR="006F6038" w:rsidRPr="00B25CAF">
        <w:rPr>
          <w:i/>
        </w:rPr>
        <w:t xml:space="preserve"> </w:t>
      </w:r>
      <w:proofErr w:type="spellStart"/>
      <w:r w:rsidR="006F6038" w:rsidRPr="00B25CAF">
        <w:rPr>
          <w:i/>
        </w:rPr>
        <w:t>v</w:t>
      </w:r>
      <w:r>
        <w:rPr>
          <w:i/>
        </w:rPr>
        <w:t>j</w:t>
      </w:r>
      <w:r w:rsidR="006F6038" w:rsidRPr="00B25CAF">
        <w:rPr>
          <w:i/>
        </w:rPr>
        <w:t>eštine</w:t>
      </w:r>
      <w:proofErr w:type="spellEnd"/>
      <w:r w:rsidR="006F6038" w:rsidRPr="00B25CAF">
        <w:rPr>
          <w:i/>
        </w:rPr>
        <w:t xml:space="preserve"> i </w:t>
      </w:r>
      <w:proofErr w:type="spellStart"/>
      <w:r w:rsidR="006F6038" w:rsidRPr="00B25CAF">
        <w:rPr>
          <w:i/>
        </w:rPr>
        <w:t>upoznavanje</w:t>
      </w:r>
      <w:proofErr w:type="spellEnd"/>
      <w:r w:rsidR="006F6038" w:rsidRPr="00B25CAF">
        <w:rPr>
          <w:i/>
        </w:rPr>
        <w:t xml:space="preserve"> </w:t>
      </w:r>
      <w:proofErr w:type="spellStart"/>
      <w:r w:rsidR="006F6038" w:rsidRPr="00B25CAF">
        <w:rPr>
          <w:i/>
        </w:rPr>
        <w:t>sa</w:t>
      </w:r>
      <w:proofErr w:type="spellEnd"/>
      <w:r w:rsidR="006F6038" w:rsidRPr="00B25CAF">
        <w:rPr>
          <w:i/>
        </w:rPr>
        <w:t xml:space="preserve"> </w:t>
      </w:r>
      <w:proofErr w:type="spellStart"/>
      <w:r w:rsidR="006F6038" w:rsidRPr="00B25CAF">
        <w:rPr>
          <w:i/>
        </w:rPr>
        <w:t>novom</w:t>
      </w:r>
      <w:proofErr w:type="spellEnd"/>
      <w:r w:rsidR="006F6038" w:rsidRPr="00B25CAF">
        <w:rPr>
          <w:i/>
        </w:rPr>
        <w:t xml:space="preserve"> </w:t>
      </w:r>
      <w:proofErr w:type="spellStart"/>
      <w:r w:rsidR="006F6038" w:rsidRPr="00B25CAF">
        <w:rPr>
          <w:i/>
        </w:rPr>
        <w:t>tehnologijom</w:t>
      </w:r>
      <w:proofErr w:type="spellEnd"/>
      <w:r w:rsidR="006F6038">
        <w:t xml:space="preserve">: </w:t>
      </w:r>
      <w:proofErr w:type="spellStart"/>
      <w:r w:rsidR="006F6038">
        <w:t>Tokom</w:t>
      </w:r>
      <w:proofErr w:type="spellEnd"/>
      <w:r w:rsidR="006F6038">
        <w:t xml:space="preserve">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u </w:t>
      </w:r>
      <w:proofErr w:type="spellStart"/>
      <w:r>
        <w:t>kompanijama</w:t>
      </w:r>
      <w:proofErr w:type="spellEnd"/>
      <w:r w:rsidR="006F6038">
        <w:t xml:space="preserve"> </w:t>
      </w:r>
      <w:proofErr w:type="spellStart"/>
      <w:r w:rsidR="006F6038">
        <w:t>učenici</w:t>
      </w:r>
      <w:proofErr w:type="spellEnd"/>
      <w:r w:rsidR="006F6038">
        <w:t xml:space="preserve"> </w:t>
      </w:r>
      <w:proofErr w:type="spellStart"/>
      <w:r w:rsidR="006F6038">
        <w:t>stiču</w:t>
      </w:r>
      <w:proofErr w:type="spellEnd"/>
      <w:r w:rsidR="006F6038">
        <w:t xml:space="preserve"> </w:t>
      </w:r>
      <w:proofErr w:type="spellStart"/>
      <w:r w:rsidR="006F6038">
        <w:t>praktične</w:t>
      </w:r>
      <w:proofErr w:type="spellEnd"/>
      <w:r w:rsidR="006F6038">
        <w:t xml:space="preserve"> </w:t>
      </w:r>
      <w:proofErr w:type="spellStart"/>
      <w:r w:rsidR="006F6038">
        <w:t>v</w:t>
      </w:r>
      <w:r>
        <w:t>j</w:t>
      </w:r>
      <w:r w:rsidR="006F6038">
        <w:t>eštine</w:t>
      </w:r>
      <w:proofErr w:type="spellEnd"/>
      <w:r w:rsidR="006F6038">
        <w:t xml:space="preserve"> </w:t>
      </w:r>
      <w:proofErr w:type="spellStart"/>
      <w:r w:rsidR="006F6038">
        <w:t>relevantne</w:t>
      </w:r>
      <w:proofErr w:type="spellEnd"/>
      <w:r w:rsidR="006F6038">
        <w:t xml:space="preserve"> za </w:t>
      </w:r>
      <w:proofErr w:type="spellStart"/>
      <w:r w:rsidR="006F6038">
        <w:t>radno</w:t>
      </w:r>
      <w:proofErr w:type="spellEnd"/>
      <w:r w:rsidR="006F6038">
        <w:t xml:space="preserve"> </w:t>
      </w:r>
      <w:proofErr w:type="spellStart"/>
      <w:r w:rsidR="006F6038">
        <w:t>m</w:t>
      </w:r>
      <w:r>
        <w:t>j</w:t>
      </w:r>
      <w:r w:rsidR="006F6038">
        <w:t>esto</w:t>
      </w:r>
      <w:proofErr w:type="spellEnd"/>
      <w:r w:rsidR="006F6038">
        <w:t xml:space="preserve">, </w:t>
      </w:r>
      <w:proofErr w:type="spellStart"/>
      <w:r w:rsidR="006F6038">
        <w:t>uče</w:t>
      </w:r>
      <w:proofErr w:type="spellEnd"/>
      <w:r w:rsidR="006F6038">
        <w:t xml:space="preserve"> da </w:t>
      </w:r>
      <w:proofErr w:type="spellStart"/>
      <w:r w:rsidR="006F6038">
        <w:t>pravilno</w:t>
      </w:r>
      <w:proofErr w:type="spellEnd"/>
      <w:r w:rsidR="006F6038">
        <w:t xml:space="preserve"> </w:t>
      </w:r>
      <w:proofErr w:type="spellStart"/>
      <w:r w:rsidR="006F6038">
        <w:t>koriste</w:t>
      </w:r>
      <w:proofErr w:type="spellEnd"/>
      <w:r w:rsidR="006F6038">
        <w:t xml:space="preserve"> </w:t>
      </w:r>
      <w:proofErr w:type="spellStart"/>
      <w:r w:rsidR="006F6038">
        <w:t>opremu</w:t>
      </w:r>
      <w:proofErr w:type="spellEnd"/>
      <w:r w:rsidR="006F6038">
        <w:t xml:space="preserve"> i </w:t>
      </w:r>
      <w:proofErr w:type="spellStart"/>
      <w:r w:rsidR="006F6038">
        <w:t>upoznaju</w:t>
      </w:r>
      <w:proofErr w:type="spellEnd"/>
      <w:r w:rsidR="006F6038">
        <w:t xml:space="preserve"> se </w:t>
      </w:r>
      <w:proofErr w:type="spellStart"/>
      <w:r w:rsidR="006F6038">
        <w:t>sa</w:t>
      </w:r>
      <w:proofErr w:type="spellEnd"/>
      <w:r w:rsidR="006F6038">
        <w:t xml:space="preserve"> </w:t>
      </w:r>
      <w:proofErr w:type="spellStart"/>
      <w:r w:rsidR="006F6038">
        <w:t>novim</w:t>
      </w:r>
      <w:proofErr w:type="spellEnd"/>
      <w:r w:rsidR="006F6038">
        <w:t xml:space="preserve"> </w:t>
      </w:r>
      <w:proofErr w:type="spellStart"/>
      <w:r w:rsidR="006F6038">
        <w:t>tehnologijama</w:t>
      </w:r>
      <w:proofErr w:type="spellEnd"/>
      <w:r w:rsidR="006F6038">
        <w:t>.</w:t>
      </w:r>
    </w:p>
    <w:p w14:paraId="6ED58CF0" w14:textId="474708F1" w:rsidR="006F6038" w:rsidRDefault="006F6038" w:rsidP="006F6038">
      <w:pPr>
        <w:pStyle w:val="AufzhlungPlanco"/>
        <w:spacing w:before="60" w:after="60"/>
      </w:pPr>
      <w:proofErr w:type="spellStart"/>
      <w:r w:rsidRPr="00B25CAF">
        <w:rPr>
          <w:i/>
        </w:rPr>
        <w:t>Znanje</w:t>
      </w:r>
      <w:proofErr w:type="spellEnd"/>
      <w:r w:rsidRPr="00B25CAF">
        <w:rPr>
          <w:i/>
        </w:rPr>
        <w:t xml:space="preserve"> u </w:t>
      </w:r>
      <w:proofErr w:type="spellStart"/>
      <w:r w:rsidRPr="00B25CAF">
        <w:rPr>
          <w:i/>
        </w:rPr>
        <w:t>vezi</w:t>
      </w:r>
      <w:proofErr w:type="spellEnd"/>
      <w:r w:rsidRPr="00B25CAF">
        <w:rPr>
          <w:i/>
        </w:rPr>
        <w:t xml:space="preserve"> </w:t>
      </w:r>
      <w:proofErr w:type="spellStart"/>
      <w:r w:rsidRPr="00B25CAF">
        <w:rPr>
          <w:i/>
        </w:rPr>
        <w:t>sa</w:t>
      </w:r>
      <w:proofErr w:type="spellEnd"/>
      <w:r w:rsidRPr="00B25CAF">
        <w:rPr>
          <w:i/>
        </w:rPr>
        <w:t xml:space="preserve"> </w:t>
      </w:r>
      <w:proofErr w:type="spellStart"/>
      <w:r w:rsidRPr="00B25CAF">
        <w:rPr>
          <w:i/>
        </w:rPr>
        <w:t>radnim</w:t>
      </w:r>
      <w:proofErr w:type="spellEnd"/>
      <w:r w:rsidRPr="00B25CAF">
        <w:rPr>
          <w:i/>
        </w:rPr>
        <w:t xml:space="preserve"> </w:t>
      </w:r>
      <w:proofErr w:type="spellStart"/>
      <w:r w:rsidRPr="00B25CAF">
        <w:rPr>
          <w:i/>
        </w:rPr>
        <w:t>m</w:t>
      </w:r>
      <w:r w:rsidR="00B25CAF">
        <w:rPr>
          <w:i/>
        </w:rPr>
        <w:t>j</w:t>
      </w:r>
      <w:r w:rsidRPr="00B25CAF">
        <w:rPr>
          <w:i/>
        </w:rPr>
        <w:t>estom</w:t>
      </w:r>
      <w:proofErr w:type="spellEnd"/>
      <w:r>
        <w:t xml:space="preserve">: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stiču</w:t>
      </w:r>
      <w:proofErr w:type="spellEnd"/>
      <w:r>
        <w:t xml:space="preserve"> </w:t>
      </w:r>
      <w:proofErr w:type="spellStart"/>
      <w:r>
        <w:t>praktično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i </w:t>
      </w:r>
      <w:proofErr w:type="spellStart"/>
      <w:r>
        <w:t>znanje</w:t>
      </w:r>
      <w:proofErr w:type="spellEnd"/>
      <w:r>
        <w:t xml:space="preserve"> </w:t>
      </w:r>
      <w:proofErr w:type="spellStart"/>
      <w:r>
        <w:t>povezano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m</w:t>
      </w:r>
      <w:r w:rsidR="00B25CAF">
        <w:t>j</w:t>
      </w:r>
      <w:r>
        <w:t>estom</w:t>
      </w:r>
      <w:proofErr w:type="spellEnd"/>
      <w:r>
        <w:t xml:space="preserve"> i </w:t>
      </w:r>
      <w:proofErr w:type="spellStart"/>
      <w:r>
        <w:t>procesima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p w14:paraId="118CD20B" w14:textId="0CEDE19B" w:rsidR="006F6038" w:rsidRDefault="006F6038" w:rsidP="006F6038">
      <w:pPr>
        <w:pStyle w:val="AufzhlungPlanco"/>
        <w:spacing w:before="60" w:after="60"/>
      </w:pPr>
      <w:proofErr w:type="spellStart"/>
      <w:r w:rsidRPr="00B25CAF">
        <w:rPr>
          <w:i/>
        </w:rPr>
        <w:t>Sposobnost</w:t>
      </w:r>
      <w:proofErr w:type="spellEnd"/>
      <w:r w:rsidRPr="00B25CAF">
        <w:rPr>
          <w:i/>
        </w:rPr>
        <w:t xml:space="preserve"> </w:t>
      </w:r>
      <w:proofErr w:type="spellStart"/>
      <w:r w:rsidRPr="00B25CAF">
        <w:rPr>
          <w:i/>
        </w:rPr>
        <w:t>r</w:t>
      </w:r>
      <w:r w:rsidR="00FD0B98">
        <w:rPr>
          <w:i/>
        </w:rPr>
        <w:t>j</w:t>
      </w:r>
      <w:r w:rsidRPr="00B25CAF">
        <w:rPr>
          <w:i/>
        </w:rPr>
        <w:t>ešavanja</w:t>
      </w:r>
      <w:proofErr w:type="spellEnd"/>
      <w:r w:rsidRPr="00B25CAF">
        <w:rPr>
          <w:i/>
        </w:rPr>
        <w:t xml:space="preserve"> </w:t>
      </w:r>
      <w:proofErr w:type="spellStart"/>
      <w:r w:rsidRPr="00B25CAF">
        <w:rPr>
          <w:i/>
        </w:rPr>
        <w:t>problema</w:t>
      </w:r>
      <w:proofErr w:type="spellEnd"/>
      <w:r w:rsidR="00B25CAF">
        <w:t xml:space="preserve">: </w:t>
      </w:r>
      <w:proofErr w:type="spellStart"/>
      <w:r w:rsidR="00B25CAF">
        <w:t>Kooperativn</w:t>
      </w:r>
      <w:r>
        <w:t>o</w:t>
      </w:r>
      <w:proofErr w:type="spellEnd"/>
      <w:r>
        <w:t xml:space="preserve"> obrazovanje </w:t>
      </w:r>
      <w:proofErr w:type="spellStart"/>
      <w:r>
        <w:t>podstiče</w:t>
      </w:r>
      <w:proofErr w:type="spellEnd"/>
      <w:r>
        <w:t xml:space="preserve"> </w:t>
      </w:r>
      <w:proofErr w:type="spellStart"/>
      <w:r>
        <w:t>prim</w:t>
      </w:r>
      <w:r w:rsidR="00B25CAF">
        <w:t>j</w:t>
      </w:r>
      <w:r>
        <w:t>enu</w:t>
      </w:r>
      <w:proofErr w:type="spellEnd"/>
      <w:r>
        <w:t xml:space="preserve"> </w:t>
      </w:r>
      <w:proofErr w:type="spellStart"/>
      <w:r>
        <w:t>teorijskih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i </w:t>
      </w:r>
      <w:proofErr w:type="spellStart"/>
      <w:r>
        <w:t>praktičnih</w:t>
      </w:r>
      <w:proofErr w:type="spellEnd"/>
      <w:r>
        <w:t xml:space="preserve"> </w:t>
      </w:r>
      <w:proofErr w:type="spellStart"/>
      <w:r>
        <w:t>v</w:t>
      </w:r>
      <w:r w:rsidR="00B25CAF">
        <w:t>j</w:t>
      </w:r>
      <w:r>
        <w:t>eština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r</w:t>
      </w:r>
      <w:r w:rsidR="00B25CAF">
        <w:t>j</w:t>
      </w:r>
      <w:r>
        <w:t>ešavanja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u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životnim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>.</w:t>
      </w:r>
    </w:p>
    <w:p w14:paraId="5CBD8E95" w14:textId="7777A86E" w:rsidR="00B9083F" w:rsidRDefault="006F6038" w:rsidP="00FD0B98">
      <w:pPr>
        <w:pStyle w:val="AufzhlungPlanco"/>
        <w:spacing w:before="60" w:after="60"/>
      </w:pPr>
      <w:proofErr w:type="spellStart"/>
      <w:r w:rsidRPr="00B25CAF">
        <w:rPr>
          <w:i/>
        </w:rPr>
        <w:t>Posp</w:t>
      </w:r>
      <w:r w:rsidR="00FD0B98">
        <w:rPr>
          <w:i/>
        </w:rPr>
        <w:t>ješivanje</w:t>
      </w:r>
      <w:proofErr w:type="spellEnd"/>
      <w:r w:rsidR="00FD0B98">
        <w:rPr>
          <w:i/>
        </w:rPr>
        <w:t xml:space="preserve"> </w:t>
      </w:r>
      <w:proofErr w:type="spellStart"/>
      <w:r w:rsidR="00FD0B98">
        <w:rPr>
          <w:i/>
        </w:rPr>
        <w:t>mekih</w:t>
      </w:r>
      <w:proofErr w:type="spellEnd"/>
      <w:r w:rsidRPr="00B25CAF">
        <w:rPr>
          <w:i/>
        </w:rPr>
        <w:t xml:space="preserve"> </w:t>
      </w:r>
      <w:proofErr w:type="spellStart"/>
      <w:r w:rsidRPr="00B25CAF">
        <w:rPr>
          <w:i/>
        </w:rPr>
        <w:t>v</w:t>
      </w:r>
      <w:r w:rsidR="00FD0B98">
        <w:rPr>
          <w:i/>
        </w:rPr>
        <w:t>j</w:t>
      </w:r>
      <w:r w:rsidRPr="00B25CAF">
        <w:rPr>
          <w:i/>
        </w:rPr>
        <w:t>eština</w:t>
      </w:r>
      <w:proofErr w:type="spellEnd"/>
      <w:r>
        <w:t xml:space="preserve">: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prolaska</w:t>
      </w:r>
      <w:proofErr w:type="spellEnd"/>
      <w:r>
        <w:t xml:space="preserve"> </w:t>
      </w:r>
      <w:proofErr w:type="spellStart"/>
      <w:r>
        <w:t>koroz</w:t>
      </w:r>
      <w:proofErr w:type="spellEnd"/>
      <w:r>
        <w:t xml:space="preserve"> faze </w:t>
      </w:r>
      <w:proofErr w:type="spellStart"/>
      <w:r>
        <w:t>obuke</w:t>
      </w:r>
      <w:proofErr w:type="spellEnd"/>
      <w:r>
        <w:t xml:space="preserve"> u </w:t>
      </w:r>
      <w:proofErr w:type="spellStart"/>
      <w:r w:rsidR="00FD0B98">
        <w:t>kompaniji</w:t>
      </w:r>
      <w:proofErr w:type="spellEnd"/>
      <w:r>
        <w:t xml:space="preserve">,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razvijaju</w:t>
      </w:r>
      <w:proofErr w:type="spellEnd"/>
      <w:r>
        <w:t xml:space="preserve">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navike</w:t>
      </w:r>
      <w:proofErr w:type="spellEnd"/>
      <w:r>
        <w:t xml:space="preserve"> i </w:t>
      </w:r>
      <w:proofErr w:type="spellStart"/>
      <w:r>
        <w:t>stavove</w:t>
      </w:r>
      <w:proofErr w:type="spellEnd"/>
      <w:r>
        <w:t xml:space="preserve">, </w:t>
      </w:r>
      <w:proofErr w:type="spellStart"/>
      <w:r>
        <w:t>usvaja</w:t>
      </w:r>
      <w:r w:rsidR="00FD0B98">
        <w:t>ju</w:t>
      </w:r>
      <w:proofErr w:type="spellEnd"/>
      <w:r w:rsidR="00FD0B98">
        <w:t xml:space="preserve"> </w:t>
      </w:r>
      <w:proofErr w:type="spellStart"/>
      <w:r w:rsidR="00FD0B98">
        <w:t>radnu</w:t>
      </w:r>
      <w:proofErr w:type="spellEnd"/>
      <w:r w:rsidR="00FD0B98">
        <w:t xml:space="preserve"> </w:t>
      </w:r>
      <w:proofErr w:type="spellStart"/>
      <w:r w:rsidR="00FD0B98">
        <w:t>rutinu</w:t>
      </w:r>
      <w:proofErr w:type="spellEnd"/>
      <w:r>
        <w:t xml:space="preserve"> i</w:t>
      </w:r>
      <w:r w:rsidR="00FD0B98">
        <w:t xml:space="preserve"> </w:t>
      </w:r>
      <w:proofErr w:type="spellStart"/>
      <w:r w:rsidR="00FD0B98">
        <w:t>razvijaju</w:t>
      </w:r>
      <w:proofErr w:type="spellEnd"/>
      <w:r w:rsidR="00FD0B98">
        <w:t xml:space="preserve"> </w:t>
      </w:r>
      <w:proofErr w:type="spellStart"/>
      <w:r w:rsidR="00FD0B98">
        <w:t>sposobnost</w:t>
      </w:r>
      <w:proofErr w:type="spellEnd"/>
      <w:r w:rsidR="00FD0B98">
        <w:t xml:space="preserve"> </w:t>
      </w:r>
      <w:proofErr w:type="spellStart"/>
      <w:r w:rsidR="00FD0B98">
        <w:t>rada</w:t>
      </w:r>
      <w:proofErr w:type="spellEnd"/>
      <w:r>
        <w:t xml:space="preserve"> u </w:t>
      </w:r>
      <w:proofErr w:type="spellStart"/>
      <w:r>
        <w:t>timu</w:t>
      </w:r>
      <w:proofErr w:type="spellEnd"/>
      <w:r>
        <w:t>.</w:t>
      </w:r>
    </w:p>
    <w:p w14:paraId="25C1ECC9" w14:textId="37A228DA" w:rsidR="006F6038" w:rsidRPr="006F6038" w:rsidRDefault="006F6038" w:rsidP="00FD0B98">
      <w:pPr>
        <w:pStyle w:val="AufzhlungPlanco"/>
        <w:spacing w:before="60" w:after="60"/>
        <w:rPr>
          <w:highlight w:val="lightGray"/>
        </w:rPr>
      </w:pPr>
      <w:proofErr w:type="spellStart"/>
      <w:r w:rsidRPr="00FD0B98">
        <w:rPr>
          <w:i/>
        </w:rPr>
        <w:t>Zapošljavanje</w:t>
      </w:r>
      <w:proofErr w:type="spellEnd"/>
      <w:r w:rsidRPr="00FD0B98">
        <w:rPr>
          <w:i/>
        </w:rPr>
        <w:t xml:space="preserve"> i </w:t>
      </w:r>
      <w:proofErr w:type="spellStart"/>
      <w:r w:rsidRPr="00FD0B98">
        <w:rPr>
          <w:i/>
        </w:rPr>
        <w:t>karijerne</w:t>
      </w:r>
      <w:proofErr w:type="spellEnd"/>
      <w:r w:rsidRPr="00FD0B98">
        <w:rPr>
          <w:i/>
        </w:rPr>
        <w:t xml:space="preserve"> </w:t>
      </w:r>
      <w:proofErr w:type="spellStart"/>
      <w:r w:rsidRPr="00FD0B98">
        <w:rPr>
          <w:i/>
        </w:rPr>
        <w:t>mogućnosti</w:t>
      </w:r>
      <w:proofErr w:type="spellEnd"/>
      <w:r w:rsidR="00FD0B98">
        <w:t xml:space="preserve">: </w:t>
      </w:r>
      <w:proofErr w:type="spellStart"/>
      <w:r w:rsidR="00FD0B98">
        <w:t>Spajanje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preduzećem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da </w:t>
      </w:r>
      <w:proofErr w:type="spellStart"/>
      <w:r>
        <w:t>os</w:t>
      </w:r>
      <w:r w:rsidR="00FD0B98">
        <w:t>tvare</w:t>
      </w:r>
      <w:proofErr w:type="spellEnd"/>
      <w:r w:rsidR="00FD0B98">
        <w:t xml:space="preserve"> </w:t>
      </w:r>
      <w:proofErr w:type="spellStart"/>
      <w:r w:rsidR="00FD0B98">
        <w:t>poslovne</w:t>
      </w:r>
      <w:proofErr w:type="spellEnd"/>
      <w:r w:rsidR="00FD0B98">
        <w:t xml:space="preserve"> </w:t>
      </w:r>
      <w:proofErr w:type="spellStart"/>
      <w:r w:rsidR="00FD0B98">
        <w:t>kontakte</w:t>
      </w:r>
      <w:proofErr w:type="spellEnd"/>
      <w:r w:rsidR="00FD0B98">
        <w:t xml:space="preserve">, </w:t>
      </w:r>
      <w:proofErr w:type="spellStart"/>
      <w:r w:rsidR="00FD0B98">
        <w:t>razumiju</w:t>
      </w:r>
      <w:proofErr w:type="spellEnd"/>
      <w:r w:rsidR="00FD0B98">
        <w:t xml:space="preserve"> </w:t>
      </w:r>
      <w:proofErr w:type="spellStart"/>
      <w:r w:rsidR="00FD0B98">
        <w:t>perspektive</w:t>
      </w:r>
      <w:proofErr w:type="spellEnd"/>
      <w:r w:rsidR="00FD0B98">
        <w:t xml:space="preserve"> </w:t>
      </w:r>
      <w:proofErr w:type="spellStart"/>
      <w:r w:rsidR="00FD0B98">
        <w:t>koje</w:t>
      </w:r>
      <w:proofErr w:type="spellEnd"/>
      <w:r>
        <w:t xml:space="preserve"> </w:t>
      </w:r>
      <w:proofErr w:type="spellStart"/>
      <w:r>
        <w:t>zanimanje</w:t>
      </w:r>
      <w:proofErr w:type="spellEnd"/>
      <w:r>
        <w:t xml:space="preserve"> </w:t>
      </w:r>
      <w:proofErr w:type="spellStart"/>
      <w:r w:rsidR="00FD0B98">
        <w:t>nosi</w:t>
      </w:r>
      <w:proofErr w:type="spellEnd"/>
      <w:r w:rsidR="00FD0B98">
        <w:t xml:space="preserve"> </w:t>
      </w:r>
      <w:r>
        <w:t xml:space="preserve">i </w:t>
      </w:r>
      <w:proofErr w:type="spellStart"/>
      <w:r>
        <w:t>planiraju</w:t>
      </w:r>
      <w:proofErr w:type="spellEnd"/>
      <w:r>
        <w:t xml:space="preserve"> </w:t>
      </w:r>
      <w:proofErr w:type="spellStart"/>
      <w:r>
        <w:t>buduću</w:t>
      </w:r>
      <w:proofErr w:type="spellEnd"/>
      <w:r>
        <w:t xml:space="preserve"> </w:t>
      </w:r>
      <w:proofErr w:type="spellStart"/>
      <w:r>
        <w:t>karijeru</w:t>
      </w:r>
      <w:proofErr w:type="spellEnd"/>
      <w:r>
        <w:t xml:space="preserve">. </w:t>
      </w:r>
      <w:proofErr w:type="spellStart"/>
      <w:r>
        <w:t>Čest</w:t>
      </w:r>
      <w:proofErr w:type="spellEnd"/>
      <w:r>
        <w:t xml:space="preserve"> je </w:t>
      </w:r>
      <w:proofErr w:type="spellStart"/>
      <w:r>
        <w:t>slučaj</w:t>
      </w:r>
      <w:proofErr w:type="spellEnd"/>
      <w:r>
        <w:t xml:space="preserve"> da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maturiranja</w:t>
      </w:r>
      <w:proofErr w:type="spellEnd"/>
      <w:r>
        <w:t xml:space="preserve"> </w:t>
      </w:r>
      <w:proofErr w:type="spellStart"/>
      <w:r>
        <w:t>usp</w:t>
      </w:r>
      <w:r w:rsidR="00FD0B98">
        <w:t>j</w:t>
      </w:r>
      <w:r>
        <w:t>ešni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dobiju</w:t>
      </w:r>
      <w:proofErr w:type="spellEnd"/>
      <w:r>
        <w:t xml:space="preserve"> </w:t>
      </w:r>
      <w:proofErr w:type="spellStart"/>
      <w:r>
        <w:t>šansu</w:t>
      </w:r>
      <w:proofErr w:type="spellEnd"/>
      <w:r>
        <w:t xml:space="preserve"> da se </w:t>
      </w:r>
      <w:proofErr w:type="spellStart"/>
      <w:r>
        <w:t>zaposle</w:t>
      </w:r>
      <w:proofErr w:type="spellEnd"/>
      <w:r>
        <w:t xml:space="preserve"> za </w:t>
      </w:r>
      <w:proofErr w:type="spellStart"/>
      <w:r>
        <w:t>stalno</w:t>
      </w:r>
      <w:proofErr w:type="spellEnd"/>
      <w:r>
        <w:t xml:space="preserve"> u </w:t>
      </w:r>
      <w:proofErr w:type="spellStart"/>
      <w:r>
        <w:t>preduzeću</w:t>
      </w:r>
      <w:proofErr w:type="spellEnd"/>
      <w:r>
        <w:t xml:space="preserve">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pohađali</w:t>
      </w:r>
      <w:proofErr w:type="spellEnd"/>
      <w:r>
        <w:t xml:space="preserve">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>.</w:t>
      </w:r>
    </w:p>
    <w:p w14:paraId="3228D214" w14:textId="762132A0" w:rsidR="002325D6" w:rsidRPr="00A057CF" w:rsidRDefault="00FD0B98" w:rsidP="00A50097">
      <w:pPr>
        <w:pStyle w:val="Heading2"/>
      </w:pPr>
      <w:bookmarkStart w:id="9" w:name="_Toc64301635"/>
      <w:r>
        <w:rPr>
          <w:lang w:val="sr-Latn-RS"/>
        </w:rPr>
        <w:t>Koristi kooperativnog</w:t>
      </w:r>
      <w:r w:rsidR="00B9083F">
        <w:rPr>
          <w:lang w:val="sr-Latn-RS"/>
        </w:rPr>
        <w:t xml:space="preserve"> obrazovanja za preduzeća</w:t>
      </w:r>
      <w:bookmarkEnd w:id="9"/>
    </w:p>
    <w:p w14:paraId="31BDF345" w14:textId="1888C59C" w:rsidR="006F6038" w:rsidRDefault="006F6038" w:rsidP="006F6038">
      <w:pPr>
        <w:pStyle w:val="PlancoStandard"/>
      </w:pPr>
      <w:proofErr w:type="spellStart"/>
      <w:r>
        <w:t>Potreba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da </w:t>
      </w:r>
      <w:proofErr w:type="spellStart"/>
      <w:r>
        <w:t>osiguraju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konkurentnost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pred </w:t>
      </w:r>
      <w:proofErr w:type="spellStart"/>
      <w:r>
        <w:t>sl</w:t>
      </w:r>
      <w:r w:rsidR="00FD0B98">
        <w:t>j</w:t>
      </w:r>
      <w:r>
        <w:t>edeće</w:t>
      </w:r>
      <w:proofErr w:type="spellEnd"/>
      <w:r>
        <w:t xml:space="preserve"> </w:t>
      </w:r>
      <w:proofErr w:type="spellStart"/>
      <w:r>
        <w:t>izazove</w:t>
      </w:r>
      <w:proofErr w:type="spellEnd"/>
      <w:r>
        <w:t xml:space="preserve">: </w:t>
      </w:r>
      <w:proofErr w:type="spellStart"/>
      <w:r>
        <w:t>Kratkoročni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da se </w:t>
      </w:r>
      <w:proofErr w:type="spellStart"/>
      <w:r>
        <w:t>smanje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ograničava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da se </w:t>
      </w:r>
      <w:proofErr w:type="spellStart"/>
      <w:r>
        <w:t>investira</w:t>
      </w:r>
      <w:proofErr w:type="spellEnd"/>
      <w:r>
        <w:t xml:space="preserve"> u </w:t>
      </w:r>
      <w:proofErr w:type="spellStart"/>
      <w:r>
        <w:t>obuke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pritisak</w:t>
      </w:r>
      <w:proofErr w:type="spellEnd"/>
      <w:r>
        <w:t xml:space="preserve"> da se </w:t>
      </w:r>
      <w:proofErr w:type="spellStart"/>
      <w:r>
        <w:t>ostane</w:t>
      </w:r>
      <w:proofErr w:type="spellEnd"/>
      <w:r>
        <w:t xml:space="preserve"> u </w:t>
      </w:r>
      <w:proofErr w:type="spellStart"/>
      <w:r>
        <w:t>korak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brzim</w:t>
      </w:r>
      <w:proofErr w:type="spellEnd"/>
      <w:r>
        <w:t xml:space="preserve"> </w:t>
      </w:r>
      <w:proofErr w:type="spellStart"/>
      <w:r>
        <w:t>razvojem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, </w:t>
      </w:r>
      <w:proofErr w:type="spellStart"/>
      <w:r>
        <w:t>konkurencije</w:t>
      </w:r>
      <w:proofErr w:type="spellEnd"/>
      <w:r>
        <w:t xml:space="preserve"> i </w:t>
      </w:r>
      <w:proofErr w:type="spellStart"/>
      <w:r>
        <w:t>inovacijama</w:t>
      </w:r>
      <w:proofErr w:type="spellEnd"/>
      <w:r>
        <w:t xml:space="preserve"> </w:t>
      </w:r>
      <w:proofErr w:type="spellStart"/>
      <w:r>
        <w:t>zapov</w:t>
      </w:r>
      <w:r w:rsidR="00FD0B98">
        <w:t>j</w:t>
      </w:r>
      <w:r>
        <w:t>eda</w:t>
      </w:r>
      <w:proofErr w:type="spellEnd"/>
      <w:r>
        <w:t xml:space="preserve"> </w:t>
      </w:r>
      <w:proofErr w:type="spellStart"/>
      <w:r>
        <w:t>dogoročni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v</w:t>
      </w:r>
      <w:r w:rsidR="00FD0B98">
        <w:t>j</w:t>
      </w:r>
      <w:r>
        <w:t>eština</w:t>
      </w:r>
      <w:proofErr w:type="spellEnd"/>
      <w:r>
        <w:t xml:space="preserve">. U </w:t>
      </w:r>
      <w:proofErr w:type="spellStart"/>
      <w:r>
        <w:t>suočavanju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izborom</w:t>
      </w:r>
      <w:proofErr w:type="spellEnd"/>
      <w:r>
        <w:t xml:space="preserve"> </w:t>
      </w:r>
      <w:proofErr w:type="spellStart"/>
      <w:r>
        <w:t>kratkoročni</w:t>
      </w:r>
      <w:proofErr w:type="spellEnd"/>
      <w:r>
        <w:t xml:space="preserve"> </w:t>
      </w:r>
      <w:proofErr w:type="spellStart"/>
      <w:r>
        <w:t>ciljevi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prevladaj</w:t>
      </w:r>
      <w:r w:rsidR="00FD0B98">
        <w:t>u</w:t>
      </w:r>
      <w:proofErr w:type="spellEnd"/>
      <w:r w:rsidR="00FD0B98">
        <w:t xml:space="preserve"> i </w:t>
      </w:r>
      <w:proofErr w:type="spellStart"/>
      <w:r w:rsidR="00FD0B98">
        <w:t>mnoge</w:t>
      </w:r>
      <w:proofErr w:type="spellEnd"/>
      <w:r w:rsidR="00FD0B98">
        <w:t xml:space="preserve"> </w:t>
      </w:r>
      <w:proofErr w:type="spellStart"/>
      <w:r w:rsidR="00FD0B98">
        <w:t>firme</w:t>
      </w:r>
      <w:proofErr w:type="spellEnd"/>
      <w:r w:rsidR="00FD0B98">
        <w:t xml:space="preserve">, </w:t>
      </w:r>
      <w:proofErr w:type="spellStart"/>
      <w:r w:rsidR="00FD0B98">
        <w:t>posebno</w:t>
      </w:r>
      <w:proofErr w:type="spellEnd"/>
      <w:r w:rsidR="00FD0B98">
        <w:t xml:space="preserve"> u mala i </w:t>
      </w:r>
      <w:proofErr w:type="spellStart"/>
      <w:r w:rsidR="00FD0B98">
        <w:t>srednja</w:t>
      </w:r>
      <w:proofErr w:type="spellEnd"/>
      <w:r w:rsidR="00FD0B98">
        <w:t xml:space="preserve"> </w:t>
      </w:r>
      <w:proofErr w:type="spellStart"/>
      <w:r w:rsidR="00FD0B98">
        <w:t>preduzeća</w:t>
      </w:r>
      <w:proofErr w:type="spellEnd"/>
      <w:r w:rsidR="00FD0B98">
        <w:t xml:space="preserve"> </w:t>
      </w:r>
      <w:r>
        <w:t xml:space="preserve">se ne </w:t>
      </w:r>
      <w:proofErr w:type="spellStart"/>
      <w:r w:rsidR="00FD0B98">
        <w:t>uključuju</w:t>
      </w:r>
      <w:proofErr w:type="spellEnd"/>
      <w:r w:rsidR="00FD0B98">
        <w:t xml:space="preserve"> u </w:t>
      </w:r>
      <w:proofErr w:type="spellStart"/>
      <w:r w:rsidR="00FD0B98">
        <w:t>programe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i </w:t>
      </w:r>
      <w:proofErr w:type="spellStart"/>
      <w:r>
        <w:t>obuke</w:t>
      </w:r>
      <w:proofErr w:type="spellEnd"/>
      <w:r>
        <w:t xml:space="preserve">. </w:t>
      </w:r>
    </w:p>
    <w:p w14:paraId="5F2A5F67" w14:textId="029BD782" w:rsidR="006F6038" w:rsidRDefault="006F6038" w:rsidP="006F6038">
      <w:pPr>
        <w:pStyle w:val="PlancoStandard"/>
      </w:pPr>
      <w:proofErr w:type="spellStart"/>
      <w:r>
        <w:t>Postoje</w:t>
      </w:r>
      <w:proofErr w:type="spellEnd"/>
      <w:r>
        <w:t xml:space="preserve"> </w:t>
      </w:r>
      <w:proofErr w:type="spellStart"/>
      <w:r w:rsidRPr="00B9083F">
        <w:rPr>
          <w:b/>
        </w:rPr>
        <w:t>uzdržanosti</w:t>
      </w:r>
      <w:proofErr w:type="spellEnd"/>
      <w:r w:rsidR="00FD0B98">
        <w:t xml:space="preserve"> </w:t>
      </w:r>
      <w:proofErr w:type="spellStart"/>
      <w:r w:rsidR="00FD0B98">
        <w:t>sa</w:t>
      </w:r>
      <w:proofErr w:type="spellEnd"/>
      <w:r w:rsidR="00FD0B98">
        <w:t xml:space="preserve"> </w:t>
      </w:r>
      <w:proofErr w:type="spellStart"/>
      <w:r w:rsidR="00FD0B98">
        <w:t>strane</w:t>
      </w:r>
      <w:proofErr w:type="spellEnd"/>
      <w:r w:rsidR="00FD0B98">
        <w:t xml:space="preserve"> </w:t>
      </w:r>
      <w:proofErr w:type="spellStart"/>
      <w:r w:rsidR="00FD0B98">
        <w:t>preduzeća</w:t>
      </w:r>
      <w:proofErr w:type="spellEnd"/>
      <w:r w:rsidR="00FD0B98">
        <w:t xml:space="preserve"> </w:t>
      </w:r>
      <w:proofErr w:type="spellStart"/>
      <w:r w:rsidR="00FD0B98">
        <w:t>vezane</w:t>
      </w:r>
      <w:proofErr w:type="spellEnd"/>
      <w:r w:rsidR="00FD0B98">
        <w:t xml:space="preserve"> za </w:t>
      </w:r>
      <w:proofErr w:type="spellStart"/>
      <w:r w:rsidR="00FD0B98">
        <w:t>njihovo</w:t>
      </w:r>
      <w:proofErr w:type="spellEnd"/>
      <w:r w:rsidR="00FD0B98">
        <w:t xml:space="preserve"> </w:t>
      </w:r>
      <w:proofErr w:type="spellStart"/>
      <w:r w:rsidR="00FD0B98">
        <w:t>uključivanje</w:t>
      </w:r>
      <w:proofErr w:type="spellEnd"/>
      <w:r w:rsidR="00FD0B98">
        <w:t xml:space="preserve"> u </w:t>
      </w:r>
      <w:proofErr w:type="spellStart"/>
      <w:r w:rsidR="00FD0B98">
        <w:t>stručno</w:t>
      </w:r>
      <w:proofErr w:type="spellEnd"/>
      <w:r w:rsidR="00FD0B98">
        <w:t xml:space="preserve"> o</w:t>
      </w:r>
      <w:r>
        <w:t xml:space="preserve">brazovanje i </w:t>
      </w:r>
      <w:proofErr w:type="spellStart"/>
      <w:r>
        <w:t>obuku</w:t>
      </w:r>
      <w:proofErr w:type="spellEnd"/>
      <w:r>
        <w:t>, i to:</w:t>
      </w:r>
    </w:p>
    <w:p w14:paraId="779ADB3D" w14:textId="77777777" w:rsidR="006F6038" w:rsidRDefault="006F6038" w:rsidP="00B9083F">
      <w:pPr>
        <w:pStyle w:val="AufzhlungPlanco"/>
        <w:numPr>
          <w:ilvl w:val="0"/>
          <w:numId w:val="0"/>
        </w:numPr>
        <w:ind w:left="360"/>
      </w:pPr>
      <w:r>
        <w:t>•</w:t>
      </w:r>
      <w:r>
        <w:tab/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remećenja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instruktor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obuci</w:t>
      </w:r>
      <w:proofErr w:type="spellEnd"/>
    </w:p>
    <w:p w14:paraId="0AD9B7C9" w14:textId="77777777" w:rsidR="006F6038" w:rsidRDefault="006F6038" w:rsidP="00B9083F">
      <w:pPr>
        <w:pStyle w:val="AufzhlungPlanco"/>
        <w:numPr>
          <w:ilvl w:val="0"/>
          <w:numId w:val="0"/>
        </w:numPr>
        <w:ind w:left="360"/>
      </w:pPr>
      <w:r>
        <w:t>•</w:t>
      </w:r>
      <w:r>
        <w:tab/>
      </w:r>
      <w:proofErr w:type="spellStart"/>
      <w:r>
        <w:t>Snižen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praktikant</w:t>
      </w:r>
      <w:proofErr w:type="spellEnd"/>
      <w:r>
        <w:t xml:space="preserve"> </w:t>
      </w:r>
      <w:proofErr w:type="spellStart"/>
      <w:r>
        <w:t>uči</w:t>
      </w:r>
      <w:proofErr w:type="spellEnd"/>
      <w:r>
        <w:t xml:space="preserve"> da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posao</w:t>
      </w:r>
      <w:proofErr w:type="spellEnd"/>
    </w:p>
    <w:p w14:paraId="5D6C60FA" w14:textId="2FA74090" w:rsidR="006F6038" w:rsidRDefault="006F6038" w:rsidP="00B9083F">
      <w:pPr>
        <w:pStyle w:val="AufzhlungPlanco"/>
        <w:numPr>
          <w:ilvl w:val="0"/>
          <w:numId w:val="0"/>
        </w:numPr>
        <w:ind w:left="360"/>
      </w:pPr>
      <w:r>
        <w:lastRenderedPageBreak/>
        <w:t>•</w:t>
      </w:r>
      <w:r>
        <w:tab/>
      </w:r>
      <w:proofErr w:type="spellStart"/>
      <w:r>
        <w:t>Smanjena</w:t>
      </w:r>
      <w:proofErr w:type="spellEnd"/>
      <w:r>
        <w:t xml:space="preserve"> </w:t>
      </w:r>
      <w:proofErr w:type="spellStart"/>
      <w:r>
        <w:t>produktivnost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praktikant</w:t>
      </w:r>
      <w:proofErr w:type="spellEnd"/>
      <w:r>
        <w:t xml:space="preserve"> </w:t>
      </w:r>
      <w:proofErr w:type="spellStart"/>
      <w:r>
        <w:t>stiče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v</w:t>
      </w:r>
      <w:r w:rsidR="00FD0B98">
        <w:t>j</w:t>
      </w:r>
      <w:r>
        <w:t>eštine</w:t>
      </w:r>
      <w:proofErr w:type="spellEnd"/>
      <w:r>
        <w:t xml:space="preserve"> </w:t>
      </w:r>
    </w:p>
    <w:p w14:paraId="21D13130" w14:textId="77777777" w:rsidR="006F6038" w:rsidRDefault="006F6038" w:rsidP="00B9083F">
      <w:pPr>
        <w:pStyle w:val="AufzhlungPlanco"/>
        <w:numPr>
          <w:ilvl w:val="0"/>
          <w:numId w:val="0"/>
        </w:numPr>
        <w:ind w:left="360"/>
      </w:pPr>
      <w:r>
        <w:t>•</w:t>
      </w:r>
      <w:r>
        <w:tab/>
      </w:r>
      <w:proofErr w:type="spellStart"/>
      <w:r>
        <w:t>Dodatni</w:t>
      </w:r>
      <w:proofErr w:type="spellEnd"/>
      <w:r>
        <w:t xml:space="preserve"> </w:t>
      </w:r>
      <w:proofErr w:type="spellStart"/>
      <w:r>
        <w:t>utrošak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superviziju</w:t>
      </w:r>
      <w:proofErr w:type="spellEnd"/>
      <w:r>
        <w:t xml:space="preserve"> </w:t>
      </w:r>
      <w:proofErr w:type="spellStart"/>
      <w:r>
        <w:t>obuke</w:t>
      </w:r>
      <w:proofErr w:type="spellEnd"/>
    </w:p>
    <w:p w14:paraId="7158B429" w14:textId="77777777" w:rsidR="006F6038" w:rsidRDefault="006F6038" w:rsidP="00B9083F">
      <w:pPr>
        <w:pStyle w:val="AufzhlungPlanco"/>
        <w:numPr>
          <w:ilvl w:val="0"/>
          <w:numId w:val="0"/>
        </w:numPr>
        <w:ind w:left="360"/>
      </w:pPr>
      <w:r>
        <w:t>•</w:t>
      </w:r>
      <w:r>
        <w:tab/>
      </w:r>
      <w:proofErr w:type="spellStart"/>
      <w:r>
        <w:t>Može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nepravilnog</w:t>
      </w:r>
      <w:proofErr w:type="spellEnd"/>
      <w:r>
        <w:t xml:space="preserve"> </w:t>
      </w:r>
      <w:proofErr w:type="spellStart"/>
      <w:r>
        <w:t>rukovanja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neiskusni</w:t>
      </w:r>
      <w:proofErr w:type="spellEnd"/>
      <w:r>
        <w:t xml:space="preserve"> </w:t>
      </w:r>
      <w:proofErr w:type="spellStart"/>
      <w:r>
        <w:t>praktikanti</w:t>
      </w:r>
      <w:proofErr w:type="spellEnd"/>
    </w:p>
    <w:p w14:paraId="73046BCC" w14:textId="77777777" w:rsidR="006F6038" w:rsidRDefault="006F6038" w:rsidP="00B9083F">
      <w:pPr>
        <w:pStyle w:val="AufzhlungPlanco"/>
        <w:numPr>
          <w:ilvl w:val="0"/>
          <w:numId w:val="0"/>
        </w:numPr>
        <w:ind w:left="360"/>
      </w:pPr>
      <w:r>
        <w:t>•</w:t>
      </w:r>
      <w:r>
        <w:tab/>
      </w:r>
      <w:proofErr w:type="spellStart"/>
      <w:r>
        <w:t>Potreba</w:t>
      </w:r>
      <w:proofErr w:type="spellEnd"/>
      <w:r>
        <w:t xml:space="preserve"> za </w:t>
      </w:r>
      <w:proofErr w:type="spellStart"/>
      <w:r>
        <w:t>dodatnom</w:t>
      </w:r>
      <w:proofErr w:type="spellEnd"/>
      <w:r>
        <w:t xml:space="preserve"> </w:t>
      </w:r>
      <w:proofErr w:type="spellStart"/>
      <w:r>
        <w:t>opremom</w:t>
      </w:r>
      <w:proofErr w:type="spellEnd"/>
      <w:r>
        <w:t xml:space="preserve"> </w:t>
      </w:r>
      <w:proofErr w:type="spellStart"/>
      <w:r>
        <w:t>neophodnom</w:t>
      </w:r>
      <w:proofErr w:type="spellEnd"/>
      <w:r>
        <w:t xml:space="preserve"> za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ne bi </w:t>
      </w:r>
      <w:proofErr w:type="spellStart"/>
      <w:r>
        <w:t>remetila</w:t>
      </w:r>
      <w:proofErr w:type="spellEnd"/>
      <w:r>
        <w:t xml:space="preserve"> </w:t>
      </w:r>
      <w:proofErr w:type="spellStart"/>
      <w:r>
        <w:t>redovna</w:t>
      </w:r>
      <w:proofErr w:type="spellEnd"/>
      <w:r>
        <w:t xml:space="preserve"> </w:t>
      </w:r>
      <w:proofErr w:type="spellStart"/>
      <w:r>
        <w:t>proizvodnja</w:t>
      </w:r>
      <w:proofErr w:type="spellEnd"/>
    </w:p>
    <w:p w14:paraId="0BA86853" w14:textId="77777777" w:rsidR="006F6038" w:rsidRDefault="006F6038" w:rsidP="00B9083F">
      <w:pPr>
        <w:pStyle w:val="AufzhlungPlanco"/>
        <w:numPr>
          <w:ilvl w:val="0"/>
          <w:numId w:val="0"/>
        </w:numPr>
        <w:ind w:left="360"/>
      </w:pPr>
      <w:r>
        <w:t>•</w:t>
      </w:r>
      <w:r>
        <w:tab/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za </w:t>
      </w:r>
      <w:proofErr w:type="spellStart"/>
      <w:r>
        <w:t>učenike</w:t>
      </w:r>
      <w:proofErr w:type="spellEnd"/>
    </w:p>
    <w:p w14:paraId="56B6EB54" w14:textId="77777777" w:rsidR="006F6038" w:rsidRDefault="006F6038" w:rsidP="00B9083F">
      <w:pPr>
        <w:pStyle w:val="AufzhlungPlanco"/>
        <w:numPr>
          <w:ilvl w:val="0"/>
          <w:numId w:val="0"/>
        </w:numPr>
        <w:ind w:left="360"/>
      </w:pPr>
      <w:r>
        <w:t>•</w:t>
      </w:r>
      <w:r>
        <w:tab/>
      </w:r>
      <w:proofErr w:type="spellStart"/>
      <w:r>
        <w:t>Dugotrajni</w:t>
      </w:r>
      <w:proofErr w:type="spellEnd"/>
      <w:r>
        <w:t xml:space="preserve"> </w:t>
      </w:r>
      <w:proofErr w:type="spellStart"/>
      <w:r>
        <w:t>periodi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dovesti</w:t>
      </w:r>
      <w:proofErr w:type="spellEnd"/>
      <w:r>
        <w:t xml:space="preserve"> do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troškova</w:t>
      </w:r>
      <w:proofErr w:type="spellEnd"/>
    </w:p>
    <w:p w14:paraId="24575CF0" w14:textId="1EB99533" w:rsidR="006F6038" w:rsidRDefault="006F6038" w:rsidP="006F6038">
      <w:pPr>
        <w:pStyle w:val="PlancoStandard"/>
      </w:pPr>
      <w:proofErr w:type="spellStart"/>
      <w:r>
        <w:t>Preduzeća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nadvladati</w:t>
      </w:r>
      <w:proofErr w:type="spellEnd"/>
      <w:r>
        <w:t xml:space="preserve"> </w:t>
      </w:r>
      <w:proofErr w:type="spellStart"/>
      <w:r>
        <w:t>takve</w:t>
      </w:r>
      <w:proofErr w:type="spellEnd"/>
      <w:r>
        <w:t xml:space="preserve"> </w:t>
      </w:r>
      <w:proofErr w:type="spellStart"/>
      <w:r w:rsidR="00FD0B98">
        <w:t>eventualne</w:t>
      </w:r>
      <w:proofErr w:type="spellEnd"/>
      <w:r w:rsidR="00FD0B98">
        <w:t xml:space="preserve"> </w:t>
      </w:r>
      <w:proofErr w:type="spellStart"/>
      <w:r>
        <w:t>negativne</w:t>
      </w:r>
      <w:proofErr w:type="spellEnd"/>
      <w:r>
        <w:t xml:space="preserve"> </w:t>
      </w:r>
      <w:proofErr w:type="spellStart"/>
      <w:r>
        <w:t>posl</w:t>
      </w:r>
      <w:r w:rsidR="00FD0B98">
        <w:t>j</w:t>
      </w:r>
      <w:r>
        <w:t>edic</w:t>
      </w:r>
      <w:r w:rsidR="00FD0B98">
        <w:t>e</w:t>
      </w:r>
      <w:proofErr w:type="spellEnd"/>
      <w:r w:rsidR="00FD0B98">
        <w:t xml:space="preserve"> </w:t>
      </w:r>
      <w:proofErr w:type="spellStart"/>
      <w:r w:rsidR="00FD0B98">
        <w:t>značajnim</w:t>
      </w:r>
      <w:proofErr w:type="spellEnd"/>
      <w:r w:rsidR="00FD0B98">
        <w:t xml:space="preserve"> </w:t>
      </w:r>
      <w:proofErr w:type="spellStart"/>
      <w:r w:rsidR="00FD0B98">
        <w:t>prednostima</w:t>
      </w:r>
      <w:proofErr w:type="spellEnd"/>
      <w:r w:rsidR="00FD0B98">
        <w:t xml:space="preserve"> </w:t>
      </w:r>
      <w:proofErr w:type="spellStart"/>
      <w:r w:rsidR="00FD0B98">
        <w:t>kooperativnog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pobrojanim</w:t>
      </w:r>
      <w:proofErr w:type="spellEnd"/>
      <w:r>
        <w:t xml:space="preserve"> </w:t>
      </w:r>
      <w:proofErr w:type="spellStart"/>
      <w:r>
        <w:t>ovd</w:t>
      </w:r>
      <w:r w:rsidR="00FD0B98">
        <w:t>j</w:t>
      </w:r>
      <w:r>
        <w:t>e</w:t>
      </w:r>
      <w:proofErr w:type="spellEnd"/>
      <w:r>
        <w:t>:</w:t>
      </w:r>
    </w:p>
    <w:p w14:paraId="469516AA" w14:textId="7DECC1DF" w:rsidR="006F6038" w:rsidRDefault="00FD0B98" w:rsidP="006F6038">
      <w:pPr>
        <w:pStyle w:val="PlancoStandard"/>
      </w:pPr>
      <w:r>
        <w:t xml:space="preserve">1. </w:t>
      </w:r>
      <w:proofErr w:type="spellStart"/>
      <w:r w:rsidR="006F6038" w:rsidRPr="00B9083F">
        <w:rPr>
          <w:i/>
        </w:rPr>
        <w:t>Nezavisnost</w:t>
      </w:r>
      <w:proofErr w:type="spellEnd"/>
      <w:r>
        <w:t xml:space="preserve">: </w:t>
      </w:r>
      <w:proofErr w:type="spellStart"/>
      <w:r>
        <w:t>Poslodavci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se </w:t>
      </w:r>
      <w:proofErr w:type="spellStart"/>
      <w:r>
        <w:t>postar</w:t>
      </w:r>
      <w:r w:rsidR="006F6038">
        <w:t>aju</w:t>
      </w:r>
      <w:proofErr w:type="spellEnd"/>
      <w:r w:rsidR="006F6038">
        <w:t xml:space="preserve"> da </w:t>
      </w:r>
      <w:proofErr w:type="spellStart"/>
      <w:r w:rsidR="006F6038">
        <w:t>praktikanti</w:t>
      </w:r>
      <w:proofErr w:type="spellEnd"/>
      <w:r w:rsidR="006F6038">
        <w:t xml:space="preserve"> </w:t>
      </w:r>
      <w:proofErr w:type="spellStart"/>
      <w:r w:rsidR="006F6038">
        <w:t>steknu</w:t>
      </w:r>
      <w:proofErr w:type="spellEnd"/>
      <w:r w:rsidR="006F6038">
        <w:t xml:space="preserve"> </w:t>
      </w:r>
      <w:proofErr w:type="spellStart"/>
      <w:r w:rsidR="006F6038">
        <w:t>praktičn</w:t>
      </w:r>
      <w:r>
        <w:t>e</w:t>
      </w:r>
      <w:proofErr w:type="spellEnd"/>
      <w:r>
        <w:t xml:space="preserve"> i </w:t>
      </w:r>
      <w:proofErr w:type="spellStart"/>
      <w:r>
        <w:t>relevantne</w:t>
      </w:r>
      <w:proofErr w:type="spellEnd"/>
      <w:r>
        <w:t xml:space="preserve"> </w:t>
      </w:r>
      <w:proofErr w:type="spellStart"/>
      <w:r>
        <w:t>vještine</w:t>
      </w:r>
      <w:proofErr w:type="spellEnd"/>
      <w:r w:rsidR="006F6038">
        <w:t xml:space="preserve"> i da je </w:t>
      </w:r>
      <w:proofErr w:type="spellStart"/>
      <w:r w:rsidR="006F6038">
        <w:t>obuka</w:t>
      </w:r>
      <w:proofErr w:type="spellEnd"/>
      <w:r w:rsidR="006F6038">
        <w:t xml:space="preserve"> </w:t>
      </w:r>
      <w:proofErr w:type="spellStart"/>
      <w:r w:rsidR="006F6038">
        <w:t>usklađena</w:t>
      </w:r>
      <w:proofErr w:type="spellEnd"/>
      <w:r w:rsidR="006F6038">
        <w:t xml:space="preserve"> </w:t>
      </w:r>
      <w:proofErr w:type="spellStart"/>
      <w:r w:rsidR="006F6038">
        <w:t>sa</w:t>
      </w:r>
      <w:proofErr w:type="spellEnd"/>
      <w:r w:rsidR="006F6038">
        <w:t xml:space="preserve"> </w:t>
      </w:r>
      <w:proofErr w:type="spellStart"/>
      <w:r w:rsidR="006F6038">
        <w:t>njihovim</w:t>
      </w:r>
      <w:proofErr w:type="spellEnd"/>
      <w:r w:rsidR="006F6038">
        <w:t xml:space="preserve"> </w:t>
      </w:r>
      <w:proofErr w:type="spellStart"/>
      <w:r w:rsidR="006F6038">
        <w:t>potrebama</w:t>
      </w:r>
      <w:proofErr w:type="spellEnd"/>
      <w:r w:rsidR="006F6038">
        <w:t xml:space="preserve">. </w:t>
      </w:r>
      <w:proofErr w:type="spellStart"/>
      <w:r w:rsidR="006F6038">
        <w:t>Ovakvim</w:t>
      </w:r>
      <w:proofErr w:type="spellEnd"/>
      <w:r w:rsidR="006F6038">
        <w:t xml:space="preserve"> </w:t>
      </w:r>
      <w:proofErr w:type="spellStart"/>
      <w:r w:rsidR="006F6038">
        <w:t>pristupom</w:t>
      </w:r>
      <w:proofErr w:type="spellEnd"/>
      <w:r w:rsidR="006F6038">
        <w:t xml:space="preserve"> </w:t>
      </w:r>
      <w:proofErr w:type="spellStart"/>
      <w:r w:rsidR="006F6038">
        <w:t>preduzeća</w:t>
      </w:r>
      <w:proofErr w:type="spellEnd"/>
      <w:r w:rsidR="006F6038">
        <w:t xml:space="preserve"> </w:t>
      </w:r>
      <w:proofErr w:type="spellStart"/>
      <w:r w:rsidR="006F6038">
        <w:t>stiču</w:t>
      </w:r>
      <w:proofErr w:type="spellEnd"/>
      <w:r w:rsidR="006F6038">
        <w:t xml:space="preserve"> </w:t>
      </w:r>
      <w:proofErr w:type="spellStart"/>
      <w:r w:rsidR="006F6038">
        <w:t>nezavisnost</w:t>
      </w:r>
      <w:proofErr w:type="spellEnd"/>
      <w:r w:rsidR="006F6038">
        <w:t xml:space="preserve"> </w:t>
      </w:r>
      <w:proofErr w:type="spellStart"/>
      <w:r w:rsidR="006F6038">
        <w:t>od</w:t>
      </w:r>
      <w:proofErr w:type="spellEnd"/>
      <w:r w:rsidR="006F6038">
        <w:t xml:space="preserve"> </w:t>
      </w:r>
      <w:proofErr w:type="spellStart"/>
      <w:r>
        <w:t>dostupnosti</w:t>
      </w:r>
      <w:proofErr w:type="spellEnd"/>
      <w:r>
        <w:t xml:space="preserve"> </w:t>
      </w:r>
      <w:proofErr w:type="spellStart"/>
      <w:r w:rsidR="006F6038">
        <w:t>kvalifikovane</w:t>
      </w:r>
      <w:proofErr w:type="spellEnd"/>
      <w:r w:rsidR="006F6038">
        <w:t xml:space="preserve"> </w:t>
      </w:r>
      <w:proofErr w:type="spellStart"/>
      <w:r w:rsidR="006F6038">
        <w:t>radne</w:t>
      </w:r>
      <w:proofErr w:type="spellEnd"/>
      <w:r w:rsidR="006F6038">
        <w:t xml:space="preserve"> </w:t>
      </w:r>
      <w:proofErr w:type="spellStart"/>
      <w:r w:rsidR="006F6038">
        <w:t>snage</w:t>
      </w:r>
      <w:proofErr w:type="spellEnd"/>
      <w:r w:rsidR="006F6038">
        <w:t xml:space="preserve"> </w:t>
      </w:r>
      <w:proofErr w:type="spellStart"/>
      <w:r w:rsidR="006F6038">
        <w:t>na</w:t>
      </w:r>
      <w:proofErr w:type="spellEnd"/>
      <w:r w:rsidR="006F6038">
        <w:t xml:space="preserve"> </w:t>
      </w:r>
      <w:proofErr w:type="spellStart"/>
      <w:r w:rsidR="006F6038">
        <w:t>tržištu</w:t>
      </w:r>
      <w:proofErr w:type="spellEnd"/>
      <w:r w:rsidR="006F6038">
        <w:t xml:space="preserve"> </w:t>
      </w:r>
      <w:proofErr w:type="spellStart"/>
      <w:r w:rsidR="006F6038">
        <w:t>rada</w:t>
      </w:r>
      <w:proofErr w:type="spellEnd"/>
      <w:r w:rsidR="006F6038">
        <w:t>.</w:t>
      </w:r>
    </w:p>
    <w:p w14:paraId="6093496E" w14:textId="4F4EC307" w:rsidR="006F6038" w:rsidRDefault="00FD0B98" w:rsidP="006F6038">
      <w:pPr>
        <w:pStyle w:val="PlancoStandard"/>
      </w:pPr>
      <w:r>
        <w:t xml:space="preserve">2. </w:t>
      </w:r>
      <w:proofErr w:type="spellStart"/>
      <w:r w:rsidR="003226F5" w:rsidRPr="003226F5">
        <w:rPr>
          <w:i/>
        </w:rPr>
        <w:t>Regrutacija</w:t>
      </w:r>
      <w:proofErr w:type="spellEnd"/>
      <w:r w:rsidR="003226F5">
        <w:t xml:space="preserve">: </w:t>
      </w:r>
      <w:proofErr w:type="spellStart"/>
      <w:r w:rsidR="003226F5">
        <w:t>Kooperativno</w:t>
      </w:r>
      <w:proofErr w:type="spellEnd"/>
      <w:r w:rsidR="006F6038">
        <w:t xml:space="preserve"> obrazovanje </w:t>
      </w:r>
      <w:proofErr w:type="spellStart"/>
      <w:r w:rsidR="006F6038">
        <w:t>pruž</w:t>
      </w:r>
      <w:r w:rsidR="003226F5">
        <w:t>a</w:t>
      </w:r>
      <w:proofErr w:type="spellEnd"/>
      <w:r w:rsidR="003226F5">
        <w:t xml:space="preserve"> </w:t>
      </w:r>
      <w:proofErr w:type="spellStart"/>
      <w:r w:rsidR="003226F5">
        <w:t>efektan</w:t>
      </w:r>
      <w:proofErr w:type="spellEnd"/>
      <w:r w:rsidR="003226F5">
        <w:t xml:space="preserve"> </w:t>
      </w:r>
      <w:proofErr w:type="spellStart"/>
      <w:r w:rsidR="003226F5">
        <w:t>način</w:t>
      </w:r>
      <w:proofErr w:type="spellEnd"/>
      <w:r w:rsidR="003226F5">
        <w:t xml:space="preserve"> za </w:t>
      </w:r>
      <w:proofErr w:type="spellStart"/>
      <w:r w:rsidR="003226F5">
        <w:t>regrutaciju</w:t>
      </w:r>
      <w:proofErr w:type="spellEnd"/>
      <w:r w:rsidR="006F6038">
        <w:t xml:space="preserve"> </w:t>
      </w:r>
      <w:proofErr w:type="spellStart"/>
      <w:r w:rsidR="006F6038">
        <w:t>kvalifikovane</w:t>
      </w:r>
      <w:proofErr w:type="spellEnd"/>
      <w:r w:rsidR="006F6038">
        <w:t xml:space="preserve"> </w:t>
      </w:r>
      <w:proofErr w:type="spellStart"/>
      <w:r w:rsidR="006F6038">
        <w:t>radne</w:t>
      </w:r>
      <w:proofErr w:type="spellEnd"/>
      <w:r w:rsidR="006F6038">
        <w:t xml:space="preserve"> </w:t>
      </w:r>
      <w:proofErr w:type="spellStart"/>
      <w:r w:rsidR="006F6038">
        <w:t>snage</w:t>
      </w:r>
      <w:proofErr w:type="spellEnd"/>
      <w:r w:rsidR="006F6038">
        <w:t xml:space="preserve">. </w:t>
      </w:r>
      <w:proofErr w:type="spellStart"/>
      <w:r w:rsidR="006F6038">
        <w:t>Upoznavanje</w:t>
      </w:r>
      <w:proofErr w:type="spellEnd"/>
      <w:r w:rsidR="006F6038">
        <w:t xml:space="preserve"> </w:t>
      </w:r>
      <w:proofErr w:type="spellStart"/>
      <w:r w:rsidR="003226F5">
        <w:t>polaznika</w:t>
      </w:r>
      <w:proofErr w:type="spellEnd"/>
      <w:r w:rsidR="003226F5">
        <w:t xml:space="preserve"> </w:t>
      </w:r>
      <w:proofErr w:type="spellStart"/>
      <w:r w:rsidR="003226F5">
        <w:t>ili</w:t>
      </w:r>
      <w:proofErr w:type="spellEnd"/>
      <w:r w:rsidR="003226F5">
        <w:t xml:space="preserve"> </w:t>
      </w:r>
      <w:proofErr w:type="spellStart"/>
      <w:r w:rsidR="003226F5">
        <w:t>praktikanata</w:t>
      </w:r>
      <w:proofErr w:type="spellEnd"/>
      <w:r w:rsidR="003226F5">
        <w:t xml:space="preserve"> </w:t>
      </w:r>
      <w:proofErr w:type="spellStart"/>
      <w:r w:rsidR="003226F5">
        <w:t>tokom</w:t>
      </w:r>
      <w:proofErr w:type="spellEnd"/>
      <w:r w:rsidR="003226F5">
        <w:t xml:space="preserve"> </w:t>
      </w:r>
      <w:proofErr w:type="spellStart"/>
      <w:r w:rsidR="003226F5">
        <w:t>obuke</w:t>
      </w:r>
      <w:proofErr w:type="spellEnd"/>
      <w:r w:rsidR="006F6038">
        <w:t xml:space="preserve"> </w:t>
      </w:r>
      <w:proofErr w:type="spellStart"/>
      <w:r w:rsidR="006F6038">
        <w:t>stvara</w:t>
      </w:r>
      <w:proofErr w:type="spellEnd"/>
      <w:r w:rsidR="006F6038">
        <w:t xml:space="preserve"> </w:t>
      </w:r>
      <w:proofErr w:type="spellStart"/>
      <w:r w:rsidR="006F6038">
        <w:t>dobru</w:t>
      </w:r>
      <w:proofErr w:type="spellEnd"/>
      <w:r w:rsidR="006F6038">
        <w:t xml:space="preserve"> </w:t>
      </w:r>
      <w:proofErr w:type="spellStart"/>
      <w:r w:rsidR="006F6038">
        <w:t>osnovu</w:t>
      </w:r>
      <w:proofErr w:type="spellEnd"/>
      <w:r w:rsidR="006F6038">
        <w:t xml:space="preserve"> za </w:t>
      </w:r>
      <w:proofErr w:type="spellStart"/>
      <w:r w:rsidR="006F6038">
        <w:t>donošenje</w:t>
      </w:r>
      <w:proofErr w:type="spellEnd"/>
      <w:r w:rsidR="006F6038">
        <w:t xml:space="preserve"> </w:t>
      </w:r>
      <w:proofErr w:type="spellStart"/>
      <w:r w:rsidR="006F6038">
        <w:t>odluke</w:t>
      </w:r>
      <w:proofErr w:type="spellEnd"/>
      <w:r w:rsidR="006F6038">
        <w:t xml:space="preserve"> o </w:t>
      </w:r>
      <w:proofErr w:type="spellStart"/>
      <w:r w:rsidR="006F6038">
        <w:t>kasnijem</w:t>
      </w:r>
      <w:proofErr w:type="spellEnd"/>
      <w:r w:rsidR="006F6038">
        <w:t xml:space="preserve"> zapošljavanju. </w:t>
      </w:r>
      <w:proofErr w:type="spellStart"/>
      <w:r w:rsidR="006F6038">
        <w:t>Ušteda</w:t>
      </w:r>
      <w:proofErr w:type="spellEnd"/>
      <w:r w:rsidR="006F6038">
        <w:t xml:space="preserve"> se </w:t>
      </w:r>
      <w:proofErr w:type="spellStart"/>
      <w:r w:rsidR="006F6038">
        <w:t>ogleda</w:t>
      </w:r>
      <w:proofErr w:type="spellEnd"/>
      <w:r w:rsidR="006F6038">
        <w:t xml:space="preserve"> </w:t>
      </w:r>
      <w:proofErr w:type="spellStart"/>
      <w:r w:rsidR="006F6038">
        <w:t>prestanku</w:t>
      </w:r>
      <w:proofErr w:type="spellEnd"/>
      <w:r w:rsidR="006F6038">
        <w:t xml:space="preserve"> </w:t>
      </w:r>
      <w:proofErr w:type="spellStart"/>
      <w:r w:rsidR="006F6038">
        <w:t>potrebe</w:t>
      </w:r>
      <w:proofErr w:type="spellEnd"/>
      <w:r w:rsidR="006F6038">
        <w:t xml:space="preserve"> za </w:t>
      </w:r>
      <w:proofErr w:type="spellStart"/>
      <w:r w:rsidR="006F6038">
        <w:t>angažov</w:t>
      </w:r>
      <w:r w:rsidR="003226F5">
        <w:t>anjem</w:t>
      </w:r>
      <w:proofErr w:type="spellEnd"/>
      <w:r w:rsidR="003226F5">
        <w:t xml:space="preserve"> </w:t>
      </w:r>
      <w:proofErr w:type="spellStart"/>
      <w:r w:rsidR="003226F5">
        <w:t>eksternih</w:t>
      </w:r>
      <w:proofErr w:type="spellEnd"/>
      <w:r w:rsidR="003226F5">
        <w:t xml:space="preserve"> </w:t>
      </w:r>
      <w:proofErr w:type="spellStart"/>
      <w:r w:rsidR="003226F5">
        <w:t>regrutera</w:t>
      </w:r>
      <w:proofErr w:type="spellEnd"/>
      <w:r w:rsidR="003226F5">
        <w:t xml:space="preserve">, </w:t>
      </w:r>
      <w:proofErr w:type="spellStart"/>
      <w:r w:rsidR="003226F5">
        <w:t>nema</w:t>
      </w:r>
      <w:proofErr w:type="spellEnd"/>
      <w:r w:rsidR="003226F5">
        <w:t xml:space="preserve"> </w:t>
      </w:r>
      <w:proofErr w:type="spellStart"/>
      <w:r w:rsidR="006F6038">
        <w:t>obuke</w:t>
      </w:r>
      <w:proofErr w:type="spellEnd"/>
      <w:r w:rsidR="006F6038">
        <w:t xml:space="preserve"> </w:t>
      </w:r>
      <w:proofErr w:type="spellStart"/>
      <w:r w:rsidR="006F6038">
        <w:t>početnika</w:t>
      </w:r>
      <w:proofErr w:type="spellEnd"/>
      <w:r w:rsidR="006F6038">
        <w:t xml:space="preserve"> </w:t>
      </w:r>
      <w:proofErr w:type="spellStart"/>
      <w:r w:rsidR="006F6038">
        <w:t>na</w:t>
      </w:r>
      <w:proofErr w:type="spellEnd"/>
      <w:r w:rsidR="006F6038">
        <w:t xml:space="preserve"> </w:t>
      </w:r>
      <w:proofErr w:type="spellStart"/>
      <w:r w:rsidR="006F6038">
        <w:t>novom</w:t>
      </w:r>
      <w:proofErr w:type="spellEnd"/>
      <w:r w:rsidR="006F6038">
        <w:t xml:space="preserve"> </w:t>
      </w:r>
      <w:proofErr w:type="spellStart"/>
      <w:r w:rsidR="006F6038">
        <w:t>radnom</w:t>
      </w:r>
      <w:proofErr w:type="spellEnd"/>
      <w:r w:rsidR="006F6038">
        <w:t xml:space="preserve"> </w:t>
      </w:r>
      <w:proofErr w:type="spellStart"/>
      <w:r w:rsidR="006F6038">
        <w:t>m</w:t>
      </w:r>
      <w:r w:rsidR="003226F5">
        <w:t>j</w:t>
      </w:r>
      <w:r w:rsidR="006F6038">
        <w:t>estu</w:t>
      </w:r>
      <w:proofErr w:type="spellEnd"/>
      <w:r w:rsidR="006F6038">
        <w:t xml:space="preserve">, </w:t>
      </w:r>
      <w:proofErr w:type="spellStart"/>
      <w:r w:rsidR="006F6038">
        <w:t>štedi</w:t>
      </w:r>
      <w:proofErr w:type="spellEnd"/>
      <w:r w:rsidR="006F6038">
        <w:t xml:space="preserve"> se </w:t>
      </w:r>
      <w:proofErr w:type="spellStart"/>
      <w:r w:rsidR="006F6038">
        <w:t>vr</w:t>
      </w:r>
      <w:r w:rsidR="003226F5">
        <w:t>ij</w:t>
      </w:r>
      <w:r w:rsidR="006F6038">
        <w:t>eme</w:t>
      </w:r>
      <w:proofErr w:type="spellEnd"/>
      <w:r w:rsidR="006F6038">
        <w:t xml:space="preserve"> i </w:t>
      </w:r>
      <w:proofErr w:type="spellStart"/>
      <w:r w:rsidR="006F6038">
        <w:t>novac</w:t>
      </w:r>
      <w:proofErr w:type="spellEnd"/>
      <w:r w:rsidR="006F6038">
        <w:t>. Pored toga,</w:t>
      </w:r>
      <w:r w:rsidR="003226F5">
        <w:t xml:space="preserve"> </w:t>
      </w:r>
      <w:proofErr w:type="spellStart"/>
      <w:r w:rsidR="003226F5">
        <w:t>rizik</w:t>
      </w:r>
      <w:proofErr w:type="spellEnd"/>
      <w:r w:rsidR="003226F5">
        <w:t xml:space="preserve"> od </w:t>
      </w:r>
      <w:proofErr w:type="spellStart"/>
      <w:r w:rsidR="003226F5">
        <w:t>angažovanja</w:t>
      </w:r>
      <w:proofErr w:type="spellEnd"/>
      <w:r w:rsidR="003226F5">
        <w:t xml:space="preserve"> </w:t>
      </w:r>
      <w:proofErr w:type="spellStart"/>
      <w:r w:rsidR="003226F5">
        <w:t>neadekvatn</w:t>
      </w:r>
      <w:r w:rsidR="006F6038">
        <w:t>og</w:t>
      </w:r>
      <w:proofErr w:type="spellEnd"/>
      <w:r w:rsidR="006F6038">
        <w:t xml:space="preserve"> </w:t>
      </w:r>
      <w:proofErr w:type="spellStart"/>
      <w:r w:rsidR="006F6038">
        <w:t>zaposlenog</w:t>
      </w:r>
      <w:proofErr w:type="spellEnd"/>
      <w:r w:rsidR="006F6038">
        <w:t xml:space="preserve"> je </w:t>
      </w:r>
      <w:proofErr w:type="spellStart"/>
      <w:r w:rsidR="006F6038">
        <w:t>smanjen</w:t>
      </w:r>
      <w:proofErr w:type="spellEnd"/>
      <w:r w:rsidR="006F6038">
        <w:t xml:space="preserve">. </w:t>
      </w:r>
      <w:proofErr w:type="spellStart"/>
      <w:r w:rsidR="006F6038">
        <w:t>Može</w:t>
      </w:r>
      <w:proofErr w:type="spellEnd"/>
      <w:r w:rsidR="006F6038">
        <w:t xml:space="preserve"> se </w:t>
      </w:r>
      <w:proofErr w:type="spellStart"/>
      <w:r w:rsidR="006F6038">
        <w:t>izb</w:t>
      </w:r>
      <w:r w:rsidR="003226F5">
        <w:t>j</w:t>
      </w:r>
      <w:r w:rsidR="006F6038">
        <w:t>eći</w:t>
      </w:r>
      <w:proofErr w:type="spellEnd"/>
      <w:r w:rsidR="006F6038">
        <w:t xml:space="preserve"> i </w:t>
      </w:r>
      <w:proofErr w:type="spellStart"/>
      <w:r w:rsidR="006F6038">
        <w:t>neusklađenost</w:t>
      </w:r>
      <w:proofErr w:type="spellEnd"/>
      <w:r w:rsidR="006F6038">
        <w:t xml:space="preserve"> </w:t>
      </w:r>
      <w:proofErr w:type="spellStart"/>
      <w:r w:rsidR="006F6038">
        <w:t>između</w:t>
      </w:r>
      <w:proofErr w:type="spellEnd"/>
      <w:r w:rsidR="006F6038">
        <w:t xml:space="preserve"> </w:t>
      </w:r>
      <w:proofErr w:type="spellStart"/>
      <w:r w:rsidR="006F6038">
        <w:t>nivoa</w:t>
      </w:r>
      <w:proofErr w:type="spellEnd"/>
      <w:r w:rsidR="006F6038">
        <w:t xml:space="preserve"> </w:t>
      </w:r>
      <w:proofErr w:type="spellStart"/>
      <w:r w:rsidR="006F6038">
        <w:t>razvijenosti</w:t>
      </w:r>
      <w:proofErr w:type="spellEnd"/>
      <w:r w:rsidR="006F6038">
        <w:t xml:space="preserve"> </w:t>
      </w:r>
      <w:proofErr w:type="spellStart"/>
      <w:r w:rsidR="006F6038">
        <w:t>v</w:t>
      </w:r>
      <w:r w:rsidR="003226F5">
        <w:t>j</w:t>
      </w:r>
      <w:r w:rsidR="006F6038">
        <w:t>eština</w:t>
      </w:r>
      <w:proofErr w:type="spellEnd"/>
      <w:r w:rsidR="006F6038">
        <w:t xml:space="preserve"> </w:t>
      </w:r>
      <w:proofErr w:type="spellStart"/>
      <w:r w:rsidR="006F6038">
        <w:t>koje</w:t>
      </w:r>
      <w:proofErr w:type="spellEnd"/>
      <w:r w:rsidR="006F6038">
        <w:t xml:space="preserve"> </w:t>
      </w:r>
      <w:proofErr w:type="spellStart"/>
      <w:r w:rsidR="006F6038">
        <w:t>očekuje</w:t>
      </w:r>
      <w:proofErr w:type="spellEnd"/>
      <w:r w:rsidR="006F6038">
        <w:t xml:space="preserve"> </w:t>
      </w:r>
      <w:proofErr w:type="spellStart"/>
      <w:r w:rsidR="006F6038">
        <w:t>poslodavac</w:t>
      </w:r>
      <w:proofErr w:type="spellEnd"/>
      <w:r w:rsidR="006F6038">
        <w:t xml:space="preserve"> i </w:t>
      </w:r>
      <w:proofErr w:type="spellStart"/>
      <w:r w:rsidR="006F6038">
        <w:t>stvarnog</w:t>
      </w:r>
      <w:proofErr w:type="spellEnd"/>
      <w:r w:rsidR="006F6038">
        <w:t xml:space="preserve"> </w:t>
      </w:r>
      <w:proofErr w:type="spellStart"/>
      <w:r w:rsidR="006F6038">
        <w:t>nivoa</w:t>
      </w:r>
      <w:proofErr w:type="spellEnd"/>
      <w:r w:rsidR="006F6038">
        <w:t xml:space="preserve"> </w:t>
      </w:r>
      <w:proofErr w:type="spellStart"/>
      <w:r w:rsidR="006F6038">
        <w:t>v</w:t>
      </w:r>
      <w:r w:rsidR="003226F5">
        <w:t>ještina</w:t>
      </w:r>
      <w:proofErr w:type="spellEnd"/>
      <w:r w:rsidR="003226F5">
        <w:t xml:space="preserve"> </w:t>
      </w:r>
      <w:proofErr w:type="spellStart"/>
      <w:r w:rsidR="003226F5">
        <w:t>kojim</w:t>
      </w:r>
      <w:proofErr w:type="spellEnd"/>
      <w:r w:rsidR="006F6038">
        <w:t xml:space="preserve"> je </w:t>
      </w:r>
      <w:proofErr w:type="spellStart"/>
      <w:r w:rsidR="006F6038">
        <w:t>zaposleni</w:t>
      </w:r>
      <w:proofErr w:type="spellEnd"/>
      <w:r w:rsidR="006F6038">
        <w:t xml:space="preserve"> </w:t>
      </w:r>
      <w:proofErr w:type="spellStart"/>
      <w:r w:rsidR="006F6038">
        <w:t>ovladao</w:t>
      </w:r>
      <w:proofErr w:type="spellEnd"/>
      <w:r w:rsidR="006F6038">
        <w:t xml:space="preserve">. </w:t>
      </w:r>
    </w:p>
    <w:p w14:paraId="0D74DA5B" w14:textId="2D47D8A9" w:rsidR="006F6038" w:rsidRDefault="003226F5" w:rsidP="006F6038">
      <w:pPr>
        <w:pStyle w:val="PlancoStandard"/>
      </w:pPr>
      <w:r>
        <w:t xml:space="preserve">3. </w:t>
      </w:r>
      <w:proofErr w:type="spellStart"/>
      <w:r w:rsidR="006F6038" w:rsidRPr="00B9083F">
        <w:rPr>
          <w:i/>
        </w:rPr>
        <w:t>Razvoj</w:t>
      </w:r>
      <w:proofErr w:type="spellEnd"/>
      <w:r w:rsidR="006F6038" w:rsidRPr="00B9083F">
        <w:rPr>
          <w:i/>
        </w:rPr>
        <w:t xml:space="preserve"> </w:t>
      </w:r>
      <w:proofErr w:type="spellStart"/>
      <w:r w:rsidR="006F6038" w:rsidRPr="00B9083F">
        <w:rPr>
          <w:i/>
        </w:rPr>
        <w:t>ljudskih</w:t>
      </w:r>
      <w:proofErr w:type="spellEnd"/>
      <w:r w:rsidR="006F6038" w:rsidRPr="00B9083F">
        <w:rPr>
          <w:i/>
        </w:rPr>
        <w:t xml:space="preserve"> </w:t>
      </w:r>
      <w:proofErr w:type="spellStart"/>
      <w:r w:rsidR="006F6038" w:rsidRPr="00B9083F">
        <w:rPr>
          <w:i/>
        </w:rPr>
        <w:t>resursa</w:t>
      </w:r>
      <w:proofErr w:type="spellEnd"/>
      <w:r w:rsidR="006F6038">
        <w:t xml:space="preserve">: </w:t>
      </w:r>
      <w:proofErr w:type="spellStart"/>
      <w:r>
        <w:t>Zaposleni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ulozi</w:t>
      </w:r>
      <w:proofErr w:type="spellEnd"/>
      <w:r>
        <w:t xml:space="preserve"> </w:t>
      </w:r>
      <w:proofErr w:type="spellStart"/>
      <w:r>
        <w:t>kompanijskih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trenera</w:t>
      </w:r>
      <w:proofErr w:type="spellEnd"/>
      <w:r w:rsidR="006F6038">
        <w:t xml:space="preserve"> </w:t>
      </w:r>
      <w:proofErr w:type="spellStart"/>
      <w:r w:rsidR="006F6038">
        <w:t>imaju</w:t>
      </w:r>
      <w:proofErr w:type="spellEnd"/>
      <w:r w:rsidR="006F6038">
        <w:t xml:space="preserve"> </w:t>
      </w:r>
      <w:proofErr w:type="spellStart"/>
      <w:r w:rsidR="006F6038">
        <w:t>priliku</w:t>
      </w:r>
      <w:proofErr w:type="spellEnd"/>
      <w:r w:rsidR="006F6038">
        <w:t xml:space="preserve"> da </w:t>
      </w:r>
      <w:proofErr w:type="spellStart"/>
      <w:r w:rsidR="006F6038">
        <w:t>unapr</w:t>
      </w:r>
      <w:r>
        <w:t>ij</w:t>
      </w:r>
      <w:r w:rsidR="006F6038">
        <w:t>ede</w:t>
      </w:r>
      <w:proofErr w:type="spellEnd"/>
      <w:r w:rsidR="006F6038">
        <w:t xml:space="preserve"> </w:t>
      </w:r>
      <w:proofErr w:type="spellStart"/>
      <w:r w:rsidR="006F6038">
        <w:t>svoje</w:t>
      </w:r>
      <w:proofErr w:type="spellEnd"/>
      <w:r w:rsidR="006F6038">
        <w:t xml:space="preserve"> </w:t>
      </w:r>
      <w:proofErr w:type="spellStart"/>
      <w:r w:rsidR="006F6038">
        <w:t>v</w:t>
      </w:r>
      <w:r>
        <w:t>j</w:t>
      </w:r>
      <w:r w:rsidR="006F6038">
        <w:t>eštine</w:t>
      </w:r>
      <w:proofErr w:type="spellEnd"/>
      <w:r w:rsidR="006F6038">
        <w:t xml:space="preserve"> </w:t>
      </w:r>
      <w:proofErr w:type="spellStart"/>
      <w:r w:rsidR="006F6038">
        <w:t>pr</w:t>
      </w:r>
      <w:r>
        <w:t>ij</w:t>
      </w:r>
      <w:r w:rsidR="006F6038">
        <w:t>e</w:t>
      </w:r>
      <w:proofErr w:type="spellEnd"/>
      <w:r w:rsidR="006F6038">
        <w:t xml:space="preserve"> </w:t>
      </w:r>
      <w:proofErr w:type="spellStart"/>
      <w:r w:rsidR="006F6038">
        <w:t>početka</w:t>
      </w:r>
      <w:proofErr w:type="spellEnd"/>
      <w:r w:rsidR="006F6038">
        <w:t xml:space="preserve"> </w:t>
      </w:r>
      <w:proofErr w:type="spellStart"/>
      <w:r>
        <w:t>supervizije</w:t>
      </w:r>
      <w:proofErr w:type="spellEnd"/>
      <w:r>
        <w:t xml:space="preserve"> </w:t>
      </w:r>
      <w:proofErr w:type="spellStart"/>
      <w:r w:rsidR="006F6038">
        <w:t>sa</w:t>
      </w:r>
      <w:proofErr w:type="spellEnd"/>
      <w:r w:rsidR="006F6038">
        <w:t xml:space="preserve"> </w:t>
      </w:r>
      <w:proofErr w:type="spellStart"/>
      <w:r w:rsidR="006F6038">
        <w:t>praktikantima</w:t>
      </w:r>
      <w:proofErr w:type="spellEnd"/>
      <w:r w:rsidR="006F6038">
        <w:t xml:space="preserve">. Na </w:t>
      </w:r>
      <w:proofErr w:type="spellStart"/>
      <w:r w:rsidR="006F6038">
        <w:t>ovaj</w:t>
      </w:r>
      <w:proofErr w:type="spellEnd"/>
      <w:r w:rsidR="006F6038">
        <w:t xml:space="preserve"> </w:t>
      </w:r>
      <w:proofErr w:type="spellStart"/>
      <w:r w:rsidR="006F6038">
        <w:t>način</w:t>
      </w:r>
      <w:proofErr w:type="spellEnd"/>
      <w:r w:rsidR="006F6038">
        <w:t xml:space="preserve"> se </w:t>
      </w:r>
      <w:proofErr w:type="spellStart"/>
      <w:r w:rsidR="006F6038">
        <w:t>podstiče</w:t>
      </w:r>
      <w:proofErr w:type="spellEnd"/>
      <w:r w:rsidR="006F6038">
        <w:t xml:space="preserve"> </w:t>
      </w:r>
      <w:proofErr w:type="spellStart"/>
      <w:r w:rsidR="006F6038">
        <w:t>inovativnost</w:t>
      </w:r>
      <w:proofErr w:type="spellEnd"/>
      <w:r w:rsidR="006F6038">
        <w:t xml:space="preserve"> i </w:t>
      </w:r>
      <w:proofErr w:type="spellStart"/>
      <w:r w:rsidR="006F6038">
        <w:t>raz</w:t>
      </w:r>
      <w:r>
        <w:t>voj</w:t>
      </w:r>
      <w:proofErr w:type="spellEnd"/>
      <w:r>
        <w:t xml:space="preserve">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resursa</w:t>
      </w:r>
      <w:proofErr w:type="spellEnd"/>
      <w:r>
        <w:t xml:space="preserve"> u </w:t>
      </w:r>
      <w:proofErr w:type="spellStart"/>
      <w:r>
        <w:t>kompaniji</w:t>
      </w:r>
      <w:proofErr w:type="spellEnd"/>
      <w:r w:rsidR="006F6038">
        <w:t>.</w:t>
      </w:r>
    </w:p>
    <w:p w14:paraId="56E97CEB" w14:textId="7ED689B6" w:rsidR="006F6038" w:rsidRDefault="003226F5" w:rsidP="006F6038">
      <w:pPr>
        <w:pStyle w:val="PlancoStandard"/>
      </w:pPr>
      <w:r>
        <w:t xml:space="preserve">4. </w:t>
      </w:r>
      <w:proofErr w:type="spellStart"/>
      <w:r w:rsidR="006F6038" w:rsidRPr="00B9083F">
        <w:rPr>
          <w:i/>
        </w:rPr>
        <w:t>Povećana</w:t>
      </w:r>
      <w:proofErr w:type="spellEnd"/>
      <w:r w:rsidR="006F6038" w:rsidRPr="00B9083F">
        <w:rPr>
          <w:i/>
        </w:rPr>
        <w:t xml:space="preserve"> </w:t>
      </w:r>
      <w:proofErr w:type="spellStart"/>
      <w:r w:rsidR="006F6038" w:rsidRPr="00B9083F">
        <w:rPr>
          <w:i/>
        </w:rPr>
        <w:t>produktivnost</w:t>
      </w:r>
      <w:proofErr w:type="spellEnd"/>
      <w:r w:rsidR="006F6038">
        <w:t xml:space="preserve">: </w:t>
      </w:r>
      <w:proofErr w:type="spellStart"/>
      <w:r w:rsidR="006F6038">
        <w:t>Tokom</w:t>
      </w:r>
      <w:proofErr w:type="spellEnd"/>
      <w:r w:rsidR="006F6038">
        <w:t xml:space="preserve"> </w:t>
      </w:r>
      <w:proofErr w:type="spellStart"/>
      <w:r w:rsidR="006F6038">
        <w:t>trajanja</w:t>
      </w:r>
      <w:proofErr w:type="spellEnd"/>
      <w:r w:rsidR="006F6038">
        <w:t xml:space="preserve"> </w:t>
      </w:r>
      <w:proofErr w:type="spellStart"/>
      <w:r w:rsidR="006F6038">
        <w:t>praktične</w:t>
      </w:r>
      <w:proofErr w:type="spellEnd"/>
      <w:r w:rsidR="006F6038">
        <w:t xml:space="preserve"> </w:t>
      </w:r>
      <w:proofErr w:type="spellStart"/>
      <w:r w:rsidR="006F6038">
        <w:t>obuke</w:t>
      </w:r>
      <w:proofErr w:type="spellEnd"/>
      <w:r w:rsidR="006F6038">
        <w:t xml:space="preserve"> </w:t>
      </w:r>
      <w:proofErr w:type="spellStart"/>
      <w:r w:rsidR="006F6038">
        <w:t>na</w:t>
      </w:r>
      <w:proofErr w:type="spellEnd"/>
      <w:r w:rsidR="006F6038">
        <w:t xml:space="preserve"> </w:t>
      </w:r>
      <w:proofErr w:type="spellStart"/>
      <w:r w:rsidR="006F6038">
        <w:t>radnom</w:t>
      </w:r>
      <w:proofErr w:type="spellEnd"/>
      <w:r w:rsidR="006F6038">
        <w:t xml:space="preserve"> </w:t>
      </w:r>
      <w:proofErr w:type="spellStart"/>
      <w:r w:rsidR="006F6038">
        <w:t>m</w:t>
      </w:r>
      <w:r>
        <w:t>jestu</w:t>
      </w:r>
      <w:proofErr w:type="spellEnd"/>
      <w:r>
        <w:t xml:space="preserve">, </w:t>
      </w:r>
      <w:proofErr w:type="spellStart"/>
      <w:r w:rsidR="006F6038">
        <w:t>učenici</w:t>
      </w:r>
      <w:proofErr w:type="spellEnd"/>
      <w:r w:rsidR="006F6038">
        <w:t xml:space="preserve"> </w:t>
      </w:r>
      <w:proofErr w:type="spellStart"/>
      <w:r w:rsidR="006F6038">
        <w:t>aktivno</w:t>
      </w:r>
      <w:proofErr w:type="spellEnd"/>
      <w:r w:rsidR="006F6038">
        <w:t xml:space="preserve"> </w:t>
      </w:r>
      <w:proofErr w:type="spellStart"/>
      <w:r w:rsidR="006F6038">
        <w:t>doprinose</w:t>
      </w:r>
      <w:proofErr w:type="spellEnd"/>
      <w:r w:rsidR="006F6038">
        <w:t xml:space="preserve"> </w:t>
      </w:r>
      <w:proofErr w:type="spellStart"/>
      <w:r w:rsidR="006F6038">
        <w:t>proizvodnji</w:t>
      </w:r>
      <w:proofErr w:type="spellEnd"/>
      <w:r w:rsidR="006F6038">
        <w:t xml:space="preserve"> </w:t>
      </w:r>
      <w:proofErr w:type="spellStart"/>
      <w:r w:rsidR="006F6038">
        <w:t>ili</w:t>
      </w:r>
      <w:proofErr w:type="spellEnd"/>
      <w:r w:rsidR="006F6038">
        <w:t xml:space="preserve"> </w:t>
      </w:r>
      <w:proofErr w:type="spellStart"/>
      <w:r w:rsidR="006F6038">
        <w:t>obavljanju</w:t>
      </w:r>
      <w:proofErr w:type="spellEnd"/>
      <w:r w:rsidR="006F6038">
        <w:t xml:space="preserve"> </w:t>
      </w:r>
      <w:proofErr w:type="spellStart"/>
      <w:r w:rsidR="006F6038">
        <w:t>usluge</w:t>
      </w:r>
      <w:proofErr w:type="spellEnd"/>
      <w:r w:rsidR="006F6038">
        <w:t xml:space="preserve">. </w:t>
      </w:r>
      <w:proofErr w:type="spellStart"/>
      <w:r w:rsidR="006F6038">
        <w:t>Praktikanti</w:t>
      </w:r>
      <w:proofErr w:type="spellEnd"/>
      <w:r w:rsidR="006F6038">
        <w:t xml:space="preserve"> </w:t>
      </w:r>
      <w:proofErr w:type="spellStart"/>
      <w:r w:rsidR="006F6038">
        <w:t>mogu</w:t>
      </w:r>
      <w:proofErr w:type="spellEnd"/>
      <w:r w:rsidR="006F6038">
        <w:t xml:space="preserve"> </w:t>
      </w:r>
      <w:proofErr w:type="spellStart"/>
      <w:r w:rsidR="006F6038">
        <w:t>doprineti</w:t>
      </w:r>
      <w:proofErr w:type="spellEnd"/>
      <w:r w:rsidR="006F6038">
        <w:t xml:space="preserve"> </w:t>
      </w:r>
      <w:proofErr w:type="spellStart"/>
      <w:r w:rsidR="006F6038">
        <w:t>balansiranju</w:t>
      </w:r>
      <w:proofErr w:type="spellEnd"/>
      <w:r w:rsidR="006F6038">
        <w:t xml:space="preserve"> </w:t>
      </w:r>
      <w:proofErr w:type="spellStart"/>
      <w:r w:rsidR="006F6038">
        <w:t>upražnjenih</w:t>
      </w:r>
      <w:proofErr w:type="spellEnd"/>
      <w:r w:rsidR="006F6038">
        <w:t xml:space="preserve"> </w:t>
      </w:r>
      <w:proofErr w:type="spellStart"/>
      <w:r w:rsidR="006F6038">
        <w:t>m</w:t>
      </w:r>
      <w:r w:rsidR="005C4A64">
        <w:t>j</w:t>
      </w:r>
      <w:r w:rsidR="006F6038">
        <w:t>esta</w:t>
      </w:r>
      <w:proofErr w:type="spellEnd"/>
      <w:r w:rsidR="006F6038">
        <w:t xml:space="preserve"> </w:t>
      </w:r>
      <w:proofErr w:type="spellStart"/>
      <w:r w:rsidR="006F6038">
        <w:t>ili</w:t>
      </w:r>
      <w:proofErr w:type="spellEnd"/>
      <w:r w:rsidR="006F6038">
        <w:t xml:space="preserve"> </w:t>
      </w:r>
      <w:proofErr w:type="spellStart"/>
      <w:r w:rsidR="006F6038">
        <w:t>nedostatka</w:t>
      </w:r>
      <w:proofErr w:type="spellEnd"/>
      <w:r w:rsidR="006F6038">
        <w:t xml:space="preserve"> </w:t>
      </w:r>
      <w:proofErr w:type="spellStart"/>
      <w:r w:rsidR="006F6038">
        <w:t>radnika</w:t>
      </w:r>
      <w:proofErr w:type="spellEnd"/>
      <w:r w:rsidR="006F6038">
        <w:t xml:space="preserve"> za </w:t>
      </w:r>
      <w:proofErr w:type="spellStart"/>
      <w:r w:rsidR="006F6038">
        <w:t>dobrobit</w:t>
      </w:r>
      <w:proofErr w:type="spellEnd"/>
      <w:r w:rsidR="006F6038">
        <w:t xml:space="preserve"> </w:t>
      </w:r>
      <w:proofErr w:type="spellStart"/>
      <w:r w:rsidR="006F6038">
        <w:t>kompanije</w:t>
      </w:r>
      <w:proofErr w:type="spellEnd"/>
      <w:r w:rsidR="006F6038">
        <w:t>.</w:t>
      </w:r>
    </w:p>
    <w:p w14:paraId="566A357C" w14:textId="2BBD1EDC" w:rsidR="006F6038" w:rsidRDefault="003226F5" w:rsidP="006F6038">
      <w:pPr>
        <w:pStyle w:val="PlancoStandard"/>
      </w:pPr>
      <w:r>
        <w:t xml:space="preserve">5. </w:t>
      </w:r>
      <w:proofErr w:type="spellStart"/>
      <w:r w:rsidR="006F6038" w:rsidRPr="00B9083F">
        <w:rPr>
          <w:i/>
        </w:rPr>
        <w:t>Inovacija</w:t>
      </w:r>
      <w:proofErr w:type="spellEnd"/>
      <w:r w:rsidR="006F6038">
        <w:t xml:space="preserve">: </w:t>
      </w:r>
      <w:proofErr w:type="spellStart"/>
      <w:r w:rsidR="006F6038">
        <w:t>Preduzeća</w:t>
      </w:r>
      <w:proofErr w:type="spellEnd"/>
      <w:r w:rsidR="006F6038">
        <w:t xml:space="preserve"> </w:t>
      </w:r>
      <w:proofErr w:type="spellStart"/>
      <w:r w:rsidR="006F6038">
        <w:t>prospreriraju</w:t>
      </w:r>
      <w:proofErr w:type="spellEnd"/>
      <w:r w:rsidR="006F6038">
        <w:t xml:space="preserve"> </w:t>
      </w:r>
      <w:proofErr w:type="spellStart"/>
      <w:r w:rsidR="006F6038">
        <w:t>od</w:t>
      </w:r>
      <w:proofErr w:type="spellEnd"/>
      <w:r w:rsidR="006F6038">
        <w:t xml:space="preserve"> </w:t>
      </w:r>
      <w:proofErr w:type="spellStart"/>
      <w:r w:rsidR="006F6038">
        <w:t>saradnje</w:t>
      </w:r>
      <w:proofErr w:type="spellEnd"/>
      <w:r w:rsidR="006F6038">
        <w:t xml:space="preserve"> </w:t>
      </w:r>
      <w:proofErr w:type="spellStart"/>
      <w:r w:rsidR="006F6038">
        <w:t>sa</w:t>
      </w:r>
      <w:proofErr w:type="spellEnd"/>
      <w:r w:rsidR="006F6038">
        <w:t xml:space="preserve"> </w:t>
      </w:r>
      <w:proofErr w:type="spellStart"/>
      <w:r w:rsidR="006F6038">
        <w:t>institucijama</w:t>
      </w:r>
      <w:proofErr w:type="spellEnd"/>
      <w:r w:rsidR="006F6038">
        <w:t xml:space="preserve"> </w:t>
      </w:r>
      <w:proofErr w:type="spellStart"/>
      <w:r w:rsidR="006F6038">
        <w:t>stručnog</w:t>
      </w:r>
      <w:proofErr w:type="spellEnd"/>
      <w:r w:rsidR="006F6038">
        <w:t xml:space="preserve"> </w:t>
      </w:r>
      <w:proofErr w:type="spellStart"/>
      <w:r w:rsidR="006F6038">
        <w:t>obrazovanja</w:t>
      </w:r>
      <w:proofErr w:type="spellEnd"/>
      <w:r w:rsidR="006F6038">
        <w:t xml:space="preserve"> i </w:t>
      </w:r>
      <w:proofErr w:type="spellStart"/>
      <w:r w:rsidR="006F6038">
        <w:t>obuke</w:t>
      </w:r>
      <w:proofErr w:type="spellEnd"/>
      <w:r w:rsidR="006F6038">
        <w:t xml:space="preserve"> </w:t>
      </w:r>
      <w:proofErr w:type="spellStart"/>
      <w:r w:rsidR="006F6038">
        <w:t>jer</w:t>
      </w:r>
      <w:proofErr w:type="spellEnd"/>
      <w:r w:rsidR="006F6038">
        <w:t xml:space="preserve"> </w:t>
      </w:r>
      <w:proofErr w:type="spellStart"/>
      <w:r w:rsidR="006F6038">
        <w:t>dolazi</w:t>
      </w:r>
      <w:proofErr w:type="spellEnd"/>
      <w:r w:rsidR="006F6038">
        <w:t xml:space="preserve"> do </w:t>
      </w:r>
      <w:proofErr w:type="spellStart"/>
      <w:r w:rsidR="006F6038">
        <w:t>razm</w:t>
      </w:r>
      <w:r>
        <w:t>j</w:t>
      </w:r>
      <w:r w:rsidR="006F6038">
        <w:t>ena</w:t>
      </w:r>
      <w:proofErr w:type="spellEnd"/>
      <w:r w:rsidR="006F6038">
        <w:t xml:space="preserve"> </w:t>
      </w:r>
      <w:proofErr w:type="spellStart"/>
      <w:r w:rsidR="006F6038">
        <w:t>znanja</w:t>
      </w:r>
      <w:proofErr w:type="spellEnd"/>
      <w:r w:rsidR="006F6038">
        <w:t xml:space="preserve"> i </w:t>
      </w:r>
      <w:proofErr w:type="spellStart"/>
      <w:r w:rsidR="006F6038">
        <w:t>transfera</w:t>
      </w:r>
      <w:proofErr w:type="spellEnd"/>
      <w:r w:rsidR="006F6038">
        <w:t xml:space="preserve"> </w:t>
      </w:r>
      <w:proofErr w:type="spellStart"/>
      <w:r w:rsidR="006F6038">
        <w:t>tehnologija</w:t>
      </w:r>
      <w:proofErr w:type="spellEnd"/>
      <w:r>
        <w:t>,</w:t>
      </w:r>
      <w:r w:rsidR="006F6038">
        <w:t xml:space="preserve"> </w:t>
      </w:r>
      <w:proofErr w:type="spellStart"/>
      <w:r w:rsidR="006F6038">
        <w:t>što</w:t>
      </w:r>
      <w:proofErr w:type="spellEnd"/>
      <w:r w:rsidR="006F6038">
        <w:t xml:space="preserve"> </w:t>
      </w:r>
      <w:proofErr w:type="spellStart"/>
      <w:r w:rsidR="006F6038">
        <w:t>može</w:t>
      </w:r>
      <w:proofErr w:type="spellEnd"/>
      <w:r w:rsidR="006F6038">
        <w:t xml:space="preserve"> </w:t>
      </w:r>
      <w:proofErr w:type="spellStart"/>
      <w:r w:rsidR="006F6038">
        <w:t>doprin</w:t>
      </w:r>
      <w:r>
        <w:t>j</w:t>
      </w:r>
      <w:r w:rsidR="006F6038">
        <w:t>eti</w:t>
      </w:r>
      <w:proofErr w:type="spellEnd"/>
      <w:r w:rsidR="006F6038">
        <w:t xml:space="preserve"> </w:t>
      </w:r>
      <w:proofErr w:type="spellStart"/>
      <w:r w:rsidR="006F6038">
        <w:t>razvoju</w:t>
      </w:r>
      <w:proofErr w:type="spellEnd"/>
      <w:r w:rsidR="006F6038">
        <w:t xml:space="preserve"> </w:t>
      </w:r>
      <w:proofErr w:type="spellStart"/>
      <w:r w:rsidR="006F6038">
        <w:t>tehnologije</w:t>
      </w:r>
      <w:proofErr w:type="spellEnd"/>
      <w:r w:rsidR="006F6038">
        <w:t xml:space="preserve"> i </w:t>
      </w:r>
      <w:proofErr w:type="spellStart"/>
      <w:r w:rsidR="006F6038">
        <w:t>inovacijama</w:t>
      </w:r>
      <w:proofErr w:type="spellEnd"/>
      <w:r w:rsidR="006F6038">
        <w:t xml:space="preserve"> </w:t>
      </w:r>
      <w:proofErr w:type="spellStart"/>
      <w:r w:rsidR="006F6038">
        <w:t>na</w:t>
      </w:r>
      <w:proofErr w:type="spellEnd"/>
      <w:r w:rsidR="006F6038">
        <w:t xml:space="preserve"> </w:t>
      </w:r>
      <w:proofErr w:type="spellStart"/>
      <w:r w:rsidR="006F6038">
        <w:t>radnom</w:t>
      </w:r>
      <w:proofErr w:type="spellEnd"/>
      <w:r w:rsidR="006F6038">
        <w:t xml:space="preserve"> </w:t>
      </w:r>
      <w:proofErr w:type="spellStart"/>
      <w:r w:rsidR="006F6038">
        <w:t>m</w:t>
      </w:r>
      <w:r>
        <w:t>j</w:t>
      </w:r>
      <w:r w:rsidR="006F6038">
        <w:t>estu</w:t>
      </w:r>
      <w:proofErr w:type="spellEnd"/>
      <w:r w:rsidR="006F6038">
        <w:t xml:space="preserve"> u </w:t>
      </w:r>
      <w:proofErr w:type="spellStart"/>
      <w:r w:rsidR="006F6038">
        <w:t>okviru</w:t>
      </w:r>
      <w:proofErr w:type="spellEnd"/>
      <w:r w:rsidR="006F6038">
        <w:t xml:space="preserve"> </w:t>
      </w:r>
      <w:proofErr w:type="spellStart"/>
      <w:r w:rsidR="006F6038">
        <w:t>preduzeća</w:t>
      </w:r>
      <w:proofErr w:type="spellEnd"/>
      <w:r w:rsidR="006F6038">
        <w:t>.</w:t>
      </w:r>
    </w:p>
    <w:p w14:paraId="4392C863" w14:textId="6E0A4E71" w:rsidR="006F6038" w:rsidRDefault="003226F5" w:rsidP="006F6038">
      <w:pPr>
        <w:pStyle w:val="PlancoStandard"/>
      </w:pPr>
      <w:r>
        <w:t xml:space="preserve">6. </w:t>
      </w:r>
      <w:proofErr w:type="spellStart"/>
      <w:r w:rsidR="006F6038" w:rsidRPr="00B9083F">
        <w:rPr>
          <w:i/>
        </w:rPr>
        <w:t>Imidž</w:t>
      </w:r>
      <w:proofErr w:type="spellEnd"/>
      <w:r w:rsidR="006F6038" w:rsidRPr="00B9083F">
        <w:rPr>
          <w:i/>
        </w:rPr>
        <w:t xml:space="preserve"> </w:t>
      </w:r>
      <w:proofErr w:type="spellStart"/>
      <w:r w:rsidR="006F6038" w:rsidRPr="00B9083F">
        <w:rPr>
          <w:i/>
        </w:rPr>
        <w:t>preduzeća</w:t>
      </w:r>
      <w:proofErr w:type="spellEnd"/>
      <w:r w:rsidR="006F6038">
        <w:t xml:space="preserve">: </w:t>
      </w:r>
      <w:proofErr w:type="spellStart"/>
      <w:r w:rsidR="006F6038">
        <w:t>Sprovedene</w:t>
      </w:r>
      <w:proofErr w:type="spellEnd"/>
      <w:r w:rsidR="006F6038">
        <w:t xml:space="preserve"> </w:t>
      </w:r>
      <w:proofErr w:type="spellStart"/>
      <w:r w:rsidR="006F6038">
        <w:t>obuke</w:t>
      </w:r>
      <w:proofErr w:type="spellEnd"/>
      <w:r w:rsidR="006F6038">
        <w:t xml:space="preserve"> se </w:t>
      </w:r>
      <w:proofErr w:type="spellStart"/>
      <w:r w:rsidR="006F6038">
        <w:t>mogu</w:t>
      </w:r>
      <w:proofErr w:type="spellEnd"/>
      <w:r w:rsidR="006F6038">
        <w:t xml:space="preserve"> </w:t>
      </w:r>
      <w:proofErr w:type="spellStart"/>
      <w:r w:rsidR="006F6038">
        <w:t>koristiti</w:t>
      </w:r>
      <w:proofErr w:type="spellEnd"/>
      <w:r w:rsidR="006F6038">
        <w:t xml:space="preserve"> u </w:t>
      </w:r>
      <w:proofErr w:type="spellStart"/>
      <w:r w:rsidR="006F6038">
        <w:t>okviru</w:t>
      </w:r>
      <w:proofErr w:type="spellEnd"/>
      <w:r w:rsidR="006F6038">
        <w:t xml:space="preserve"> marketing </w:t>
      </w:r>
      <w:proofErr w:type="spellStart"/>
      <w:r w:rsidR="006F6038">
        <w:t>kampanja</w:t>
      </w:r>
      <w:proofErr w:type="spellEnd"/>
      <w:r w:rsidR="006F6038">
        <w:t xml:space="preserve">. </w:t>
      </w:r>
      <w:proofErr w:type="spellStart"/>
      <w:r>
        <w:t>Kooperativno</w:t>
      </w:r>
      <w:proofErr w:type="spellEnd"/>
      <w:r w:rsidR="006F6038">
        <w:t xml:space="preserve"> obrazovanje </w:t>
      </w:r>
      <w:proofErr w:type="spellStart"/>
      <w:r w:rsidR="006F6038">
        <w:t>može</w:t>
      </w:r>
      <w:proofErr w:type="spellEnd"/>
      <w:r w:rsidR="006F6038">
        <w:t xml:space="preserve"> </w:t>
      </w:r>
      <w:proofErr w:type="spellStart"/>
      <w:r w:rsidR="006F6038">
        <w:t>biti</w:t>
      </w:r>
      <w:proofErr w:type="spellEnd"/>
      <w:r w:rsidR="006F6038">
        <w:t xml:space="preserve"> </w:t>
      </w:r>
      <w:proofErr w:type="spellStart"/>
      <w:r w:rsidR="006F6038">
        <w:t>stavljeno</w:t>
      </w:r>
      <w:proofErr w:type="spellEnd"/>
      <w:r w:rsidR="006F6038">
        <w:t xml:space="preserve"> u </w:t>
      </w:r>
      <w:proofErr w:type="spellStart"/>
      <w:r w:rsidR="006F6038">
        <w:t>okvir</w:t>
      </w:r>
      <w:proofErr w:type="spellEnd"/>
      <w:r w:rsidR="006F6038">
        <w:t xml:space="preserve"> </w:t>
      </w:r>
      <w:proofErr w:type="spellStart"/>
      <w:r w:rsidR="006F6038">
        <w:t>strategije</w:t>
      </w:r>
      <w:proofErr w:type="spellEnd"/>
      <w:r w:rsidR="006F6038">
        <w:t xml:space="preserve"> </w:t>
      </w:r>
      <w:proofErr w:type="spellStart"/>
      <w:r w:rsidR="006F6038">
        <w:t>društven</w:t>
      </w:r>
      <w:r w:rsidR="00C431EE">
        <w:t>e</w:t>
      </w:r>
      <w:proofErr w:type="spellEnd"/>
      <w:r w:rsidR="00C431EE">
        <w:t xml:space="preserve"> </w:t>
      </w:r>
      <w:proofErr w:type="spellStart"/>
      <w:r w:rsidR="00C431EE">
        <w:t>odgovornosti</w:t>
      </w:r>
      <w:proofErr w:type="spellEnd"/>
      <w:r w:rsidR="00C431EE">
        <w:t xml:space="preserve"> </w:t>
      </w:r>
      <w:proofErr w:type="spellStart"/>
      <w:r w:rsidR="00C431EE">
        <w:t>preduzeća</w:t>
      </w:r>
      <w:proofErr w:type="spellEnd"/>
      <w:r w:rsidR="00C431EE">
        <w:t xml:space="preserve"> i</w:t>
      </w:r>
      <w:r w:rsidR="006F6038">
        <w:t xml:space="preserve"> </w:t>
      </w:r>
      <w:proofErr w:type="spellStart"/>
      <w:r w:rsidR="006F6038">
        <w:t>pozitivno</w:t>
      </w:r>
      <w:proofErr w:type="spellEnd"/>
      <w:r w:rsidR="00C431EE">
        <w:t xml:space="preserve"> </w:t>
      </w:r>
      <w:proofErr w:type="spellStart"/>
      <w:r w:rsidR="00C431EE">
        <w:t>uticati</w:t>
      </w:r>
      <w:proofErr w:type="spellEnd"/>
      <w:r w:rsidR="00C431EE">
        <w:t xml:space="preserve"> </w:t>
      </w:r>
      <w:proofErr w:type="spellStart"/>
      <w:r w:rsidR="00C431EE">
        <w:t>na</w:t>
      </w:r>
      <w:proofErr w:type="spellEnd"/>
      <w:r w:rsidR="00C431EE">
        <w:t xml:space="preserve"> </w:t>
      </w:r>
      <w:proofErr w:type="spellStart"/>
      <w:r w:rsidR="00C431EE">
        <w:t>reputaciju</w:t>
      </w:r>
      <w:proofErr w:type="spellEnd"/>
      <w:r w:rsidR="00C431EE">
        <w:t xml:space="preserve"> </w:t>
      </w:r>
      <w:proofErr w:type="spellStart"/>
      <w:r w:rsidR="00C431EE">
        <w:t>preduzeća</w:t>
      </w:r>
      <w:proofErr w:type="spellEnd"/>
      <w:r w:rsidR="006F6038">
        <w:t>.</w:t>
      </w:r>
    </w:p>
    <w:p w14:paraId="091B3B1B" w14:textId="185494DA" w:rsidR="006F6038" w:rsidRDefault="006F6038" w:rsidP="006F6038">
      <w:pPr>
        <w:pStyle w:val="PlancoStandard"/>
      </w:pPr>
      <w:proofErr w:type="spellStart"/>
      <w:r>
        <w:t>Razmatranjem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pomenutih</w:t>
      </w:r>
      <w:proofErr w:type="spellEnd"/>
      <w:r>
        <w:t xml:space="preserve"> </w:t>
      </w:r>
      <w:proofErr w:type="spellStart"/>
      <w:r>
        <w:t>motivacionih</w:t>
      </w:r>
      <w:proofErr w:type="spellEnd"/>
      <w:r>
        <w:t xml:space="preserve"> </w:t>
      </w:r>
      <w:proofErr w:type="spellStart"/>
      <w:r>
        <w:t>faktora</w:t>
      </w:r>
      <w:proofErr w:type="spellEnd"/>
      <w:r>
        <w:t xml:space="preserve">, </w:t>
      </w:r>
      <w:proofErr w:type="spellStart"/>
      <w:r>
        <w:t>važno</w:t>
      </w:r>
      <w:proofErr w:type="spellEnd"/>
      <w:r>
        <w:t xml:space="preserve"> je da se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preduzećima</w:t>
      </w:r>
      <w:proofErr w:type="spellEnd"/>
      <w:r>
        <w:t xml:space="preserve"> </w:t>
      </w:r>
      <w:proofErr w:type="spellStart"/>
      <w:r>
        <w:t>podvuku</w:t>
      </w:r>
      <w:proofErr w:type="spellEnd"/>
      <w:r>
        <w:t xml:space="preserve"> i </w:t>
      </w:r>
      <w:proofErr w:type="spellStart"/>
      <w:r>
        <w:t>naglase</w:t>
      </w:r>
      <w:proofErr w:type="spellEnd"/>
      <w:r>
        <w:t xml:space="preserve"> </w:t>
      </w:r>
      <w:proofErr w:type="spellStart"/>
      <w:r>
        <w:t>dobrobiti</w:t>
      </w:r>
      <w:proofErr w:type="spellEnd"/>
      <w:r>
        <w:t xml:space="preserve"> za </w:t>
      </w:r>
      <w:proofErr w:type="spellStart"/>
      <w:r>
        <w:t>pre</w:t>
      </w:r>
      <w:r w:rsidR="00C431EE">
        <w:t>duzeće</w:t>
      </w:r>
      <w:proofErr w:type="spellEnd"/>
      <w:r w:rsidR="00C431EE">
        <w:t xml:space="preserve"> </w:t>
      </w:r>
      <w:proofErr w:type="spellStart"/>
      <w:r w:rsidR="00C431EE">
        <w:t>tokom</w:t>
      </w:r>
      <w:proofErr w:type="spellEnd"/>
      <w:r w:rsidR="00C431EE">
        <w:t xml:space="preserve"> </w:t>
      </w:r>
      <w:proofErr w:type="spellStart"/>
      <w:r w:rsidR="00C431EE">
        <w:t>sprovođenja</w:t>
      </w:r>
      <w:proofErr w:type="spellEnd"/>
      <w:r w:rsidR="00C431EE">
        <w:t xml:space="preserve"> </w:t>
      </w:r>
      <w:proofErr w:type="spellStart"/>
      <w:r w:rsidR="00C431EE">
        <w:t>kooperativnog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pomoglo</w:t>
      </w:r>
      <w:proofErr w:type="spellEnd"/>
      <w:r>
        <w:t xml:space="preserve"> </w:t>
      </w:r>
      <w:proofErr w:type="spellStart"/>
      <w:r>
        <w:t>jačanju</w:t>
      </w:r>
      <w:proofErr w:type="spellEnd"/>
      <w:r>
        <w:t xml:space="preserve"> </w:t>
      </w:r>
      <w:proofErr w:type="spellStart"/>
      <w:r>
        <w:t>argumeta</w:t>
      </w:r>
      <w:proofErr w:type="spellEnd"/>
      <w:r>
        <w:t xml:space="preserve"> za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projektima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i </w:t>
      </w:r>
      <w:proofErr w:type="spellStart"/>
      <w:r>
        <w:t>obuke</w:t>
      </w:r>
      <w:proofErr w:type="spellEnd"/>
      <w:r>
        <w:t>.</w:t>
      </w:r>
    </w:p>
    <w:p w14:paraId="182568F4" w14:textId="77777777" w:rsidR="00440093" w:rsidRPr="00AF52AA" w:rsidRDefault="00440093" w:rsidP="002325D6">
      <w:pPr>
        <w:pStyle w:val="PlancoStandard"/>
      </w:pPr>
    </w:p>
    <w:p w14:paraId="4FD2107C" w14:textId="2EA68DA2" w:rsidR="00A67A8A" w:rsidRPr="00A67A8A" w:rsidRDefault="00C431EE" w:rsidP="00A50097">
      <w:pPr>
        <w:pStyle w:val="Heading2"/>
      </w:pPr>
      <w:bookmarkStart w:id="10" w:name="_Toc64301636"/>
      <w:r>
        <w:rPr>
          <w:lang w:val="sr-Latn-RS"/>
        </w:rPr>
        <w:t>Koristi kooperativnog</w:t>
      </w:r>
      <w:r w:rsidR="00C21F45">
        <w:rPr>
          <w:lang w:val="sr-Latn-RS"/>
        </w:rPr>
        <w:t xml:space="preserve"> obrazovanja za ISOO</w:t>
      </w:r>
      <w:bookmarkEnd w:id="10"/>
    </w:p>
    <w:p w14:paraId="105EE908" w14:textId="5755C995" w:rsidR="006F6038" w:rsidRDefault="00C431EE" w:rsidP="006F6038">
      <w:pPr>
        <w:pStyle w:val="PlancoStandard"/>
      </w:pPr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kooperativnog</w:t>
      </w:r>
      <w:proofErr w:type="spellEnd"/>
      <w:r w:rsidR="006F6038">
        <w:t xml:space="preserve"> </w:t>
      </w:r>
      <w:proofErr w:type="spellStart"/>
      <w:r w:rsidR="006F6038">
        <w:t>obrazovanja</w:t>
      </w:r>
      <w:proofErr w:type="spellEnd"/>
      <w:r w:rsidR="006F6038">
        <w:t xml:space="preserve"> ISOO </w:t>
      </w:r>
      <w:proofErr w:type="spellStart"/>
      <w:r w:rsidR="006F6038">
        <w:t>pruža</w:t>
      </w:r>
      <w:proofErr w:type="spellEnd"/>
      <w:r w:rsidR="006F6038">
        <w:t xml:space="preserve"> </w:t>
      </w:r>
      <w:proofErr w:type="spellStart"/>
      <w:r w:rsidR="006F6038">
        <w:t>pogodno</w:t>
      </w:r>
      <w:proofErr w:type="spellEnd"/>
      <w:r w:rsidR="006F6038">
        <w:t xml:space="preserve"> </w:t>
      </w:r>
      <w:proofErr w:type="spellStart"/>
      <w:r w:rsidR="006F6038">
        <w:t>okruženje</w:t>
      </w:r>
      <w:proofErr w:type="spellEnd"/>
      <w:r w:rsidR="006F6038">
        <w:t xml:space="preserve"> za </w:t>
      </w:r>
      <w:proofErr w:type="spellStart"/>
      <w:r w:rsidR="006F6038">
        <w:t>sticanje</w:t>
      </w:r>
      <w:proofErr w:type="spellEnd"/>
      <w:r w:rsidR="006F6038">
        <w:t xml:space="preserve"> </w:t>
      </w:r>
      <w:proofErr w:type="spellStart"/>
      <w:r w:rsidR="006F6038">
        <w:t>teorijskih</w:t>
      </w:r>
      <w:proofErr w:type="spellEnd"/>
      <w:r w:rsidR="006F6038">
        <w:t xml:space="preserve"> </w:t>
      </w:r>
      <w:proofErr w:type="spellStart"/>
      <w:r w:rsidR="006F6038">
        <w:t>znanja</w:t>
      </w:r>
      <w:proofErr w:type="spellEnd"/>
      <w:r w:rsidR="006F6038">
        <w:t xml:space="preserve"> i </w:t>
      </w:r>
      <w:proofErr w:type="spellStart"/>
      <w:r w:rsidR="006F6038">
        <w:t>praktičnih</w:t>
      </w:r>
      <w:proofErr w:type="spellEnd"/>
      <w:r w:rsidR="006F6038">
        <w:t xml:space="preserve"> </w:t>
      </w:r>
      <w:proofErr w:type="spellStart"/>
      <w:r w:rsidR="006F6038">
        <w:t>v</w:t>
      </w:r>
      <w:r>
        <w:t>j</w:t>
      </w:r>
      <w:r w:rsidR="006F6038">
        <w:t>eština</w:t>
      </w:r>
      <w:proofErr w:type="spellEnd"/>
      <w:r w:rsidR="006F6038">
        <w:t xml:space="preserve"> </w:t>
      </w:r>
      <w:proofErr w:type="spellStart"/>
      <w:r w:rsidR="006F6038">
        <w:t>tražen</w:t>
      </w:r>
      <w:r>
        <w:t>ih</w:t>
      </w:r>
      <w:proofErr w:type="spellEnd"/>
      <w:r>
        <w:t xml:space="preserve"> 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okruženju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zadate</w:t>
      </w:r>
      <w:proofErr w:type="spellEnd"/>
      <w:r>
        <w:t xml:space="preserve"> u </w:t>
      </w:r>
      <w:proofErr w:type="spellStart"/>
      <w:r>
        <w:t>standardima</w:t>
      </w:r>
      <w:proofErr w:type="spellEnd"/>
      <w:r>
        <w:t xml:space="preserve"> </w:t>
      </w:r>
      <w:proofErr w:type="spellStart"/>
      <w:r>
        <w:t>zanimanja</w:t>
      </w:r>
      <w:proofErr w:type="spellEnd"/>
      <w:r w:rsidR="006F6038">
        <w:t xml:space="preserve">. </w:t>
      </w:r>
    </w:p>
    <w:p w14:paraId="241E8D08" w14:textId="303D7193" w:rsidR="006F6038" w:rsidRDefault="006F6038" w:rsidP="006F6038">
      <w:pPr>
        <w:pStyle w:val="PlancoStandard"/>
      </w:pPr>
      <w:r w:rsidRPr="00B9083F">
        <w:rPr>
          <w:b/>
        </w:rPr>
        <w:t xml:space="preserve">ISOO </w:t>
      </w:r>
      <w:proofErr w:type="spellStart"/>
      <w:r w:rsidR="00C431EE">
        <w:rPr>
          <w:b/>
        </w:rPr>
        <w:t>ostvaruje</w:t>
      </w:r>
      <w:proofErr w:type="spellEnd"/>
      <w:r w:rsidR="00C431EE">
        <w:rPr>
          <w:b/>
        </w:rPr>
        <w:t xml:space="preserve"> </w:t>
      </w:r>
      <w:proofErr w:type="spellStart"/>
      <w:r w:rsidR="00C431EE">
        <w:rPr>
          <w:b/>
        </w:rPr>
        <w:t>koristi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 w:rsidR="00C431EE">
        <w:t>preduzeća</w:t>
      </w:r>
      <w:proofErr w:type="spellEnd"/>
      <w:r w:rsidR="00C431EE">
        <w:t xml:space="preserve"> u </w:t>
      </w:r>
      <w:proofErr w:type="spellStart"/>
      <w:r w:rsidR="00C431EE">
        <w:t>projektu</w:t>
      </w:r>
      <w:proofErr w:type="spellEnd"/>
      <w:r w:rsidR="00C431EE">
        <w:t xml:space="preserve"> </w:t>
      </w:r>
      <w:proofErr w:type="spellStart"/>
      <w:r w:rsidR="00C431EE">
        <w:t>kooperativnog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</w:t>
      </w:r>
      <w:r w:rsidR="00C431EE">
        <w:t>j</w:t>
      </w:r>
      <w:r>
        <w:t>edeće</w:t>
      </w:r>
      <w:proofErr w:type="spellEnd"/>
      <w:r>
        <w:t xml:space="preserve"> </w:t>
      </w:r>
      <w:proofErr w:type="spellStart"/>
      <w:r>
        <w:t>načine</w:t>
      </w:r>
      <w:proofErr w:type="spellEnd"/>
      <w:r>
        <w:t xml:space="preserve">: </w:t>
      </w:r>
    </w:p>
    <w:p w14:paraId="43153D6E" w14:textId="137A45D6" w:rsidR="006F6038" w:rsidRDefault="00C431EE" w:rsidP="006F6038">
      <w:pPr>
        <w:pStyle w:val="PlancoStandard"/>
      </w:pPr>
      <w:r>
        <w:lastRenderedPageBreak/>
        <w:t xml:space="preserve">1. </w:t>
      </w:r>
      <w:proofErr w:type="spellStart"/>
      <w:r w:rsidR="006F6038" w:rsidRPr="00C21F45">
        <w:rPr>
          <w:i/>
        </w:rPr>
        <w:t>Motivacija</w:t>
      </w:r>
      <w:proofErr w:type="spellEnd"/>
      <w:r w:rsidR="006F6038">
        <w:t xml:space="preserve">: </w:t>
      </w:r>
      <w:proofErr w:type="spellStart"/>
      <w:r w:rsidR="006F6038">
        <w:t>Učenici</w:t>
      </w:r>
      <w:proofErr w:type="spellEnd"/>
      <w:r w:rsidR="006F6038">
        <w:t xml:space="preserve"> </w:t>
      </w:r>
      <w:proofErr w:type="spellStart"/>
      <w:r w:rsidR="006F6038">
        <w:t>su</w:t>
      </w:r>
      <w:proofErr w:type="spellEnd"/>
      <w:r w:rsidR="006F6038">
        <w:t xml:space="preserve"> </w:t>
      </w:r>
      <w:proofErr w:type="spellStart"/>
      <w:r w:rsidR="006F6038">
        <w:t>više</w:t>
      </w:r>
      <w:proofErr w:type="spellEnd"/>
      <w:r w:rsidR="006F6038">
        <w:t xml:space="preserve"> </w:t>
      </w:r>
      <w:proofErr w:type="spellStart"/>
      <w:r w:rsidR="006F6038">
        <w:t>motivisani</w:t>
      </w:r>
      <w:proofErr w:type="spellEnd"/>
      <w:r w:rsidR="006F6038">
        <w:t xml:space="preserve"> za </w:t>
      </w:r>
      <w:proofErr w:type="spellStart"/>
      <w:r w:rsidR="006F6038">
        <w:t>učenje</w:t>
      </w:r>
      <w:proofErr w:type="spellEnd"/>
      <w:r w:rsidR="006F6038">
        <w:t xml:space="preserve">, </w:t>
      </w:r>
      <w:proofErr w:type="spellStart"/>
      <w:r w:rsidR="006F6038">
        <w:t>razlog</w:t>
      </w:r>
      <w:proofErr w:type="spellEnd"/>
      <w:r w:rsidR="006F6038">
        <w:t xml:space="preserve"> tome je </w:t>
      </w:r>
      <w:proofErr w:type="spellStart"/>
      <w:r w:rsidR="006F6038">
        <w:t>sv</w:t>
      </w:r>
      <w:r>
        <w:t>ij</w:t>
      </w:r>
      <w:r w:rsidR="006F6038">
        <w:t>est</w:t>
      </w:r>
      <w:proofErr w:type="spellEnd"/>
      <w:r w:rsidR="006F6038">
        <w:t xml:space="preserve"> da </w:t>
      </w:r>
      <w:proofErr w:type="spellStart"/>
      <w:r w:rsidR="006F6038">
        <w:t>naučeno</w:t>
      </w:r>
      <w:proofErr w:type="spellEnd"/>
      <w:r w:rsidR="006F6038">
        <w:t xml:space="preserve"> </w:t>
      </w:r>
      <w:proofErr w:type="spellStart"/>
      <w:r w:rsidR="006F6038">
        <w:t>ima</w:t>
      </w:r>
      <w:proofErr w:type="spellEnd"/>
      <w:r w:rsidR="006F6038">
        <w:t xml:space="preserve"> </w:t>
      </w:r>
      <w:proofErr w:type="spellStart"/>
      <w:r w:rsidR="006F6038">
        <w:t>svrhu</w:t>
      </w:r>
      <w:proofErr w:type="spellEnd"/>
      <w:r w:rsidR="006F6038">
        <w:t xml:space="preserve"> i </w:t>
      </w:r>
      <w:proofErr w:type="spellStart"/>
      <w:r w:rsidR="006F6038">
        <w:t>kako</w:t>
      </w:r>
      <w:proofErr w:type="spellEnd"/>
      <w:r w:rsidR="006F6038">
        <w:t xml:space="preserve"> </w:t>
      </w:r>
      <w:proofErr w:type="spellStart"/>
      <w:r w:rsidR="006F6038">
        <w:t>mogu</w:t>
      </w:r>
      <w:proofErr w:type="spellEnd"/>
      <w:r w:rsidR="006F6038">
        <w:t xml:space="preserve"> </w:t>
      </w:r>
      <w:proofErr w:type="spellStart"/>
      <w:r w:rsidR="006F6038">
        <w:t>prim</w:t>
      </w:r>
      <w:r>
        <w:t>j</w:t>
      </w:r>
      <w:r w:rsidR="006F6038">
        <w:t>eniti</w:t>
      </w:r>
      <w:proofErr w:type="spellEnd"/>
      <w:r w:rsidR="006F6038">
        <w:t xml:space="preserve"> </w:t>
      </w:r>
      <w:proofErr w:type="spellStart"/>
      <w:r w:rsidR="006F6038">
        <w:t>teorijske</w:t>
      </w:r>
      <w:proofErr w:type="spellEnd"/>
      <w:r w:rsidR="006F6038">
        <w:t xml:space="preserve"> </w:t>
      </w:r>
      <w:proofErr w:type="spellStart"/>
      <w:r w:rsidR="006F6038">
        <w:t>koncepte</w:t>
      </w:r>
      <w:proofErr w:type="spellEnd"/>
      <w:r w:rsidR="006F6038">
        <w:t xml:space="preserve"> u </w:t>
      </w:r>
      <w:proofErr w:type="spellStart"/>
      <w:r w:rsidR="006F6038">
        <w:t>svom</w:t>
      </w:r>
      <w:proofErr w:type="spellEnd"/>
      <w:r w:rsidR="006F6038">
        <w:t xml:space="preserve"> </w:t>
      </w:r>
      <w:proofErr w:type="spellStart"/>
      <w:r w:rsidR="006F6038">
        <w:t>praktičnom</w:t>
      </w:r>
      <w:proofErr w:type="spellEnd"/>
      <w:r w:rsidR="006F6038">
        <w:t xml:space="preserve"> </w:t>
      </w:r>
      <w:proofErr w:type="spellStart"/>
      <w:r w:rsidR="006F6038">
        <w:t>radu</w:t>
      </w:r>
      <w:proofErr w:type="spellEnd"/>
      <w:r w:rsidR="006F6038">
        <w:t xml:space="preserve">.   </w:t>
      </w:r>
    </w:p>
    <w:p w14:paraId="20E2706A" w14:textId="4A905A86" w:rsidR="006F6038" w:rsidRDefault="00C431EE" w:rsidP="006F6038">
      <w:pPr>
        <w:pStyle w:val="PlancoStandard"/>
      </w:pPr>
      <w:r>
        <w:t xml:space="preserve">2. </w:t>
      </w:r>
      <w:proofErr w:type="spellStart"/>
      <w:r w:rsidR="006F6038" w:rsidRPr="00C21F45">
        <w:rPr>
          <w:i/>
        </w:rPr>
        <w:t>Inovacija</w:t>
      </w:r>
      <w:proofErr w:type="spellEnd"/>
      <w:r w:rsidR="006F6038">
        <w:t xml:space="preserve">: </w:t>
      </w:r>
      <w:proofErr w:type="spellStart"/>
      <w:r w:rsidR="006F6038">
        <w:t>Putem</w:t>
      </w:r>
      <w:proofErr w:type="spellEnd"/>
      <w:r w:rsidR="006F6038">
        <w:t xml:space="preserve"> </w:t>
      </w:r>
      <w:proofErr w:type="spellStart"/>
      <w:r w:rsidR="006F6038">
        <w:t>saradnje</w:t>
      </w:r>
      <w:proofErr w:type="spellEnd"/>
      <w:r w:rsidR="006F6038">
        <w:t xml:space="preserve"> </w:t>
      </w:r>
      <w:proofErr w:type="spellStart"/>
      <w:r w:rsidR="006F6038">
        <w:t>sa</w:t>
      </w:r>
      <w:proofErr w:type="spellEnd"/>
      <w:r w:rsidR="006F6038">
        <w:t xml:space="preserve"> </w:t>
      </w:r>
      <w:proofErr w:type="spellStart"/>
      <w:r w:rsidR="006F6038">
        <w:t>preduzećima</w:t>
      </w:r>
      <w:proofErr w:type="spellEnd"/>
      <w:r w:rsidR="006F6038">
        <w:t xml:space="preserve"> ISOO </w:t>
      </w:r>
      <w:proofErr w:type="spellStart"/>
      <w:r w:rsidR="006F6038">
        <w:t>uviđa</w:t>
      </w:r>
      <w:proofErr w:type="spellEnd"/>
      <w:r w:rsidR="006F6038">
        <w:t xml:space="preserve"> </w:t>
      </w:r>
      <w:proofErr w:type="spellStart"/>
      <w:r w:rsidR="006F6038">
        <w:t>promene</w:t>
      </w:r>
      <w:proofErr w:type="spellEnd"/>
      <w:r w:rsidR="006F6038">
        <w:t xml:space="preserve"> </w:t>
      </w:r>
      <w:proofErr w:type="spellStart"/>
      <w:r w:rsidR="006F6038">
        <w:t>na</w:t>
      </w:r>
      <w:proofErr w:type="spellEnd"/>
      <w:r w:rsidR="006F6038">
        <w:t xml:space="preserve"> </w:t>
      </w:r>
      <w:proofErr w:type="spellStart"/>
      <w:r w:rsidR="006F6038">
        <w:t>tržištu</w:t>
      </w:r>
      <w:proofErr w:type="spellEnd"/>
      <w:r w:rsidR="006F6038">
        <w:t xml:space="preserve"> </w:t>
      </w:r>
      <w:proofErr w:type="spellStart"/>
      <w:r w:rsidR="006F6038">
        <w:t>rada</w:t>
      </w:r>
      <w:proofErr w:type="spellEnd"/>
      <w:r w:rsidR="006F6038">
        <w:t xml:space="preserve"> i </w:t>
      </w:r>
      <w:proofErr w:type="spellStart"/>
      <w:r w:rsidR="006F6038">
        <w:t>na</w:t>
      </w:r>
      <w:proofErr w:type="spellEnd"/>
      <w:r w:rsidR="006F6038">
        <w:t xml:space="preserve"> </w:t>
      </w:r>
      <w:proofErr w:type="spellStart"/>
      <w:r w:rsidR="006F6038">
        <w:t>kom</w:t>
      </w:r>
      <w:proofErr w:type="spellEnd"/>
      <w:r w:rsidR="006F6038">
        <w:t xml:space="preserve"> </w:t>
      </w:r>
      <w:proofErr w:type="spellStart"/>
      <w:r w:rsidR="006F6038">
        <w:t>nivou</w:t>
      </w:r>
      <w:proofErr w:type="spellEnd"/>
      <w:r w:rsidR="006F6038">
        <w:t xml:space="preserve"> </w:t>
      </w:r>
      <w:proofErr w:type="spellStart"/>
      <w:r w:rsidR="006F6038">
        <w:t>treba</w:t>
      </w:r>
      <w:proofErr w:type="spellEnd"/>
      <w:r w:rsidR="006F6038">
        <w:t xml:space="preserve"> da </w:t>
      </w:r>
      <w:proofErr w:type="spellStart"/>
      <w:r w:rsidR="006F6038">
        <w:t>budu</w:t>
      </w:r>
      <w:proofErr w:type="spellEnd"/>
      <w:r w:rsidR="006F6038">
        <w:t xml:space="preserve"> </w:t>
      </w:r>
      <w:proofErr w:type="spellStart"/>
      <w:r w:rsidR="006F6038">
        <w:t>tražene</w:t>
      </w:r>
      <w:proofErr w:type="spellEnd"/>
      <w:r w:rsidR="006F6038">
        <w:t xml:space="preserve"> </w:t>
      </w:r>
      <w:proofErr w:type="spellStart"/>
      <w:r w:rsidR="006F6038">
        <w:t>v</w:t>
      </w:r>
      <w:r>
        <w:t>j</w:t>
      </w:r>
      <w:r w:rsidR="006F6038">
        <w:t>eštine</w:t>
      </w:r>
      <w:proofErr w:type="spellEnd"/>
      <w:r w:rsidR="006F6038">
        <w:t xml:space="preserve"> </w:t>
      </w:r>
      <w:proofErr w:type="spellStart"/>
      <w:r w:rsidR="006F6038">
        <w:t>kod</w:t>
      </w:r>
      <w:proofErr w:type="spellEnd"/>
      <w:r w:rsidR="006F6038">
        <w:t xml:space="preserve"> </w:t>
      </w:r>
      <w:proofErr w:type="spellStart"/>
      <w:r w:rsidR="006F6038">
        <w:t>određenog</w:t>
      </w:r>
      <w:proofErr w:type="spellEnd"/>
      <w:r w:rsidR="006F6038">
        <w:t xml:space="preserve"> </w:t>
      </w:r>
      <w:proofErr w:type="spellStart"/>
      <w:r w:rsidR="006F6038">
        <w:t>zanimanja</w:t>
      </w:r>
      <w:proofErr w:type="spellEnd"/>
      <w:r w:rsidR="006F6038">
        <w:t xml:space="preserve">. </w:t>
      </w:r>
      <w:proofErr w:type="spellStart"/>
      <w:r w:rsidR="006F6038">
        <w:t>Nastavnici</w:t>
      </w:r>
      <w:proofErr w:type="spellEnd"/>
      <w:r w:rsidR="006F6038">
        <w:t xml:space="preserve"> </w:t>
      </w:r>
      <w:proofErr w:type="spellStart"/>
      <w:r w:rsidR="006F6038">
        <w:t>praktične</w:t>
      </w:r>
      <w:proofErr w:type="spellEnd"/>
      <w:r w:rsidR="006F6038">
        <w:t xml:space="preserve"> </w:t>
      </w:r>
      <w:proofErr w:type="spellStart"/>
      <w:r w:rsidR="006F6038">
        <w:t>nastave</w:t>
      </w:r>
      <w:proofErr w:type="spellEnd"/>
      <w:r w:rsidR="006F6038">
        <w:t xml:space="preserve"> </w:t>
      </w:r>
      <w:proofErr w:type="spellStart"/>
      <w:r w:rsidR="006F6038">
        <w:t>su</w:t>
      </w:r>
      <w:proofErr w:type="spellEnd"/>
      <w:r w:rsidR="006F6038">
        <w:t xml:space="preserve"> u </w:t>
      </w:r>
      <w:proofErr w:type="spellStart"/>
      <w:r w:rsidR="006F6038">
        <w:t>toku</w:t>
      </w:r>
      <w:proofErr w:type="spellEnd"/>
      <w:r w:rsidR="006F6038">
        <w:t xml:space="preserve"> </w:t>
      </w:r>
      <w:proofErr w:type="spellStart"/>
      <w:r w:rsidR="006F6038">
        <w:t>sa</w:t>
      </w:r>
      <w:proofErr w:type="spellEnd"/>
      <w:r w:rsidR="006F6038">
        <w:t xml:space="preserve"> </w:t>
      </w:r>
      <w:proofErr w:type="spellStart"/>
      <w:r w:rsidR="006F6038">
        <w:t>tehnologijom</w:t>
      </w:r>
      <w:proofErr w:type="spellEnd"/>
      <w:r w:rsidR="006F6038">
        <w:t xml:space="preserve">, </w:t>
      </w:r>
      <w:proofErr w:type="spellStart"/>
      <w:r w:rsidR="006F6038">
        <w:t>procesima</w:t>
      </w:r>
      <w:proofErr w:type="spellEnd"/>
      <w:r w:rsidR="006F6038">
        <w:t xml:space="preserve"> i </w:t>
      </w:r>
      <w:proofErr w:type="spellStart"/>
      <w:r w:rsidR="006F6038">
        <w:t>metodama</w:t>
      </w:r>
      <w:proofErr w:type="spellEnd"/>
      <w:r w:rsidR="006F6038">
        <w:t xml:space="preserve"> </w:t>
      </w:r>
      <w:proofErr w:type="spellStart"/>
      <w:r w:rsidR="006F6038">
        <w:t>koje</w:t>
      </w:r>
      <w:proofErr w:type="spellEnd"/>
      <w:r w:rsidR="006F6038">
        <w:t xml:space="preserve"> se </w:t>
      </w:r>
      <w:proofErr w:type="spellStart"/>
      <w:r w:rsidR="006F6038">
        <w:t>prim</w:t>
      </w:r>
      <w:r>
        <w:t>j</w:t>
      </w:r>
      <w:r w:rsidR="006F6038">
        <w:t>enjuju</w:t>
      </w:r>
      <w:proofErr w:type="spellEnd"/>
      <w:r w:rsidR="006F6038">
        <w:t xml:space="preserve"> u </w:t>
      </w:r>
      <w:proofErr w:type="spellStart"/>
      <w:r w:rsidR="006F6038">
        <w:t>radnom</w:t>
      </w:r>
      <w:proofErr w:type="spellEnd"/>
      <w:r w:rsidR="006F6038">
        <w:t xml:space="preserve"> </w:t>
      </w:r>
      <w:proofErr w:type="spellStart"/>
      <w:r w:rsidR="006F6038">
        <w:t>okruženju</w:t>
      </w:r>
      <w:proofErr w:type="spellEnd"/>
      <w:r w:rsidR="006F6038">
        <w:t xml:space="preserve">. </w:t>
      </w:r>
      <w:proofErr w:type="spellStart"/>
      <w:r w:rsidR="006F6038">
        <w:t>Dalje</w:t>
      </w:r>
      <w:proofErr w:type="spellEnd"/>
      <w:r w:rsidR="006F6038">
        <w:t xml:space="preserve">, pred </w:t>
      </w:r>
      <w:proofErr w:type="spellStart"/>
      <w:r w:rsidR="006F6038">
        <w:t>njih</w:t>
      </w:r>
      <w:proofErr w:type="spellEnd"/>
      <w:r w:rsidR="006F6038">
        <w:t xml:space="preserve"> se </w:t>
      </w:r>
      <w:proofErr w:type="spellStart"/>
      <w:r w:rsidR="006F6038">
        <w:t>sta</w:t>
      </w:r>
      <w:r>
        <w:t>vlja</w:t>
      </w:r>
      <w:proofErr w:type="spellEnd"/>
      <w:r>
        <w:t xml:space="preserve"> </w:t>
      </w:r>
      <w:proofErr w:type="spellStart"/>
      <w:r>
        <w:t>izazov</w:t>
      </w:r>
      <w:proofErr w:type="spellEnd"/>
      <w:r>
        <w:t xml:space="preserve"> da </w:t>
      </w:r>
      <w:proofErr w:type="spellStart"/>
      <w:r>
        <w:t>dije</w:t>
      </w:r>
      <w:r w:rsidR="006F6038">
        <w:t>le</w:t>
      </w:r>
      <w:proofErr w:type="spellEnd"/>
      <w:r w:rsidR="006F6038">
        <w:t xml:space="preserve"> </w:t>
      </w:r>
      <w:proofErr w:type="spellStart"/>
      <w:r w:rsidR="006F6038">
        <w:t>znanje</w:t>
      </w:r>
      <w:proofErr w:type="spellEnd"/>
      <w:r w:rsidR="006F6038">
        <w:t xml:space="preserve"> i </w:t>
      </w:r>
      <w:proofErr w:type="spellStart"/>
      <w:r w:rsidR="006F6038">
        <w:t>ekspertize</w:t>
      </w:r>
      <w:proofErr w:type="spellEnd"/>
      <w:r w:rsidR="006F6038">
        <w:t xml:space="preserve"> </w:t>
      </w:r>
      <w:proofErr w:type="spellStart"/>
      <w:r w:rsidR="006F6038">
        <w:t>sa</w:t>
      </w:r>
      <w:proofErr w:type="spellEnd"/>
      <w:r w:rsidR="006F6038">
        <w:t xml:space="preserve"> </w:t>
      </w:r>
      <w:proofErr w:type="spellStart"/>
      <w:r w:rsidR="006F6038">
        <w:t>preduzećima</w:t>
      </w:r>
      <w:proofErr w:type="spellEnd"/>
      <w:r w:rsidR="006F6038">
        <w:t xml:space="preserve">, </w:t>
      </w:r>
      <w:proofErr w:type="spellStart"/>
      <w:r w:rsidR="006F6038">
        <w:t>posebno</w:t>
      </w:r>
      <w:proofErr w:type="spellEnd"/>
      <w:r w:rsidR="006F6038">
        <w:t xml:space="preserve"> </w:t>
      </w:r>
      <w:proofErr w:type="spellStart"/>
      <w:r w:rsidR="006F6038">
        <w:t>sa</w:t>
      </w:r>
      <w:proofErr w:type="spellEnd"/>
      <w:r w:rsidR="006F6038">
        <w:t xml:space="preserve"> </w:t>
      </w:r>
      <w:proofErr w:type="spellStart"/>
      <w:r w:rsidR="006F6038">
        <w:t>instruktorima</w:t>
      </w:r>
      <w:proofErr w:type="spellEnd"/>
      <w:r w:rsidR="006F6038">
        <w:t xml:space="preserve"> u </w:t>
      </w:r>
      <w:proofErr w:type="spellStart"/>
      <w:r w:rsidR="006F6038">
        <w:t>preduzeću</w:t>
      </w:r>
      <w:proofErr w:type="spellEnd"/>
      <w:r w:rsidR="006F6038">
        <w:t xml:space="preserve"> koji </w:t>
      </w:r>
      <w:proofErr w:type="spellStart"/>
      <w:r w:rsidR="006F6038">
        <w:t>su</w:t>
      </w:r>
      <w:proofErr w:type="spellEnd"/>
      <w:r w:rsidR="006F6038">
        <w:t xml:space="preserve"> </w:t>
      </w:r>
      <w:proofErr w:type="spellStart"/>
      <w:r w:rsidR="006F6038">
        <w:t>im</w:t>
      </w:r>
      <w:proofErr w:type="spellEnd"/>
      <w:r w:rsidR="006F6038">
        <w:t xml:space="preserve"> i </w:t>
      </w:r>
      <w:proofErr w:type="spellStart"/>
      <w:r w:rsidR="006F6038">
        <w:t>podrška</w:t>
      </w:r>
      <w:proofErr w:type="spellEnd"/>
      <w:r w:rsidR="006F6038">
        <w:t xml:space="preserve"> </w:t>
      </w:r>
      <w:proofErr w:type="spellStart"/>
      <w:r w:rsidR="006F6038">
        <w:t>tokom</w:t>
      </w:r>
      <w:proofErr w:type="spellEnd"/>
      <w:r w:rsidR="006F6038">
        <w:t xml:space="preserve"> </w:t>
      </w:r>
      <w:proofErr w:type="spellStart"/>
      <w:r w:rsidR="006F6038">
        <w:t>sprovođenja</w:t>
      </w:r>
      <w:proofErr w:type="spellEnd"/>
      <w:r w:rsidR="006F6038">
        <w:t xml:space="preserve"> </w:t>
      </w:r>
      <w:proofErr w:type="spellStart"/>
      <w:r w:rsidR="006F6038">
        <w:t>praktične</w:t>
      </w:r>
      <w:proofErr w:type="spellEnd"/>
      <w:r w:rsidR="006F6038">
        <w:t xml:space="preserve"> </w:t>
      </w:r>
      <w:proofErr w:type="spellStart"/>
      <w:r w:rsidR="006F6038">
        <w:t>obuke</w:t>
      </w:r>
      <w:proofErr w:type="spellEnd"/>
      <w:r w:rsidR="006F6038">
        <w:t>.</w:t>
      </w:r>
    </w:p>
    <w:p w14:paraId="29FF68FA" w14:textId="7F00D201" w:rsidR="006F6038" w:rsidRDefault="00C431EE" w:rsidP="006F6038">
      <w:pPr>
        <w:pStyle w:val="PlancoStandard"/>
      </w:pPr>
      <w:r>
        <w:t xml:space="preserve">3. </w:t>
      </w:r>
      <w:proofErr w:type="spellStart"/>
      <w:r w:rsidR="006F6038" w:rsidRPr="00C21F45">
        <w:rPr>
          <w:i/>
        </w:rPr>
        <w:t>Kvalitet</w:t>
      </w:r>
      <w:proofErr w:type="spellEnd"/>
      <w:r w:rsidR="006F6038" w:rsidRPr="00C21F45">
        <w:rPr>
          <w:i/>
        </w:rPr>
        <w:t xml:space="preserve"> i </w:t>
      </w:r>
      <w:proofErr w:type="spellStart"/>
      <w:r w:rsidR="006F6038" w:rsidRPr="00C21F45">
        <w:rPr>
          <w:i/>
        </w:rPr>
        <w:t>imidž</w:t>
      </w:r>
      <w:proofErr w:type="spellEnd"/>
      <w:r w:rsidR="006F6038" w:rsidRPr="00C21F45">
        <w:rPr>
          <w:i/>
        </w:rPr>
        <w:t xml:space="preserve"> ISOO:</w:t>
      </w:r>
      <w:r>
        <w:t xml:space="preserve"> </w:t>
      </w:r>
      <w:proofErr w:type="spellStart"/>
      <w:r>
        <w:t>Kooperativno</w:t>
      </w:r>
      <w:proofErr w:type="spellEnd"/>
      <w:r w:rsidR="006F6038">
        <w:t xml:space="preserve"> obrazovanje </w:t>
      </w:r>
      <w:proofErr w:type="spellStart"/>
      <w:r w:rsidR="006F6038">
        <w:t>doprinosi</w:t>
      </w:r>
      <w:proofErr w:type="spellEnd"/>
      <w:r w:rsidR="006F6038">
        <w:t xml:space="preserve"> </w:t>
      </w:r>
      <w:proofErr w:type="spellStart"/>
      <w:r w:rsidR="006F6038">
        <w:t>poboljšanju</w:t>
      </w:r>
      <w:proofErr w:type="spellEnd"/>
      <w:r w:rsidR="006F6038">
        <w:t xml:space="preserve"> </w:t>
      </w:r>
      <w:proofErr w:type="spellStart"/>
      <w:r w:rsidR="006F6038">
        <w:t>kvaliteta</w:t>
      </w:r>
      <w:proofErr w:type="spellEnd"/>
      <w:r w:rsidR="006F6038">
        <w:t xml:space="preserve"> </w:t>
      </w:r>
      <w:proofErr w:type="spellStart"/>
      <w:r w:rsidR="006F6038">
        <w:t>obuke</w:t>
      </w:r>
      <w:proofErr w:type="spellEnd"/>
      <w:r w:rsidR="006F6038">
        <w:t xml:space="preserve"> </w:t>
      </w:r>
      <w:proofErr w:type="spellStart"/>
      <w:r w:rsidR="006F6038">
        <w:t>tokom</w:t>
      </w:r>
      <w:proofErr w:type="spellEnd"/>
      <w:r w:rsidR="006F6038">
        <w:t xml:space="preserve"> </w:t>
      </w:r>
      <w:proofErr w:type="spellStart"/>
      <w:r w:rsidR="006F6038">
        <w:t>sprovođenja</w:t>
      </w:r>
      <w:proofErr w:type="spellEnd"/>
      <w:r w:rsidR="006F6038">
        <w:t xml:space="preserve"> i </w:t>
      </w:r>
      <w:proofErr w:type="spellStart"/>
      <w:r w:rsidR="006F6038">
        <w:t>posp</w:t>
      </w:r>
      <w:r>
        <w:t>j</w:t>
      </w:r>
      <w:r w:rsidR="006F6038">
        <w:t>ešuje</w:t>
      </w:r>
      <w:proofErr w:type="spellEnd"/>
      <w:r w:rsidR="006F6038">
        <w:t xml:space="preserve"> </w:t>
      </w:r>
      <w:proofErr w:type="spellStart"/>
      <w:r w:rsidR="006F6038">
        <w:t>dob</w:t>
      </w:r>
      <w:r>
        <w:t>re</w:t>
      </w:r>
      <w:proofErr w:type="spellEnd"/>
      <w:r>
        <w:t xml:space="preserve"> </w:t>
      </w:r>
      <w:proofErr w:type="spellStart"/>
      <w:r>
        <w:t>ishode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praktikanata</w:t>
      </w:r>
      <w:proofErr w:type="spellEnd"/>
      <w:r w:rsidR="006F6038">
        <w:t xml:space="preserve">. </w:t>
      </w:r>
      <w:proofErr w:type="spellStart"/>
      <w:r w:rsidR="006F6038">
        <w:t>Sve</w:t>
      </w:r>
      <w:proofErr w:type="spellEnd"/>
      <w:r w:rsidR="006F6038">
        <w:t xml:space="preserve"> to </w:t>
      </w:r>
      <w:proofErr w:type="spellStart"/>
      <w:r w:rsidR="006F6038">
        <w:t>ima</w:t>
      </w:r>
      <w:proofErr w:type="spellEnd"/>
      <w:r w:rsidR="006F6038">
        <w:t xml:space="preserve"> </w:t>
      </w:r>
      <w:proofErr w:type="spellStart"/>
      <w:r w:rsidR="006F6038">
        <w:t>p</w:t>
      </w:r>
      <w:r>
        <w:t>ozitivan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imidž</w:t>
      </w:r>
      <w:proofErr w:type="spellEnd"/>
      <w:r>
        <w:t xml:space="preserve"> </w:t>
      </w:r>
      <w:proofErr w:type="spellStart"/>
      <w:r>
        <w:t>kooperativnog</w:t>
      </w:r>
      <w:proofErr w:type="spellEnd"/>
      <w:r w:rsidR="006F6038">
        <w:t xml:space="preserve"> </w:t>
      </w:r>
      <w:proofErr w:type="spellStart"/>
      <w:r w:rsidR="006F6038">
        <w:t>obrazovanja</w:t>
      </w:r>
      <w:proofErr w:type="spellEnd"/>
      <w:r w:rsidR="006F6038">
        <w:t xml:space="preserve"> i </w:t>
      </w:r>
      <w:proofErr w:type="spellStart"/>
      <w:r w:rsidR="006F6038">
        <w:t>reputaciju</w:t>
      </w:r>
      <w:proofErr w:type="spellEnd"/>
      <w:r w:rsidR="006F6038">
        <w:t xml:space="preserve"> </w:t>
      </w:r>
      <w:proofErr w:type="spellStart"/>
      <w:r w:rsidR="006F6038">
        <w:t>pomenute</w:t>
      </w:r>
      <w:proofErr w:type="spellEnd"/>
      <w:r w:rsidR="006F6038">
        <w:t xml:space="preserve"> </w:t>
      </w:r>
      <w:proofErr w:type="spellStart"/>
      <w:r w:rsidR="006F6038">
        <w:t>institucije</w:t>
      </w:r>
      <w:proofErr w:type="spellEnd"/>
      <w:r w:rsidR="006F6038">
        <w:t xml:space="preserve">. </w:t>
      </w:r>
    </w:p>
    <w:p w14:paraId="0EACF9ED" w14:textId="2C6897F3" w:rsidR="00A35589" w:rsidRPr="003E2925" w:rsidRDefault="00C431EE" w:rsidP="006F6038">
      <w:pPr>
        <w:pStyle w:val="PlancoStandard"/>
      </w:pPr>
      <w:r>
        <w:t xml:space="preserve">4. </w:t>
      </w:r>
      <w:proofErr w:type="spellStart"/>
      <w:r w:rsidR="006F6038" w:rsidRPr="00C21F45">
        <w:rPr>
          <w:i/>
        </w:rPr>
        <w:t>Efikasna</w:t>
      </w:r>
      <w:proofErr w:type="spellEnd"/>
      <w:r w:rsidR="006F6038" w:rsidRPr="00C21F45">
        <w:rPr>
          <w:i/>
        </w:rPr>
        <w:t xml:space="preserve"> </w:t>
      </w:r>
      <w:proofErr w:type="spellStart"/>
      <w:r w:rsidR="006F6038" w:rsidRPr="00C21F45">
        <w:rPr>
          <w:i/>
        </w:rPr>
        <w:t>upotreba</w:t>
      </w:r>
      <w:proofErr w:type="spellEnd"/>
      <w:r w:rsidR="006F6038" w:rsidRPr="00C21F45">
        <w:rPr>
          <w:i/>
        </w:rPr>
        <w:t xml:space="preserve"> </w:t>
      </w:r>
      <w:proofErr w:type="spellStart"/>
      <w:r w:rsidR="006F6038" w:rsidRPr="00C21F45">
        <w:rPr>
          <w:i/>
        </w:rPr>
        <w:t>resursa</w:t>
      </w:r>
      <w:proofErr w:type="spellEnd"/>
      <w:r w:rsidR="006F6038">
        <w:t xml:space="preserve">: </w:t>
      </w:r>
      <w:proofErr w:type="spellStart"/>
      <w:r w:rsidR="006F6038">
        <w:t>Učenici</w:t>
      </w:r>
      <w:proofErr w:type="spellEnd"/>
      <w:r w:rsidR="006F6038">
        <w:t xml:space="preserve"> </w:t>
      </w:r>
      <w:proofErr w:type="spellStart"/>
      <w:r w:rsidR="006F6038">
        <w:t>manje</w:t>
      </w:r>
      <w:proofErr w:type="spellEnd"/>
      <w:r w:rsidR="006F6038">
        <w:t xml:space="preserve"> </w:t>
      </w:r>
      <w:proofErr w:type="spellStart"/>
      <w:r w:rsidR="006F6038">
        <w:t>vremena</w:t>
      </w:r>
      <w:proofErr w:type="spellEnd"/>
      <w:r w:rsidR="006F6038">
        <w:t xml:space="preserve"> </w:t>
      </w:r>
      <w:proofErr w:type="spellStart"/>
      <w:r w:rsidR="006F6038">
        <w:t>provode</w:t>
      </w:r>
      <w:proofErr w:type="spellEnd"/>
      <w:r w:rsidR="006F6038">
        <w:t xml:space="preserve"> u </w:t>
      </w:r>
      <w:proofErr w:type="spellStart"/>
      <w:r w:rsidR="006F6038">
        <w:t>instituciji</w:t>
      </w:r>
      <w:proofErr w:type="spellEnd"/>
      <w:r w:rsidR="006F6038">
        <w:t xml:space="preserve"> za obrazo</w:t>
      </w:r>
      <w:r>
        <w:t xml:space="preserve">vanje i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značajan</w:t>
      </w:r>
      <w:proofErr w:type="spellEnd"/>
      <w:r>
        <w:t xml:space="preserve"> </w:t>
      </w:r>
      <w:proofErr w:type="spellStart"/>
      <w:r>
        <w:t>di</w:t>
      </w:r>
      <w:r w:rsidR="006F6038">
        <w:t>o</w:t>
      </w:r>
      <w:proofErr w:type="spellEnd"/>
      <w:r w:rsidR="006F6038">
        <w:t xml:space="preserve"> </w:t>
      </w:r>
      <w:proofErr w:type="spellStart"/>
      <w:r w:rsidR="006F6038">
        <w:t>vremena</w:t>
      </w:r>
      <w:proofErr w:type="spellEnd"/>
      <w:r w:rsidR="006F6038">
        <w:t xml:space="preserve"> </w:t>
      </w:r>
      <w:proofErr w:type="spellStart"/>
      <w:r w:rsidR="006F6038">
        <w:t>provodi</w:t>
      </w:r>
      <w:proofErr w:type="spellEnd"/>
      <w:r w:rsidR="006F6038">
        <w:t xml:space="preserve"> u </w:t>
      </w:r>
      <w:proofErr w:type="spellStart"/>
      <w:r w:rsidR="006F6038">
        <w:t>preduzeću</w:t>
      </w:r>
      <w:proofErr w:type="spellEnd"/>
      <w:r w:rsidR="006F6038">
        <w:t xml:space="preserve"> </w:t>
      </w:r>
      <w:proofErr w:type="spellStart"/>
      <w:r w:rsidR="006F6038">
        <w:t>tako</w:t>
      </w:r>
      <w:proofErr w:type="spellEnd"/>
      <w:r w:rsidR="006F6038">
        <w:t xml:space="preserve"> da se </w:t>
      </w:r>
      <w:proofErr w:type="spellStart"/>
      <w:r w:rsidR="006F6038">
        <w:t>može</w:t>
      </w:r>
      <w:proofErr w:type="spellEnd"/>
      <w:r w:rsidR="006F6038">
        <w:t xml:space="preserve"> </w:t>
      </w:r>
      <w:proofErr w:type="spellStart"/>
      <w:r w:rsidR="006F6038">
        <w:t>primiti</w:t>
      </w:r>
      <w:proofErr w:type="spellEnd"/>
      <w:r w:rsidR="006F6038">
        <w:t xml:space="preserve"> </w:t>
      </w:r>
      <w:proofErr w:type="spellStart"/>
      <w:r w:rsidR="006F6038">
        <w:t>veći</w:t>
      </w:r>
      <w:proofErr w:type="spellEnd"/>
      <w:r w:rsidR="006F6038">
        <w:t xml:space="preserve"> </w:t>
      </w:r>
      <w:proofErr w:type="spellStart"/>
      <w:r w:rsidR="006F6038">
        <w:t>broj</w:t>
      </w:r>
      <w:proofErr w:type="spellEnd"/>
      <w:r w:rsidR="006F6038">
        <w:t xml:space="preserve"> </w:t>
      </w:r>
      <w:proofErr w:type="spellStart"/>
      <w:r w:rsidR="006F6038">
        <w:t>polaznika</w:t>
      </w:r>
      <w:proofErr w:type="spellEnd"/>
      <w:r w:rsidR="006F6038">
        <w:t xml:space="preserve"> bez </w:t>
      </w:r>
      <w:proofErr w:type="spellStart"/>
      <w:r w:rsidR="006F6038">
        <w:t>dodatnih</w:t>
      </w:r>
      <w:proofErr w:type="spellEnd"/>
      <w:r w:rsidR="006F6038">
        <w:t xml:space="preserve"> </w:t>
      </w:r>
      <w:proofErr w:type="spellStart"/>
      <w:r w:rsidR="006F6038">
        <w:t>prostornih</w:t>
      </w:r>
      <w:proofErr w:type="spellEnd"/>
      <w:r w:rsidR="006F6038">
        <w:t xml:space="preserve">, </w:t>
      </w:r>
      <w:proofErr w:type="spellStart"/>
      <w:r w:rsidR="006F6038">
        <w:t>finansijskih</w:t>
      </w:r>
      <w:proofErr w:type="spellEnd"/>
      <w:r w:rsidR="006F6038">
        <w:t xml:space="preserve"> i </w:t>
      </w:r>
      <w:proofErr w:type="spellStart"/>
      <w:r w:rsidR="006F6038">
        <w:t>nastavnih</w:t>
      </w:r>
      <w:proofErr w:type="spellEnd"/>
      <w:r w:rsidR="006F6038">
        <w:t xml:space="preserve"> </w:t>
      </w:r>
      <w:proofErr w:type="spellStart"/>
      <w:r w:rsidR="006F6038">
        <w:t>resursa</w:t>
      </w:r>
      <w:proofErr w:type="spellEnd"/>
      <w:r w:rsidR="006F6038">
        <w:t xml:space="preserve">. </w:t>
      </w:r>
      <w:proofErr w:type="spellStart"/>
      <w:r w:rsidR="006F6038">
        <w:t>Investicije</w:t>
      </w:r>
      <w:proofErr w:type="spellEnd"/>
      <w:r w:rsidR="006F6038">
        <w:t xml:space="preserve"> u </w:t>
      </w:r>
      <w:proofErr w:type="spellStart"/>
      <w:r w:rsidR="006F6038">
        <w:t>mašine</w:t>
      </w:r>
      <w:proofErr w:type="spellEnd"/>
      <w:r w:rsidR="006F6038">
        <w:t xml:space="preserve"> i </w:t>
      </w:r>
      <w:proofErr w:type="spellStart"/>
      <w:r w:rsidR="006F6038">
        <w:t>skupe</w:t>
      </w:r>
      <w:proofErr w:type="spellEnd"/>
      <w:r w:rsidR="006F6038">
        <w:t xml:space="preserve"> </w:t>
      </w:r>
      <w:proofErr w:type="spellStart"/>
      <w:r w:rsidR="006F6038">
        <w:t>laboratorije</w:t>
      </w:r>
      <w:proofErr w:type="spellEnd"/>
      <w:r w:rsidR="006F6038">
        <w:t xml:space="preserve"> se </w:t>
      </w:r>
      <w:proofErr w:type="spellStart"/>
      <w:r w:rsidR="006F6038">
        <w:t>mogu</w:t>
      </w:r>
      <w:proofErr w:type="spellEnd"/>
      <w:r w:rsidR="006F6038">
        <w:t xml:space="preserve"> </w:t>
      </w:r>
      <w:proofErr w:type="spellStart"/>
      <w:r w:rsidR="006F6038">
        <w:t>smanjiti</w:t>
      </w:r>
      <w:proofErr w:type="spellEnd"/>
      <w:r w:rsidR="006F6038">
        <w:t xml:space="preserve"> </w:t>
      </w:r>
      <w:proofErr w:type="spellStart"/>
      <w:r w:rsidR="006F6038">
        <w:t>jer</w:t>
      </w:r>
      <w:proofErr w:type="spellEnd"/>
      <w:r w:rsidR="006F6038">
        <w:t xml:space="preserve"> </w:t>
      </w:r>
      <w:proofErr w:type="spellStart"/>
      <w:r w:rsidR="006F6038">
        <w:t>takva</w:t>
      </w:r>
      <w:proofErr w:type="spellEnd"/>
      <w:r w:rsidR="006F6038">
        <w:t xml:space="preserve"> </w:t>
      </w:r>
      <w:proofErr w:type="spellStart"/>
      <w:r w:rsidR="006F6038">
        <w:t>oprema</w:t>
      </w:r>
      <w:proofErr w:type="spellEnd"/>
      <w:r w:rsidR="006F6038">
        <w:t xml:space="preserve"> </w:t>
      </w:r>
      <w:proofErr w:type="spellStart"/>
      <w:r w:rsidR="006F6038">
        <w:t>postoji</w:t>
      </w:r>
      <w:proofErr w:type="spellEnd"/>
      <w:r w:rsidR="006F6038">
        <w:t xml:space="preserve"> u </w:t>
      </w:r>
      <w:proofErr w:type="spellStart"/>
      <w:r w:rsidR="006F6038">
        <w:t>preduzeću</w:t>
      </w:r>
      <w:proofErr w:type="spellEnd"/>
      <w:r w:rsidR="006F6038">
        <w:t xml:space="preserve"> i </w:t>
      </w:r>
      <w:proofErr w:type="spellStart"/>
      <w:r w:rsidR="006F6038">
        <w:t>dostupna</w:t>
      </w:r>
      <w:proofErr w:type="spellEnd"/>
      <w:r w:rsidR="006F6038">
        <w:t xml:space="preserve"> je.</w:t>
      </w:r>
      <w:r w:rsidR="00A35589" w:rsidRPr="003E2925">
        <w:br w:type="page"/>
      </w:r>
    </w:p>
    <w:p w14:paraId="1CFCA71B" w14:textId="05DD2ACC" w:rsidR="002325D6" w:rsidRPr="002F3FEF" w:rsidRDefault="00C21F45" w:rsidP="00CC11B2">
      <w:pPr>
        <w:pStyle w:val="Heading1"/>
      </w:pPr>
      <w:bookmarkStart w:id="11" w:name="_Toc64301637"/>
      <w:r>
        <w:rPr>
          <w:lang w:val="sr-Latn-RS"/>
        </w:rPr>
        <w:lastRenderedPageBreak/>
        <w:t>Faze implementac</w:t>
      </w:r>
      <w:r w:rsidR="00C431EE">
        <w:rPr>
          <w:lang w:val="sr-Latn-RS"/>
        </w:rPr>
        <w:t>ije kooperativnog</w:t>
      </w:r>
      <w:r>
        <w:rPr>
          <w:lang w:val="sr-Latn-RS"/>
        </w:rPr>
        <w:t xml:space="preserve"> obrazovanja</w:t>
      </w:r>
      <w:bookmarkEnd w:id="11"/>
      <w:r w:rsidR="00C137D9">
        <w:rPr>
          <w:lang w:val="sr-Cyrl-RS"/>
        </w:rPr>
        <w:t xml:space="preserve"> </w:t>
      </w:r>
    </w:p>
    <w:p w14:paraId="23A37E84" w14:textId="1DEF809B" w:rsidR="00811D33" w:rsidRDefault="00C431EE" w:rsidP="00811D33">
      <w:pPr>
        <w:pStyle w:val="Heading2"/>
        <w:rPr>
          <w:lang w:eastAsia="en-US"/>
        </w:rPr>
      </w:pPr>
      <w:bookmarkStart w:id="12" w:name="_Toc64301638"/>
      <w:r>
        <w:rPr>
          <w:lang w:val="sr-Latn-RS"/>
        </w:rPr>
        <w:t>Pr</w:t>
      </w:r>
      <w:r w:rsidR="00C21F45">
        <w:rPr>
          <w:lang w:val="sr-Latn-RS"/>
        </w:rPr>
        <w:t>egled</w:t>
      </w:r>
      <w:bookmarkEnd w:id="12"/>
    </w:p>
    <w:p w14:paraId="17E15B8E" w14:textId="2D2AE725" w:rsidR="00C21F45" w:rsidRPr="004D0665" w:rsidRDefault="00C21F45" w:rsidP="002325D6">
      <w:pPr>
        <w:pStyle w:val="PlancoStandard"/>
        <w:rPr>
          <w:lang w:eastAsia="en-US"/>
        </w:rPr>
      </w:pPr>
      <w:proofErr w:type="spellStart"/>
      <w:r w:rsidRPr="00C21F45">
        <w:rPr>
          <w:lang w:eastAsia="en-US"/>
        </w:rPr>
        <w:t>Kako</w:t>
      </w:r>
      <w:proofErr w:type="spellEnd"/>
      <w:r w:rsidRPr="00C21F45">
        <w:rPr>
          <w:lang w:eastAsia="en-US"/>
        </w:rPr>
        <w:t xml:space="preserve"> bi </w:t>
      </w:r>
      <w:proofErr w:type="spellStart"/>
      <w:r w:rsidRPr="00C21F45">
        <w:rPr>
          <w:lang w:eastAsia="en-US"/>
        </w:rPr>
        <w:t>usp</w:t>
      </w:r>
      <w:r w:rsidR="00C431EE">
        <w:rPr>
          <w:lang w:eastAsia="en-US"/>
        </w:rPr>
        <w:t>ješno</w:t>
      </w:r>
      <w:proofErr w:type="spellEnd"/>
      <w:r w:rsidR="00C431EE">
        <w:rPr>
          <w:lang w:eastAsia="en-US"/>
        </w:rPr>
        <w:t xml:space="preserve"> </w:t>
      </w:r>
      <w:proofErr w:type="spellStart"/>
      <w:r w:rsidR="00C431EE">
        <w:rPr>
          <w:lang w:eastAsia="en-US"/>
        </w:rPr>
        <w:t>uveli</w:t>
      </w:r>
      <w:proofErr w:type="spellEnd"/>
      <w:r w:rsidR="00C431EE">
        <w:rPr>
          <w:lang w:eastAsia="en-US"/>
        </w:rPr>
        <w:t xml:space="preserve"> </w:t>
      </w:r>
      <w:proofErr w:type="spellStart"/>
      <w:r w:rsidR="00C431EE">
        <w:rPr>
          <w:lang w:eastAsia="en-US"/>
        </w:rPr>
        <w:t>kooperativno</w:t>
      </w:r>
      <w:proofErr w:type="spellEnd"/>
      <w:r w:rsidRPr="00C21F45">
        <w:rPr>
          <w:lang w:eastAsia="en-US"/>
        </w:rPr>
        <w:t xml:space="preserve"> obrazovanje </w:t>
      </w:r>
      <w:proofErr w:type="spellStart"/>
      <w:r w:rsidRPr="00C21F45">
        <w:rPr>
          <w:lang w:eastAsia="en-US"/>
        </w:rPr>
        <w:t>Institucije</w:t>
      </w:r>
      <w:proofErr w:type="spellEnd"/>
      <w:r w:rsidRPr="00C21F45">
        <w:rPr>
          <w:lang w:eastAsia="en-US"/>
        </w:rPr>
        <w:t xml:space="preserve"> </w:t>
      </w:r>
      <w:proofErr w:type="spellStart"/>
      <w:r w:rsidRPr="00C21F45">
        <w:rPr>
          <w:lang w:eastAsia="en-US"/>
        </w:rPr>
        <w:t>stručnog</w:t>
      </w:r>
      <w:proofErr w:type="spellEnd"/>
      <w:r w:rsidRPr="00C21F45">
        <w:rPr>
          <w:lang w:eastAsia="en-US"/>
        </w:rPr>
        <w:t xml:space="preserve"> </w:t>
      </w:r>
      <w:proofErr w:type="spellStart"/>
      <w:r w:rsidRPr="00C21F45">
        <w:rPr>
          <w:lang w:eastAsia="en-US"/>
        </w:rPr>
        <w:t>obrazovanja</w:t>
      </w:r>
      <w:proofErr w:type="spellEnd"/>
      <w:r w:rsidRPr="00C21F45">
        <w:rPr>
          <w:lang w:eastAsia="en-US"/>
        </w:rPr>
        <w:t xml:space="preserve"> i </w:t>
      </w:r>
      <w:proofErr w:type="spellStart"/>
      <w:r w:rsidRPr="00C21F45">
        <w:rPr>
          <w:lang w:eastAsia="en-US"/>
        </w:rPr>
        <w:t>obuke</w:t>
      </w:r>
      <w:proofErr w:type="spellEnd"/>
      <w:r w:rsidRPr="00C21F45">
        <w:rPr>
          <w:lang w:eastAsia="en-US"/>
        </w:rPr>
        <w:t xml:space="preserve"> </w:t>
      </w:r>
      <w:proofErr w:type="spellStart"/>
      <w:r w:rsidRPr="00C21F45">
        <w:rPr>
          <w:lang w:eastAsia="en-US"/>
        </w:rPr>
        <w:t>sklapaju</w:t>
      </w:r>
      <w:proofErr w:type="spellEnd"/>
      <w:r w:rsidRPr="00C21F45">
        <w:rPr>
          <w:lang w:eastAsia="en-US"/>
        </w:rPr>
        <w:t xml:space="preserve"> </w:t>
      </w:r>
      <w:proofErr w:type="spellStart"/>
      <w:r w:rsidRPr="00C21F45">
        <w:rPr>
          <w:lang w:eastAsia="en-US"/>
        </w:rPr>
        <w:t>pouzdana</w:t>
      </w:r>
      <w:proofErr w:type="spellEnd"/>
      <w:r w:rsidRPr="00C21F45">
        <w:rPr>
          <w:lang w:eastAsia="en-US"/>
        </w:rPr>
        <w:t xml:space="preserve"> </w:t>
      </w:r>
      <w:proofErr w:type="spellStart"/>
      <w:r w:rsidRPr="00C21F45">
        <w:rPr>
          <w:lang w:eastAsia="en-US"/>
        </w:rPr>
        <w:t>partnerstva</w:t>
      </w:r>
      <w:proofErr w:type="spellEnd"/>
      <w:r w:rsidRPr="00C21F45">
        <w:rPr>
          <w:lang w:eastAsia="en-US"/>
        </w:rPr>
        <w:t xml:space="preserve"> </w:t>
      </w:r>
      <w:proofErr w:type="spellStart"/>
      <w:r w:rsidRPr="00C21F45">
        <w:rPr>
          <w:lang w:eastAsia="en-US"/>
        </w:rPr>
        <w:t>sa</w:t>
      </w:r>
      <w:proofErr w:type="spellEnd"/>
      <w:r w:rsidRPr="00C21F45">
        <w:rPr>
          <w:lang w:eastAsia="en-US"/>
        </w:rPr>
        <w:t xml:space="preserve"> </w:t>
      </w:r>
      <w:proofErr w:type="spellStart"/>
      <w:r w:rsidRPr="00C21F45">
        <w:rPr>
          <w:lang w:eastAsia="en-US"/>
        </w:rPr>
        <w:t>privatnim</w:t>
      </w:r>
      <w:proofErr w:type="spellEnd"/>
      <w:r w:rsidRPr="00C21F45">
        <w:rPr>
          <w:lang w:eastAsia="en-US"/>
        </w:rPr>
        <w:t xml:space="preserve"> </w:t>
      </w:r>
      <w:proofErr w:type="spellStart"/>
      <w:r w:rsidRPr="00C21F45">
        <w:rPr>
          <w:lang w:eastAsia="en-US"/>
        </w:rPr>
        <w:t>preduzećima</w:t>
      </w:r>
      <w:proofErr w:type="spellEnd"/>
      <w:r w:rsidRPr="00C21F45">
        <w:rPr>
          <w:lang w:eastAsia="en-US"/>
        </w:rPr>
        <w:t xml:space="preserve"> u </w:t>
      </w:r>
      <w:proofErr w:type="spellStart"/>
      <w:r w:rsidRPr="00C21F45">
        <w:rPr>
          <w:lang w:eastAsia="en-US"/>
        </w:rPr>
        <w:t>okviru</w:t>
      </w:r>
      <w:proofErr w:type="spellEnd"/>
      <w:r w:rsidRPr="00C21F45">
        <w:rPr>
          <w:lang w:eastAsia="en-US"/>
        </w:rPr>
        <w:t xml:space="preserve"> </w:t>
      </w:r>
      <w:proofErr w:type="spellStart"/>
      <w:r w:rsidR="00C431EE">
        <w:rPr>
          <w:lang w:eastAsia="en-US"/>
        </w:rPr>
        <w:t>takozvanog</w:t>
      </w:r>
      <w:proofErr w:type="spellEnd"/>
      <w:r w:rsidR="00C431EE">
        <w:rPr>
          <w:lang w:eastAsia="en-US"/>
        </w:rPr>
        <w:t xml:space="preserve"> </w:t>
      </w:r>
      <w:proofErr w:type="spellStart"/>
      <w:r w:rsidR="00C431EE">
        <w:rPr>
          <w:lang w:eastAsia="en-US"/>
        </w:rPr>
        <w:t>Konzorcijuma</w:t>
      </w:r>
      <w:proofErr w:type="spellEnd"/>
      <w:r w:rsidR="00C431EE">
        <w:rPr>
          <w:lang w:eastAsia="en-US"/>
        </w:rPr>
        <w:t xml:space="preserve"> (</w:t>
      </w:r>
      <w:proofErr w:type="spellStart"/>
      <w:r w:rsidR="00C431EE">
        <w:rPr>
          <w:lang w:eastAsia="en-US"/>
        </w:rPr>
        <w:t>kooperativnog</w:t>
      </w:r>
      <w:proofErr w:type="spellEnd"/>
      <w:r w:rsidRPr="00C21F45">
        <w:rPr>
          <w:lang w:eastAsia="en-US"/>
        </w:rPr>
        <w:t xml:space="preserve"> </w:t>
      </w:r>
      <w:proofErr w:type="spellStart"/>
      <w:r w:rsidRPr="00C21F45">
        <w:rPr>
          <w:lang w:eastAsia="en-US"/>
        </w:rPr>
        <w:t>obrazovanja</w:t>
      </w:r>
      <w:proofErr w:type="spellEnd"/>
      <w:r w:rsidRPr="00C21F45">
        <w:rPr>
          <w:lang w:eastAsia="en-US"/>
        </w:rPr>
        <w:t xml:space="preserve">) i </w:t>
      </w:r>
      <w:proofErr w:type="spellStart"/>
      <w:r w:rsidRPr="00C21F45">
        <w:rPr>
          <w:lang w:eastAsia="en-US"/>
        </w:rPr>
        <w:t>zajednički</w:t>
      </w:r>
      <w:proofErr w:type="spellEnd"/>
      <w:r w:rsidRPr="00C21F45">
        <w:rPr>
          <w:lang w:eastAsia="en-US"/>
        </w:rPr>
        <w:t xml:space="preserve"> </w:t>
      </w:r>
      <w:proofErr w:type="spellStart"/>
      <w:r w:rsidRPr="00C21F45">
        <w:rPr>
          <w:lang w:eastAsia="en-US"/>
        </w:rPr>
        <w:t>pružaju</w:t>
      </w:r>
      <w:proofErr w:type="spellEnd"/>
      <w:r w:rsidRPr="00C21F45">
        <w:rPr>
          <w:lang w:eastAsia="en-US"/>
        </w:rPr>
        <w:t xml:space="preserve"> </w:t>
      </w:r>
      <w:proofErr w:type="spellStart"/>
      <w:r w:rsidRPr="00C21F45">
        <w:rPr>
          <w:lang w:eastAsia="en-US"/>
        </w:rPr>
        <w:t>obuke</w:t>
      </w:r>
      <w:proofErr w:type="spellEnd"/>
      <w:r w:rsidRPr="00C21F45">
        <w:rPr>
          <w:lang w:eastAsia="en-US"/>
        </w:rPr>
        <w:t xml:space="preserve"> </w:t>
      </w:r>
      <w:proofErr w:type="spellStart"/>
      <w:r w:rsidRPr="00C21F45">
        <w:rPr>
          <w:lang w:eastAsia="en-US"/>
        </w:rPr>
        <w:t>iz</w:t>
      </w:r>
      <w:proofErr w:type="spellEnd"/>
      <w:r w:rsidRPr="00C21F45">
        <w:rPr>
          <w:lang w:eastAsia="en-US"/>
        </w:rPr>
        <w:t xml:space="preserve"> </w:t>
      </w:r>
      <w:proofErr w:type="spellStart"/>
      <w:r w:rsidRPr="00C21F45">
        <w:rPr>
          <w:lang w:eastAsia="en-US"/>
        </w:rPr>
        <w:t>praktičnih</w:t>
      </w:r>
      <w:proofErr w:type="spellEnd"/>
      <w:r w:rsidRPr="00C21F45">
        <w:rPr>
          <w:lang w:eastAsia="en-US"/>
        </w:rPr>
        <w:t xml:space="preserve"> </w:t>
      </w:r>
      <w:proofErr w:type="spellStart"/>
      <w:r w:rsidRPr="00C21F45">
        <w:rPr>
          <w:lang w:eastAsia="en-US"/>
        </w:rPr>
        <w:t>poslovnih</w:t>
      </w:r>
      <w:proofErr w:type="spellEnd"/>
      <w:r w:rsidRPr="00C21F45">
        <w:rPr>
          <w:lang w:eastAsia="en-US"/>
        </w:rPr>
        <w:t xml:space="preserve"> </w:t>
      </w:r>
      <w:proofErr w:type="spellStart"/>
      <w:r w:rsidRPr="00C21F45">
        <w:rPr>
          <w:lang w:eastAsia="en-US"/>
        </w:rPr>
        <w:t>v</w:t>
      </w:r>
      <w:r w:rsidR="00C431EE">
        <w:rPr>
          <w:lang w:eastAsia="en-US"/>
        </w:rPr>
        <w:t>j</w:t>
      </w:r>
      <w:r w:rsidRPr="00C21F45">
        <w:rPr>
          <w:lang w:eastAsia="en-US"/>
        </w:rPr>
        <w:t>eština</w:t>
      </w:r>
      <w:proofErr w:type="spellEnd"/>
      <w:r w:rsidRPr="00C21F45">
        <w:rPr>
          <w:lang w:eastAsia="en-US"/>
        </w:rPr>
        <w:t xml:space="preserve"> </w:t>
      </w:r>
      <w:r w:rsidR="00C431EE">
        <w:rPr>
          <w:lang w:eastAsia="en-US"/>
        </w:rPr>
        <w:t xml:space="preserve">za </w:t>
      </w:r>
      <w:proofErr w:type="spellStart"/>
      <w:r w:rsidR="00C431EE">
        <w:rPr>
          <w:lang w:eastAsia="en-US"/>
        </w:rPr>
        <w:t>odgovarajuće</w:t>
      </w:r>
      <w:proofErr w:type="spellEnd"/>
      <w:r w:rsidR="00C431EE">
        <w:rPr>
          <w:lang w:eastAsia="en-US"/>
        </w:rPr>
        <w:t xml:space="preserve"> </w:t>
      </w:r>
      <w:proofErr w:type="spellStart"/>
      <w:r w:rsidR="00C431EE">
        <w:rPr>
          <w:lang w:eastAsia="en-US"/>
        </w:rPr>
        <w:t>polaznike</w:t>
      </w:r>
      <w:proofErr w:type="spellEnd"/>
      <w:r w:rsidR="00C431EE">
        <w:rPr>
          <w:lang w:eastAsia="en-US"/>
        </w:rPr>
        <w:t xml:space="preserve"> </w:t>
      </w:r>
      <w:proofErr w:type="spellStart"/>
      <w:r w:rsidR="00C431EE">
        <w:rPr>
          <w:lang w:eastAsia="en-US"/>
        </w:rPr>
        <w:t>obuke</w:t>
      </w:r>
      <w:proofErr w:type="spellEnd"/>
      <w:r w:rsidR="00C431EE">
        <w:rPr>
          <w:lang w:eastAsia="en-US"/>
        </w:rPr>
        <w:t xml:space="preserve">, </w:t>
      </w:r>
      <w:proofErr w:type="spellStart"/>
      <w:r w:rsidR="00C431EE">
        <w:rPr>
          <w:lang w:eastAsia="en-US"/>
        </w:rPr>
        <w:t>učenike</w:t>
      </w:r>
      <w:proofErr w:type="spellEnd"/>
      <w:r w:rsidR="00C431EE">
        <w:rPr>
          <w:lang w:eastAsia="en-US"/>
        </w:rPr>
        <w:t xml:space="preserve">. </w:t>
      </w:r>
      <w:proofErr w:type="spellStart"/>
      <w:r w:rsidR="00C431EE">
        <w:rPr>
          <w:lang w:eastAsia="en-US"/>
        </w:rPr>
        <w:t>Predlažu</w:t>
      </w:r>
      <w:proofErr w:type="spellEnd"/>
      <w:r w:rsidRPr="00C21F45">
        <w:rPr>
          <w:lang w:eastAsia="en-US"/>
        </w:rPr>
        <w:t xml:space="preserve"> se </w:t>
      </w:r>
      <w:proofErr w:type="spellStart"/>
      <w:r w:rsidRPr="00C21F45">
        <w:rPr>
          <w:lang w:eastAsia="en-US"/>
        </w:rPr>
        <w:t>sl</w:t>
      </w:r>
      <w:r w:rsidR="00C431EE">
        <w:rPr>
          <w:lang w:eastAsia="en-US"/>
        </w:rPr>
        <w:t>j</w:t>
      </w:r>
      <w:r w:rsidRPr="00C21F45">
        <w:rPr>
          <w:lang w:eastAsia="en-US"/>
        </w:rPr>
        <w:t>edeće</w:t>
      </w:r>
      <w:proofErr w:type="spellEnd"/>
      <w:r w:rsidRPr="00C21F45">
        <w:rPr>
          <w:lang w:eastAsia="en-US"/>
        </w:rPr>
        <w:t xml:space="preserve"> faze </w:t>
      </w:r>
      <w:proofErr w:type="spellStart"/>
      <w:r w:rsidRPr="00C21F45">
        <w:rPr>
          <w:lang w:eastAsia="en-US"/>
        </w:rPr>
        <w:t>sprovođenja</w:t>
      </w:r>
      <w:proofErr w:type="spellEnd"/>
      <w:r w:rsidRPr="00C21F45">
        <w:rPr>
          <w:lang w:eastAsia="en-US"/>
        </w:rPr>
        <w:t>:</w:t>
      </w:r>
    </w:p>
    <w:p w14:paraId="66CF1721" w14:textId="712B4964" w:rsidR="0086110F" w:rsidRDefault="00C431EE" w:rsidP="00C3726A">
      <w:pPr>
        <w:pStyle w:val="PlancoStandard"/>
        <w:keepNext/>
        <w:numPr>
          <w:ilvl w:val="0"/>
          <w:numId w:val="8"/>
        </w:numPr>
        <w:spacing w:after="120"/>
        <w:ind w:left="425" w:hanging="425"/>
        <w:rPr>
          <w:b/>
          <w:bCs/>
          <w:i/>
          <w:lang w:val="en-GB"/>
        </w:rPr>
      </w:pPr>
      <w:r>
        <w:rPr>
          <w:b/>
          <w:bCs/>
          <w:i/>
          <w:lang w:val="sr-Latn-RS"/>
        </w:rPr>
        <w:t xml:space="preserve">Priprema </w:t>
      </w:r>
      <w:r w:rsidR="00F4204D">
        <w:rPr>
          <w:b/>
          <w:bCs/>
          <w:i/>
          <w:lang w:val="sr-Latn-RS"/>
        </w:rPr>
        <w:t>kooperativnog obrazovanja i obuke</w:t>
      </w:r>
      <w:r w:rsidR="00253FFB">
        <w:rPr>
          <w:b/>
          <w:bCs/>
          <w:i/>
          <w:lang w:val="sr-Cyrl-RS"/>
        </w:rPr>
        <w:t xml:space="preserve"> </w:t>
      </w:r>
    </w:p>
    <w:p w14:paraId="7E5593AA" w14:textId="5E847EF8" w:rsidR="00A97554" w:rsidRPr="003E2925" w:rsidRDefault="00F4204D" w:rsidP="003E2925">
      <w:pPr>
        <w:pStyle w:val="PlancoStandard"/>
        <w:keepNext/>
        <w:spacing w:before="120" w:after="120" w:line="240" w:lineRule="auto"/>
        <w:rPr>
          <w:iCs/>
          <w:sz w:val="16"/>
          <w:szCs w:val="16"/>
          <w:lang w:val="en-GB"/>
        </w:rPr>
      </w:pPr>
      <w:r>
        <w:rPr>
          <w:iCs/>
          <w:color w:val="C00000"/>
          <w:sz w:val="16"/>
          <w:szCs w:val="16"/>
          <w:lang w:val="sr-Latn-RS"/>
        </w:rPr>
        <w:t>Napomena</w:t>
      </w:r>
      <w:r w:rsidR="00253FFB">
        <w:rPr>
          <w:iCs/>
          <w:color w:val="C00000"/>
          <w:sz w:val="16"/>
          <w:szCs w:val="16"/>
          <w:lang w:val="sr-Cyrl-RS"/>
        </w:rPr>
        <w:t xml:space="preserve">: </w:t>
      </w:r>
      <w:r w:rsidR="00C21F45" w:rsidRPr="00C21F45">
        <w:rPr>
          <w:iCs/>
          <w:color w:val="C00000"/>
          <w:sz w:val="16"/>
          <w:szCs w:val="16"/>
          <w:lang w:val="sr-Cyrl-RS"/>
        </w:rPr>
        <w:t>Faze 1 i 2 se izvode tokom procesa prijavljivanja. Sve ostale faze se sprovode nakon odobravanja</w:t>
      </w:r>
      <w:r>
        <w:rPr>
          <w:iCs/>
          <w:color w:val="C00000"/>
          <w:sz w:val="16"/>
          <w:szCs w:val="16"/>
          <w:lang w:val="sr-Cyrl-RS"/>
        </w:rPr>
        <w:t xml:space="preserve"> predloga projekta od strane</w:t>
      </w:r>
      <w:r w:rsidR="00C21F45">
        <w:rPr>
          <w:iCs/>
          <w:color w:val="C00000"/>
          <w:sz w:val="16"/>
          <w:szCs w:val="16"/>
          <w:lang w:val="sr-Cyrl-RS"/>
        </w:rPr>
        <w:t xml:space="preserve"> Fonda (R</w:t>
      </w:r>
      <w:r w:rsidR="00C21F45">
        <w:rPr>
          <w:iCs/>
          <w:color w:val="C00000"/>
          <w:sz w:val="16"/>
          <w:szCs w:val="16"/>
          <w:lang w:val="sr-Latn-RS"/>
        </w:rPr>
        <w:t>C</w:t>
      </w:r>
      <w:r>
        <w:rPr>
          <w:iCs/>
          <w:color w:val="C00000"/>
          <w:sz w:val="16"/>
          <w:szCs w:val="16"/>
          <w:lang w:val="sr-Latn-RS"/>
        </w:rPr>
        <w:t>F</w:t>
      </w:r>
      <w:r w:rsidR="00C21F45" w:rsidRPr="00C21F45">
        <w:rPr>
          <w:iCs/>
          <w:color w:val="C00000"/>
          <w:sz w:val="16"/>
          <w:szCs w:val="16"/>
          <w:lang w:val="sr-Cyrl-RS"/>
        </w:rPr>
        <w:t>).</w:t>
      </w:r>
    </w:p>
    <w:tbl>
      <w:tblPr>
        <w:tblW w:w="8477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3119"/>
        <w:gridCol w:w="1701"/>
        <w:gridCol w:w="1814"/>
      </w:tblGrid>
      <w:tr w:rsidR="00454013" w:rsidRPr="0072787B" w14:paraId="3AC56E0A" w14:textId="77777777" w:rsidTr="008D3962">
        <w:trPr>
          <w:trHeight w:val="228"/>
        </w:trPr>
        <w:tc>
          <w:tcPr>
            <w:tcW w:w="1843" w:type="dxa"/>
            <w:shd w:val="clear" w:color="auto" w:fill="595959" w:themeFill="text1" w:themeFillTint="A6"/>
          </w:tcPr>
          <w:p w14:paraId="340EEDC6" w14:textId="18CE81DC" w:rsidR="00A97554" w:rsidRPr="0072787B" w:rsidRDefault="00A97554" w:rsidP="00B400FD">
            <w:pPr>
              <w:pStyle w:val="PlancoStandard"/>
              <w:keepNext/>
              <w:spacing w:before="60" w:after="60" w:line="240" w:lineRule="auto"/>
              <w:rPr>
                <w:b/>
                <w:bCs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 w:rsidR="00C431EE">
              <w:rPr>
                <w:b/>
                <w:bCs/>
                <w:color w:val="FFFFFF" w:themeColor="background1"/>
                <w:sz w:val="16"/>
                <w:szCs w:val="16"/>
              </w:rPr>
              <w:t>Faz</w:t>
            </w:r>
            <w:r w:rsidR="00B400FD">
              <w:rPr>
                <w:b/>
                <w:bCs/>
                <w:color w:val="FFFFFF" w:themeColor="background1"/>
                <w:sz w:val="16"/>
                <w:szCs w:val="16"/>
              </w:rPr>
              <w:t>a</w:t>
            </w:r>
            <w:proofErr w:type="spellEnd"/>
            <w:r>
              <w:rPr>
                <w:b/>
                <w:bCs/>
                <w:color w:val="FFFFFF" w:themeColor="background1"/>
                <w:sz w:val="16"/>
                <w:szCs w:val="16"/>
                <w:lang w:val="de-DE"/>
              </w:rPr>
              <w:t xml:space="preserve"> | </w:t>
            </w:r>
            <w:r w:rsidR="00041378">
              <w:rPr>
                <w:b/>
                <w:bCs/>
                <w:color w:val="FFFFFF" w:themeColor="background1"/>
                <w:sz w:val="16"/>
                <w:szCs w:val="16"/>
                <w:lang w:val="de-DE"/>
              </w:rPr>
              <w:t>Ključni događaj</w:t>
            </w:r>
          </w:p>
        </w:tc>
        <w:tc>
          <w:tcPr>
            <w:tcW w:w="3119" w:type="dxa"/>
            <w:shd w:val="clear" w:color="auto" w:fill="595959" w:themeFill="text1" w:themeFillTint="A6"/>
          </w:tcPr>
          <w:p w14:paraId="3BC49913" w14:textId="172E1E3C" w:rsidR="00A97554" w:rsidRPr="0072787B" w:rsidRDefault="00B400FD" w:rsidP="00B400FD">
            <w:pPr>
              <w:pStyle w:val="PlancoStandard"/>
              <w:keepNext/>
              <w:spacing w:before="60" w:after="60" w:line="240" w:lineRule="auto"/>
              <w:jc w:val="left"/>
              <w:rPr>
                <w:b/>
                <w:bCs/>
                <w:color w:val="FFFFFF" w:themeColor="background1"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16"/>
                <w:szCs w:val="16"/>
              </w:rPr>
              <w:t>Preporu</w:t>
            </w:r>
            <w:proofErr w:type="spellEnd"/>
            <w:r>
              <w:rPr>
                <w:b/>
                <w:bCs/>
                <w:color w:val="FFFFFF" w:themeColor="background1"/>
                <w:sz w:val="16"/>
                <w:szCs w:val="16"/>
                <w:lang w:val="sr-Latn-RS"/>
              </w:rPr>
              <w:t>čena zadužena lica</w:t>
            </w:r>
            <w:r w:rsidR="00BB7E01">
              <w:rPr>
                <w:b/>
                <w:bCs/>
                <w:color w:val="FFFFFF" w:themeColor="background1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14:paraId="00314712" w14:textId="084B3EB3" w:rsidR="00A97554" w:rsidRPr="0072787B" w:rsidRDefault="00B400FD" w:rsidP="00B400FD">
            <w:pPr>
              <w:pStyle w:val="PlancoStandard"/>
              <w:keepNext/>
              <w:spacing w:before="60" w:after="60" w:line="240" w:lineRule="auto"/>
              <w:jc w:val="left"/>
              <w:rPr>
                <w:b/>
                <w:bCs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sr-Latn-RS"/>
              </w:rPr>
              <w:t>Procjenjeno trajanje</w:t>
            </w:r>
          </w:p>
        </w:tc>
        <w:tc>
          <w:tcPr>
            <w:tcW w:w="1814" w:type="dxa"/>
            <w:shd w:val="clear" w:color="auto" w:fill="595959" w:themeFill="text1" w:themeFillTint="A6"/>
          </w:tcPr>
          <w:p w14:paraId="7D8036DB" w14:textId="722E03BE" w:rsidR="00A97554" w:rsidRDefault="00B400FD" w:rsidP="00B400FD">
            <w:pPr>
              <w:pStyle w:val="PlancoStandard"/>
              <w:keepNext/>
              <w:spacing w:before="60" w:after="60" w:line="240" w:lineRule="auto"/>
              <w:jc w:val="left"/>
              <w:rPr>
                <w:b/>
                <w:bCs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sr-Latn-RS"/>
              </w:rPr>
              <w:t>Resursi</w:t>
            </w:r>
          </w:p>
        </w:tc>
      </w:tr>
      <w:tr w:rsidR="00454013" w:rsidRPr="00806D50" w14:paraId="35332488" w14:textId="77777777" w:rsidTr="008D3962">
        <w:trPr>
          <w:trHeight w:val="214"/>
        </w:trPr>
        <w:tc>
          <w:tcPr>
            <w:tcW w:w="1843" w:type="dxa"/>
            <w:shd w:val="clear" w:color="auto" w:fill="D9D9D9" w:themeFill="background1" w:themeFillShade="D9"/>
          </w:tcPr>
          <w:p w14:paraId="431B4EDF" w14:textId="1950BA5B" w:rsidR="00A97554" w:rsidRPr="005D712C" w:rsidRDefault="00F4204D" w:rsidP="00C3726A">
            <w:pPr>
              <w:pStyle w:val="PlancoStandard"/>
              <w:keepNext/>
              <w:numPr>
                <w:ilvl w:val="0"/>
                <w:numId w:val="4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Latn-RS"/>
              </w:rPr>
              <w:t>Identifikacija partenra K</w:t>
            </w:r>
            <w:r w:rsidR="00B400FD">
              <w:rPr>
                <w:bCs/>
                <w:sz w:val="16"/>
                <w:szCs w:val="16"/>
                <w:lang w:val="sr-Latn-RS"/>
              </w:rPr>
              <w:t>O (ISOO i preduzeća</w:t>
            </w:r>
            <w:r w:rsidR="0053525E">
              <w:rPr>
                <w:bCs/>
                <w:sz w:val="16"/>
                <w:szCs w:val="16"/>
              </w:rPr>
              <w:t>)</w:t>
            </w:r>
            <w:r w:rsidR="00A97554" w:rsidRPr="005D712C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9ADA7AB" w14:textId="7BB8FB4B" w:rsidR="00A97554" w:rsidRPr="0037212F" w:rsidRDefault="00F4204D" w:rsidP="00C3726A">
            <w:pPr>
              <w:pStyle w:val="PlancoStandard"/>
              <w:keepNext/>
              <w:numPr>
                <w:ilvl w:val="1"/>
                <w:numId w:val="4"/>
              </w:numPr>
              <w:spacing w:before="60" w:after="6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Rukovodioci</w:t>
            </w:r>
            <w:r w:rsidR="00B400FD">
              <w:rPr>
                <w:sz w:val="16"/>
                <w:szCs w:val="16"/>
                <w:lang w:val="sr-Latn-RS"/>
              </w:rPr>
              <w:t xml:space="preserve"> ISOO i preduzeća partnera</w:t>
            </w:r>
            <w:r w:rsidR="00BB7E01">
              <w:rPr>
                <w:sz w:val="16"/>
                <w:szCs w:val="16"/>
                <w:lang w:val="sr-Cyrl-RS"/>
              </w:rPr>
              <w:t xml:space="preserve"> </w:t>
            </w:r>
            <w:r w:rsidR="009424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605F8C0" w14:textId="11CB1538" w:rsidR="00A97554" w:rsidRPr="006265BE" w:rsidRDefault="00A97554" w:rsidP="00B400FD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 w:rsidR="00B400FD">
              <w:rPr>
                <w:sz w:val="16"/>
                <w:szCs w:val="16"/>
              </w:rPr>
              <w:t>mjesec</w:t>
            </w:r>
            <w:proofErr w:type="spellEnd"/>
            <w:r w:rsidR="00B400FD">
              <w:rPr>
                <w:sz w:val="16"/>
                <w:szCs w:val="16"/>
              </w:rPr>
              <w:t xml:space="preserve"> (</w:t>
            </w:r>
            <w:proofErr w:type="spellStart"/>
            <w:r w:rsidR="00B400FD">
              <w:rPr>
                <w:sz w:val="16"/>
                <w:szCs w:val="16"/>
              </w:rPr>
              <w:t>prije</w:t>
            </w:r>
            <w:proofErr w:type="spellEnd"/>
            <w:r w:rsidR="0053525E">
              <w:rPr>
                <w:sz w:val="16"/>
                <w:szCs w:val="16"/>
              </w:rPr>
              <w:t xml:space="preserve"> </w:t>
            </w:r>
            <w:proofErr w:type="spellStart"/>
            <w:r w:rsidR="00F4204D">
              <w:rPr>
                <w:sz w:val="16"/>
                <w:szCs w:val="16"/>
              </w:rPr>
              <w:t>Izjave</w:t>
            </w:r>
            <w:proofErr w:type="spellEnd"/>
            <w:r w:rsidR="00F4204D">
              <w:rPr>
                <w:sz w:val="16"/>
                <w:szCs w:val="16"/>
              </w:rPr>
              <w:t xml:space="preserve"> o </w:t>
            </w:r>
            <w:proofErr w:type="spellStart"/>
            <w:r w:rsidR="00F4204D">
              <w:rPr>
                <w:sz w:val="16"/>
                <w:szCs w:val="16"/>
              </w:rPr>
              <w:t>zainteresovanosti</w:t>
            </w:r>
            <w:proofErr w:type="spellEnd"/>
            <w:r w:rsidR="0053525E">
              <w:rPr>
                <w:sz w:val="16"/>
                <w:szCs w:val="16"/>
              </w:rPr>
              <w:t>)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0E24CF58" w14:textId="6AE365DE" w:rsidR="00A97554" w:rsidRPr="006265BE" w:rsidRDefault="00B400FD" w:rsidP="00C3726A">
            <w:pPr>
              <w:pStyle w:val="PlancoStandard"/>
              <w:keepNext/>
              <w:numPr>
                <w:ilvl w:val="1"/>
                <w:numId w:val="4"/>
              </w:numPr>
              <w:spacing w:before="60" w:after="6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Zadužena lica kod ISOO</w:t>
            </w:r>
          </w:p>
        </w:tc>
      </w:tr>
      <w:tr w:rsidR="00454013" w:rsidRPr="00806D50" w14:paraId="02EBEFEF" w14:textId="77777777" w:rsidTr="008D3962">
        <w:trPr>
          <w:trHeight w:val="214"/>
        </w:trPr>
        <w:tc>
          <w:tcPr>
            <w:tcW w:w="1843" w:type="dxa"/>
            <w:shd w:val="clear" w:color="auto" w:fill="F2F2F2" w:themeFill="background1" w:themeFillShade="F2"/>
            <w:tcMar>
              <w:right w:w="57" w:type="dxa"/>
            </w:tcMar>
          </w:tcPr>
          <w:p w14:paraId="060D4CC7" w14:textId="66C128FB" w:rsidR="00811D33" w:rsidRPr="005D712C" w:rsidRDefault="00B400FD" w:rsidP="00C3726A">
            <w:pPr>
              <w:pStyle w:val="PlancoStandard"/>
              <w:keepNext/>
              <w:numPr>
                <w:ilvl w:val="0"/>
                <w:numId w:val="4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Latn-RS"/>
              </w:rPr>
              <w:t>Osnivanje ko</w:t>
            </w:r>
            <w:r w:rsidR="00F4204D">
              <w:rPr>
                <w:bCs/>
                <w:sz w:val="16"/>
                <w:szCs w:val="16"/>
                <w:lang w:val="sr-Latn-RS"/>
              </w:rPr>
              <w:t>nzorcijuma KO uz razvoj ideje vodilje za K</w:t>
            </w:r>
            <w:r>
              <w:rPr>
                <w:bCs/>
                <w:sz w:val="16"/>
                <w:szCs w:val="16"/>
                <w:lang w:val="sr-Latn-RS"/>
              </w:rPr>
              <w:t>O, potpisivanje Memoranduma o razumjevanju i osnovno planiranje potrebnog ljudstva</w:t>
            </w:r>
            <w:r w:rsidR="009139D5">
              <w:rPr>
                <w:bCs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74719D4" w14:textId="0EBF8EEB" w:rsidR="00811D33" w:rsidRDefault="00B400FD" w:rsidP="00C3726A">
            <w:pPr>
              <w:pStyle w:val="PlancoStandard"/>
              <w:keepNext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Rukov</w:t>
            </w:r>
            <w:r w:rsidR="00F4204D">
              <w:rPr>
                <w:sz w:val="16"/>
                <w:szCs w:val="16"/>
                <w:lang w:val="sr-Latn-RS"/>
              </w:rPr>
              <w:t>odioci u ISOO sa koordinatorom K</w:t>
            </w:r>
            <w:r>
              <w:rPr>
                <w:sz w:val="16"/>
                <w:szCs w:val="16"/>
                <w:lang w:val="sr-Latn-RS"/>
              </w:rPr>
              <w:t xml:space="preserve">O </w:t>
            </w:r>
            <w:r w:rsidR="009139D5">
              <w:rPr>
                <w:sz w:val="16"/>
                <w:szCs w:val="16"/>
                <w:lang w:val="sr-Cyrl-RS"/>
              </w:rPr>
              <w:t xml:space="preserve"> </w:t>
            </w:r>
          </w:p>
          <w:p w14:paraId="0DB6A1F3" w14:textId="161768C5" w:rsidR="00811D33" w:rsidRDefault="00B400FD" w:rsidP="00C3726A">
            <w:pPr>
              <w:pStyle w:val="PlancoStandard"/>
              <w:keepNext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Menadžeri iz predu</w:t>
            </w:r>
            <w:r w:rsidR="00F4204D">
              <w:rPr>
                <w:sz w:val="16"/>
                <w:szCs w:val="16"/>
                <w:lang w:val="sr-Latn-RS"/>
              </w:rPr>
              <w:t>zeća partnera sa koordinatorom K</w:t>
            </w:r>
            <w:r>
              <w:rPr>
                <w:sz w:val="16"/>
                <w:szCs w:val="16"/>
                <w:lang w:val="sr-Latn-RS"/>
              </w:rPr>
              <w:t>O</w:t>
            </w:r>
          </w:p>
          <w:p w14:paraId="326FA924" w14:textId="4BDE211D" w:rsidR="00811D33" w:rsidRPr="003824CB" w:rsidRDefault="00B400FD" w:rsidP="00C3726A">
            <w:pPr>
              <w:pStyle w:val="PlancoStandard"/>
              <w:keepNext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Po mogućstvu predstavnici drugih stejkholdera (npr. privredne komore, strukovnog udruženja, predstavnika ministarstva)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0B896F5" w14:textId="60FECCEE" w:rsidR="00891B1F" w:rsidRDefault="009139D5" w:rsidP="00811D33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 w:rsidR="00A82FCF">
              <w:rPr>
                <w:sz w:val="16"/>
                <w:szCs w:val="16"/>
              </w:rPr>
              <w:t>mjesec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811D33" w:rsidRPr="003F7839">
              <w:rPr>
                <w:sz w:val="16"/>
                <w:szCs w:val="16"/>
              </w:rPr>
              <w:t xml:space="preserve"> </w:t>
            </w:r>
          </w:p>
          <w:p w14:paraId="4483F66B" w14:textId="6DF5C7A4" w:rsidR="00811D33" w:rsidRDefault="00F4204D" w:rsidP="00811D33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Memorandum o razumjevanju di</w:t>
            </w:r>
            <w:r w:rsidR="00A82FCF">
              <w:rPr>
                <w:sz w:val="16"/>
                <w:szCs w:val="16"/>
                <w:lang w:val="sr-Latn-RS"/>
              </w:rPr>
              <w:t>o</w:t>
            </w:r>
            <w:r w:rsidR="00891B1F"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Izjave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zainteresovanosti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14:paraId="1591304E" w14:textId="70E8E975" w:rsidR="00891B1F" w:rsidRPr="003F7839" w:rsidRDefault="00A82FCF" w:rsidP="00A82FCF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Osnov</w:t>
            </w:r>
            <w:r w:rsidR="00F4204D">
              <w:rPr>
                <w:sz w:val="16"/>
                <w:szCs w:val="16"/>
                <w:lang w:val="sr-Latn-RS"/>
              </w:rPr>
              <w:t>no planiranje ljudstva: drugi dio pr</w:t>
            </w:r>
            <w:r>
              <w:rPr>
                <w:sz w:val="16"/>
                <w:szCs w:val="16"/>
                <w:lang w:val="sr-Latn-RS"/>
              </w:rPr>
              <w:t xml:space="preserve">edloga projekta 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7DF6DF92" w14:textId="0B9BE25A" w:rsidR="00811D33" w:rsidRPr="00DF2CA7" w:rsidRDefault="00A82FCF" w:rsidP="00C3726A">
            <w:pPr>
              <w:pStyle w:val="PlancoStandard"/>
              <w:keepNext/>
              <w:numPr>
                <w:ilvl w:val="1"/>
                <w:numId w:val="4"/>
              </w:numPr>
              <w:spacing w:before="60" w:after="6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 xml:space="preserve">Memorandum o razumjevanju </w:t>
            </w:r>
            <w:r w:rsidR="009139D5">
              <w:rPr>
                <w:sz w:val="16"/>
                <w:szCs w:val="16"/>
                <w:lang w:val="sr-Cyrl-RS"/>
              </w:rPr>
              <w:t>(</w:t>
            </w:r>
            <w:r>
              <w:rPr>
                <w:sz w:val="16"/>
                <w:szCs w:val="16"/>
                <w:lang w:val="sr-Latn-RS"/>
              </w:rPr>
              <w:t>blanko</w:t>
            </w:r>
            <w:r w:rsidR="009139D5">
              <w:rPr>
                <w:sz w:val="16"/>
                <w:szCs w:val="16"/>
                <w:lang w:val="sr-Cyrl-RS"/>
              </w:rPr>
              <w:t>)</w:t>
            </w:r>
            <w:r w:rsidR="00811D33">
              <w:rPr>
                <w:sz w:val="16"/>
                <w:szCs w:val="16"/>
              </w:rPr>
              <w:t xml:space="preserve"> </w:t>
            </w:r>
          </w:p>
        </w:tc>
      </w:tr>
      <w:tr w:rsidR="00454013" w:rsidRPr="00806D50" w14:paraId="7B6264DB" w14:textId="77777777" w:rsidTr="008D3962">
        <w:trPr>
          <w:trHeight w:val="214"/>
        </w:trPr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30605C19" w14:textId="59FCB240" w:rsidR="00811D33" w:rsidRPr="006265BE" w:rsidRDefault="00F4204D" w:rsidP="00C3726A">
            <w:pPr>
              <w:pStyle w:val="PlancoStandard"/>
              <w:keepNext/>
              <w:numPr>
                <w:ilvl w:val="0"/>
                <w:numId w:val="4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Latn-RS"/>
              </w:rPr>
              <w:t>Razvoj programa K</w:t>
            </w:r>
            <w:r w:rsidR="00A82FCF">
              <w:rPr>
                <w:bCs/>
                <w:sz w:val="16"/>
                <w:szCs w:val="16"/>
                <w:lang w:val="sr-Latn-RS"/>
              </w:rPr>
              <w:t>O (pla</w:t>
            </w:r>
            <w:r>
              <w:rPr>
                <w:bCs/>
                <w:sz w:val="16"/>
                <w:szCs w:val="16"/>
                <w:lang w:val="sr-Latn-RS"/>
              </w:rPr>
              <w:t>n obuke za K</w:t>
            </w:r>
            <w:r w:rsidR="00A82FCF">
              <w:rPr>
                <w:bCs/>
                <w:sz w:val="16"/>
                <w:szCs w:val="16"/>
                <w:lang w:val="sr-Latn-RS"/>
              </w:rPr>
              <w:t xml:space="preserve">O) uz upotrebu postojećih </w:t>
            </w:r>
            <w:r w:rsidR="0022494E">
              <w:rPr>
                <w:bCs/>
                <w:sz w:val="16"/>
                <w:szCs w:val="16"/>
                <w:lang w:val="sr-Latn-RS"/>
              </w:rPr>
              <w:t>standarda zanimanja ili kvalifikacija</w:t>
            </w:r>
            <w:r w:rsidR="00811D3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7BB9EE5E" w14:textId="7AC1EEA5" w:rsidR="00811D33" w:rsidRDefault="00F4204D" w:rsidP="00C3726A">
            <w:pPr>
              <w:pStyle w:val="PlancoStandard"/>
              <w:keepNext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Koordinator K</w:t>
            </w:r>
            <w:r w:rsidR="00DF351D">
              <w:rPr>
                <w:sz w:val="16"/>
                <w:szCs w:val="16"/>
                <w:lang w:val="sr-Latn-RS"/>
              </w:rPr>
              <w:t>O u ISOO</w:t>
            </w:r>
          </w:p>
          <w:p w14:paraId="26FA8157" w14:textId="391E57AF" w:rsidR="00811D33" w:rsidRDefault="00F4204D" w:rsidP="00C3726A">
            <w:pPr>
              <w:pStyle w:val="PlancoStandard"/>
              <w:keepNext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Koordinatori K</w:t>
            </w:r>
            <w:r w:rsidR="00DF351D">
              <w:rPr>
                <w:sz w:val="16"/>
                <w:szCs w:val="16"/>
                <w:lang w:val="sr-Latn-RS"/>
              </w:rPr>
              <w:t>O u preduzećima partnerima</w:t>
            </w:r>
          </w:p>
          <w:p w14:paraId="73409D60" w14:textId="6C18B993" w:rsidR="00811D33" w:rsidRDefault="00DF351D" w:rsidP="00C3726A">
            <w:pPr>
              <w:pStyle w:val="PlancoStandard"/>
              <w:keepNext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Odabrani nastavnici ISOO</w:t>
            </w:r>
          </w:p>
          <w:p w14:paraId="10E2639D" w14:textId="01E595A2" w:rsidR="00811D33" w:rsidRPr="003F7839" w:rsidRDefault="00DF351D" w:rsidP="00C3726A">
            <w:pPr>
              <w:pStyle w:val="PlancoStandard"/>
              <w:keepNext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 xml:space="preserve">Odabrani iskusniji radnici iz preduzeća </w:t>
            </w:r>
            <w:r w:rsidR="00356977">
              <w:rPr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58143BB3" w14:textId="696535C3" w:rsidR="00811D33" w:rsidRPr="00942492" w:rsidRDefault="00356977" w:rsidP="00DF351D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 xml:space="preserve">6 </w:t>
            </w:r>
            <w:r w:rsidR="00DF351D">
              <w:rPr>
                <w:sz w:val="16"/>
                <w:szCs w:val="16"/>
                <w:lang w:val="sr-Latn-RS"/>
              </w:rPr>
              <w:t xml:space="preserve">mjeseci </w:t>
            </w:r>
            <w:r>
              <w:rPr>
                <w:sz w:val="16"/>
                <w:szCs w:val="16"/>
                <w:lang w:val="sr-Cyrl-RS"/>
              </w:rPr>
              <w:t>(</w:t>
            </w:r>
            <w:r w:rsidR="00F4204D">
              <w:rPr>
                <w:sz w:val="16"/>
                <w:szCs w:val="16"/>
                <w:lang w:val="sr-Latn-RS"/>
              </w:rPr>
              <w:t>od odobravanja pre</w:t>
            </w:r>
            <w:r w:rsidR="00DF351D">
              <w:rPr>
                <w:sz w:val="16"/>
                <w:szCs w:val="16"/>
                <w:lang w:val="sr-Latn-RS"/>
              </w:rPr>
              <w:t>dloga projekta</w:t>
            </w:r>
            <w:r>
              <w:rPr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81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1B432EAD" w14:textId="0EBF5543" w:rsidR="00811D33" w:rsidRPr="0053525E" w:rsidRDefault="00F4204D" w:rsidP="00C3726A">
            <w:pPr>
              <w:pStyle w:val="PlancoStandard"/>
              <w:keepNext/>
              <w:numPr>
                <w:ilvl w:val="1"/>
                <w:numId w:val="4"/>
              </w:numPr>
              <w:spacing w:before="60" w:after="6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 xml:space="preserve">Postojeći </w:t>
            </w:r>
            <w:r w:rsidR="00DF351D">
              <w:rPr>
                <w:sz w:val="16"/>
                <w:szCs w:val="16"/>
                <w:lang w:val="sr-Latn-RS"/>
              </w:rPr>
              <w:t>standardi</w:t>
            </w:r>
            <w:r>
              <w:rPr>
                <w:sz w:val="16"/>
                <w:szCs w:val="16"/>
                <w:lang w:val="sr-Latn-RS"/>
              </w:rPr>
              <w:t xml:space="preserve"> zanimanja</w:t>
            </w:r>
            <w:r w:rsidR="00DF351D">
              <w:rPr>
                <w:sz w:val="16"/>
                <w:szCs w:val="16"/>
                <w:lang w:val="sr-Latn-RS"/>
              </w:rPr>
              <w:t xml:space="preserve"> i nastavni plan i program koji je odobrilo ministarstvo </w:t>
            </w:r>
            <w:r w:rsidR="0022494E">
              <w:rPr>
                <w:sz w:val="16"/>
                <w:szCs w:val="16"/>
                <w:lang w:val="sr-Latn-RS"/>
              </w:rPr>
              <w:t>nadležno</w:t>
            </w:r>
            <w:r w:rsidR="00DF351D">
              <w:rPr>
                <w:sz w:val="16"/>
                <w:szCs w:val="16"/>
                <w:lang w:val="sr-Latn-RS"/>
              </w:rPr>
              <w:t xml:space="preserve"> za </w:t>
            </w:r>
            <w:r w:rsidR="0022494E">
              <w:rPr>
                <w:sz w:val="16"/>
                <w:szCs w:val="16"/>
                <w:lang w:val="sr-Latn-RS"/>
              </w:rPr>
              <w:t xml:space="preserve">poslove </w:t>
            </w:r>
            <w:r w:rsidR="00DF351D">
              <w:rPr>
                <w:sz w:val="16"/>
                <w:szCs w:val="16"/>
                <w:lang w:val="sr-Latn-RS"/>
              </w:rPr>
              <w:t>ISOO</w:t>
            </w:r>
            <w:r w:rsidR="00811D33" w:rsidRPr="0053525E">
              <w:rPr>
                <w:sz w:val="16"/>
                <w:szCs w:val="16"/>
              </w:rPr>
              <w:t xml:space="preserve"> </w:t>
            </w:r>
          </w:p>
        </w:tc>
      </w:tr>
      <w:tr w:rsidR="00454013" w:rsidRPr="00806D50" w14:paraId="61698450" w14:textId="77777777" w:rsidTr="008D3962">
        <w:trPr>
          <w:trHeight w:val="228"/>
        </w:trPr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8C426BD" w14:textId="50FEB877" w:rsidR="00811D33" w:rsidRPr="005D712C" w:rsidRDefault="00DF351D" w:rsidP="00C3726A">
            <w:pPr>
              <w:pStyle w:val="PlancoStandard"/>
              <w:keepNext/>
              <w:numPr>
                <w:ilvl w:val="0"/>
                <w:numId w:val="4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Latn-RS"/>
              </w:rPr>
              <w:t xml:space="preserve">Razvoj materijala za obuke </w:t>
            </w:r>
          </w:p>
        </w:tc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80ED9D4" w14:textId="79B33CD8" w:rsidR="00891B1F" w:rsidRDefault="0022494E" w:rsidP="00C3726A">
            <w:pPr>
              <w:pStyle w:val="PlancoStandard"/>
              <w:keepNext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Koordinatori K</w:t>
            </w:r>
            <w:r w:rsidR="00454013">
              <w:rPr>
                <w:sz w:val="16"/>
                <w:szCs w:val="16"/>
                <w:lang w:val="sr-Latn-RS"/>
              </w:rPr>
              <w:t>O iz ISOO i preduzeća partnera</w:t>
            </w:r>
          </w:p>
          <w:p w14:paraId="1CC78A8F" w14:textId="617FA5CF" w:rsidR="00811D33" w:rsidRPr="00811D33" w:rsidRDefault="00454013" w:rsidP="00C3726A">
            <w:pPr>
              <w:pStyle w:val="PlancoStandard"/>
              <w:keepNext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Nastavnici praktične nastave u ISOO i instruktori iz preduzeća partnera</w:t>
            </w:r>
            <w:r w:rsidR="00811D33" w:rsidRPr="00811D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E1B630C" w14:textId="061DE6A9" w:rsidR="00811D33" w:rsidRPr="005B66B3" w:rsidRDefault="00454013" w:rsidP="00454013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RS"/>
              </w:rPr>
              <w:t>Paralelno sa fazom 3 (nakon odobravanja predloga projekta</w:t>
            </w:r>
            <w:r w:rsidR="005B66B3">
              <w:rPr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81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BB387B1" w14:textId="056A6152" w:rsidR="00811D33" w:rsidRPr="00DF2CA7" w:rsidRDefault="0022494E" w:rsidP="00C3726A">
            <w:pPr>
              <w:pStyle w:val="PlancoStandard"/>
              <w:keepNext/>
              <w:numPr>
                <w:ilvl w:val="1"/>
                <w:numId w:val="4"/>
              </w:numPr>
              <w:spacing w:before="60" w:after="6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Program obuke za K</w:t>
            </w:r>
            <w:r w:rsidR="00454013">
              <w:rPr>
                <w:sz w:val="16"/>
                <w:szCs w:val="16"/>
                <w:lang w:val="sr-Latn-RS"/>
              </w:rPr>
              <w:t>O</w:t>
            </w:r>
          </w:p>
        </w:tc>
      </w:tr>
      <w:tr w:rsidR="00454013" w:rsidRPr="00806D50" w14:paraId="03823592" w14:textId="77777777" w:rsidTr="008D3962">
        <w:trPr>
          <w:trHeight w:val="350"/>
        </w:trPr>
        <w:tc>
          <w:tcPr>
            <w:tcW w:w="1843" w:type="dxa"/>
            <w:shd w:val="clear" w:color="auto" w:fill="D9D9D9" w:themeFill="background1" w:themeFillShade="D9"/>
          </w:tcPr>
          <w:p w14:paraId="2805EA60" w14:textId="69731FAF" w:rsidR="00811D33" w:rsidRPr="005D712C" w:rsidRDefault="0022494E" w:rsidP="00C3726A">
            <w:pPr>
              <w:pStyle w:val="PlancoStandard"/>
              <w:keepNext/>
              <w:numPr>
                <w:ilvl w:val="0"/>
                <w:numId w:val="4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Latn-RS"/>
              </w:rPr>
              <w:t>Obuka koordinatora K</w:t>
            </w:r>
            <w:r w:rsidR="00454013">
              <w:rPr>
                <w:bCs/>
                <w:sz w:val="16"/>
                <w:szCs w:val="16"/>
                <w:lang w:val="sr-Latn-RS"/>
              </w:rPr>
              <w:t>O</w:t>
            </w:r>
            <w:r w:rsidR="00FD7CD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A0C2152" w14:textId="63B6702C" w:rsidR="00811D33" w:rsidRPr="0086110F" w:rsidRDefault="0022494E" w:rsidP="00C3726A">
            <w:pPr>
              <w:pStyle w:val="PlancoStandard"/>
              <w:keepNext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Koordinatori K</w:t>
            </w:r>
            <w:r w:rsidR="00454013">
              <w:rPr>
                <w:sz w:val="16"/>
                <w:szCs w:val="16"/>
                <w:lang w:val="sr-Latn-RS"/>
              </w:rPr>
              <w:t>O iz ISOO i preduzeća partnera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E673F47" w14:textId="625D32AF" w:rsidR="00811D33" w:rsidRPr="00811D33" w:rsidRDefault="00FD7CDB" w:rsidP="00454013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</w:rPr>
            </w:pPr>
            <w:r w:rsidRPr="00C161F0">
              <w:rPr>
                <w:sz w:val="16"/>
                <w:szCs w:val="16"/>
              </w:rPr>
              <w:t>1</w:t>
            </w:r>
            <w:r w:rsidR="005B66B3">
              <w:rPr>
                <w:sz w:val="16"/>
                <w:szCs w:val="16"/>
              </w:rPr>
              <w:t xml:space="preserve"> </w:t>
            </w:r>
            <w:proofErr w:type="spellStart"/>
            <w:r w:rsidR="0022494E">
              <w:rPr>
                <w:sz w:val="16"/>
                <w:szCs w:val="16"/>
              </w:rPr>
              <w:t>nedelja</w:t>
            </w:r>
            <w:proofErr w:type="spellEnd"/>
          </w:p>
        </w:tc>
        <w:tc>
          <w:tcPr>
            <w:tcW w:w="1814" w:type="dxa"/>
            <w:shd w:val="clear" w:color="auto" w:fill="D9D9D9" w:themeFill="background1" w:themeFillShade="D9"/>
          </w:tcPr>
          <w:p w14:paraId="79F33D43" w14:textId="2FF602B0" w:rsidR="00811D33" w:rsidRPr="00811D33" w:rsidRDefault="00811D33" w:rsidP="00FD12BA">
            <w:pPr>
              <w:pStyle w:val="PlancoStandard"/>
              <w:keepNext/>
              <w:spacing w:before="60" w:after="60" w:line="240" w:lineRule="auto"/>
              <w:ind w:left="239"/>
              <w:jc w:val="left"/>
              <w:rPr>
                <w:sz w:val="16"/>
                <w:szCs w:val="16"/>
              </w:rPr>
            </w:pPr>
          </w:p>
        </w:tc>
      </w:tr>
      <w:tr w:rsidR="00454013" w:rsidRPr="00806D50" w14:paraId="649ECACD" w14:textId="77777777" w:rsidTr="008D3962"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354DC9D4" w14:textId="7B0C3935" w:rsidR="00FD7CDB" w:rsidRPr="005D712C" w:rsidRDefault="00454013" w:rsidP="00C3726A">
            <w:pPr>
              <w:pStyle w:val="PlancoStandard"/>
              <w:keepNext/>
              <w:numPr>
                <w:ilvl w:val="0"/>
                <w:numId w:val="4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Obuka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nastavnika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praktične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nastave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iz</w:t>
            </w:r>
            <w:proofErr w:type="spellEnd"/>
            <w:r>
              <w:rPr>
                <w:bCs/>
                <w:sz w:val="16"/>
                <w:szCs w:val="16"/>
              </w:rPr>
              <w:t xml:space="preserve"> ISOO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4448ECE" w14:textId="1BF69677" w:rsidR="00FD7CDB" w:rsidRDefault="0022494E" w:rsidP="00C3726A">
            <w:pPr>
              <w:pStyle w:val="PlancoStandard"/>
              <w:keepNext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Koordinator K</w:t>
            </w:r>
            <w:r w:rsidR="00454013">
              <w:rPr>
                <w:sz w:val="16"/>
                <w:szCs w:val="16"/>
                <w:lang w:val="sr-Latn-RS"/>
              </w:rPr>
              <w:t>O u ISOO</w:t>
            </w:r>
          </w:p>
          <w:p w14:paraId="55271E92" w14:textId="01F29262" w:rsidR="00FD7CDB" w:rsidRPr="00D55BDE" w:rsidRDefault="00454013" w:rsidP="00C3726A">
            <w:pPr>
              <w:pStyle w:val="PlancoStandard"/>
              <w:keepNext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relevantni nastavnici praktične nastave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8CCA78C" w14:textId="1A023AF4" w:rsidR="00FD7CDB" w:rsidRPr="00811D33" w:rsidRDefault="005B66B3" w:rsidP="00454013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 w:rsidR="00454013">
              <w:rPr>
                <w:sz w:val="16"/>
                <w:szCs w:val="16"/>
              </w:rPr>
              <w:t>mjesec</w:t>
            </w:r>
            <w:proofErr w:type="spellEnd"/>
          </w:p>
        </w:tc>
        <w:tc>
          <w:tcPr>
            <w:tcW w:w="1814" w:type="dxa"/>
            <w:shd w:val="clear" w:color="auto" w:fill="F2F2F2" w:themeFill="background1" w:themeFillShade="F2"/>
          </w:tcPr>
          <w:p w14:paraId="3E447DE7" w14:textId="3B4DDB71" w:rsidR="00FD7CDB" w:rsidRPr="00811D33" w:rsidRDefault="00454013" w:rsidP="00C3726A">
            <w:pPr>
              <w:pStyle w:val="PlancoStandard"/>
              <w:keepNext/>
              <w:numPr>
                <w:ilvl w:val="1"/>
                <w:numId w:val="4"/>
              </w:numPr>
              <w:spacing w:before="60" w:after="6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Preduzeća partneri</w:t>
            </w:r>
          </w:p>
        </w:tc>
      </w:tr>
      <w:tr w:rsidR="00454013" w:rsidRPr="00811D33" w14:paraId="14046DAE" w14:textId="77777777" w:rsidTr="008D3962">
        <w:trPr>
          <w:trHeight w:val="228"/>
        </w:trPr>
        <w:tc>
          <w:tcPr>
            <w:tcW w:w="1843" w:type="dxa"/>
            <w:shd w:val="clear" w:color="auto" w:fill="D9D9D9" w:themeFill="background1" w:themeFillShade="D9"/>
          </w:tcPr>
          <w:p w14:paraId="3AD70A0B" w14:textId="46171F50" w:rsidR="00FD7CDB" w:rsidRPr="005D712C" w:rsidRDefault="00454013" w:rsidP="00C3726A">
            <w:pPr>
              <w:pStyle w:val="PlancoStandard"/>
              <w:keepNext/>
              <w:numPr>
                <w:ilvl w:val="0"/>
                <w:numId w:val="4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Latn-RS"/>
              </w:rPr>
              <w:t>Obuka instruktora iz preduzeća partnera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6A90D3A" w14:textId="2D918FB8" w:rsidR="00FD7CDB" w:rsidRDefault="0022494E" w:rsidP="00C3726A">
            <w:pPr>
              <w:pStyle w:val="PlancoStandard"/>
              <w:keepNext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 xml:space="preserve">Koordinator KO u preduzeću </w:t>
            </w:r>
          </w:p>
          <w:p w14:paraId="7E6D63FA" w14:textId="11C75748" w:rsidR="00FD7CDB" w:rsidRPr="00D55BDE" w:rsidRDefault="00454013" w:rsidP="00C3726A">
            <w:pPr>
              <w:pStyle w:val="PlancoStandard"/>
              <w:keepNext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I</w:t>
            </w:r>
            <w:r w:rsidR="00041378">
              <w:rPr>
                <w:sz w:val="16"/>
                <w:szCs w:val="16"/>
                <w:lang w:val="sr-Latn-RS"/>
              </w:rPr>
              <w:t>nstruktori iz preduzeća</w:t>
            </w:r>
            <w:r>
              <w:rPr>
                <w:sz w:val="16"/>
                <w:szCs w:val="16"/>
                <w:lang w:val="sr-Latn-RS"/>
              </w:rPr>
              <w:t xml:space="preserve"> </w:t>
            </w:r>
            <w:r w:rsidR="00FD7C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5A15BF7" w14:textId="574F5BDA" w:rsidR="00FD7CDB" w:rsidRPr="00C161F0" w:rsidRDefault="005B66B3" w:rsidP="00454013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2494E">
              <w:rPr>
                <w:sz w:val="16"/>
                <w:szCs w:val="16"/>
              </w:rPr>
              <w:t xml:space="preserve"> </w:t>
            </w:r>
            <w:proofErr w:type="spellStart"/>
            <w:r w:rsidR="00454013">
              <w:rPr>
                <w:sz w:val="16"/>
                <w:szCs w:val="16"/>
              </w:rPr>
              <w:t>mjesec</w:t>
            </w:r>
            <w:proofErr w:type="spellEnd"/>
          </w:p>
        </w:tc>
        <w:tc>
          <w:tcPr>
            <w:tcW w:w="1814" w:type="dxa"/>
            <w:shd w:val="clear" w:color="auto" w:fill="D9D9D9" w:themeFill="background1" w:themeFillShade="D9"/>
          </w:tcPr>
          <w:p w14:paraId="5A51ED2B" w14:textId="0BD1ED43" w:rsidR="00FD7CDB" w:rsidRPr="003E2925" w:rsidRDefault="00FD7CDB" w:rsidP="00831F45">
            <w:pPr>
              <w:pStyle w:val="PlancoStandard"/>
              <w:keepNext/>
              <w:spacing w:before="60" w:after="60" w:line="240" w:lineRule="auto"/>
              <w:ind w:left="239"/>
              <w:jc w:val="left"/>
              <w:rPr>
                <w:sz w:val="16"/>
                <w:szCs w:val="16"/>
                <w:lang w:val="en-GB"/>
              </w:rPr>
            </w:pPr>
          </w:p>
        </w:tc>
      </w:tr>
    </w:tbl>
    <w:p w14:paraId="540B6991" w14:textId="0BEFBD6C" w:rsidR="0086110F" w:rsidRDefault="00041378" w:rsidP="00C3726A">
      <w:pPr>
        <w:pStyle w:val="PlancoStandard"/>
        <w:widowControl w:val="0"/>
        <w:numPr>
          <w:ilvl w:val="0"/>
          <w:numId w:val="8"/>
        </w:numPr>
        <w:spacing w:after="120"/>
        <w:ind w:left="425" w:hanging="425"/>
        <w:rPr>
          <w:b/>
          <w:bCs/>
          <w:i/>
          <w:lang w:val="en-GB"/>
        </w:rPr>
      </w:pPr>
      <w:r>
        <w:rPr>
          <w:b/>
          <w:bCs/>
          <w:i/>
          <w:lang w:val="sr-Latn-RS"/>
        </w:rPr>
        <w:t>Sprovođenje kooperativnog obrazovanja</w:t>
      </w:r>
      <w:r w:rsidR="0086110F">
        <w:rPr>
          <w:b/>
          <w:bCs/>
          <w:i/>
          <w:lang w:val="en-GB"/>
        </w:rPr>
        <w:t xml:space="preserve"> </w:t>
      </w:r>
    </w:p>
    <w:p w14:paraId="08F064A3" w14:textId="7390F1C5" w:rsidR="00A97554" w:rsidRPr="003E2925" w:rsidRDefault="00041378" w:rsidP="0086110F">
      <w:pPr>
        <w:pStyle w:val="PlancoStandard"/>
        <w:widowControl w:val="0"/>
        <w:spacing w:before="120" w:after="120"/>
        <w:rPr>
          <w:i/>
          <w:sz w:val="16"/>
          <w:szCs w:val="16"/>
          <w:lang w:val="en-GB"/>
        </w:rPr>
      </w:pPr>
      <w:r>
        <w:rPr>
          <w:iCs/>
          <w:color w:val="C00000"/>
          <w:sz w:val="16"/>
          <w:szCs w:val="16"/>
          <w:lang w:val="sr-Latn-RS"/>
        </w:rPr>
        <w:t>Napomena</w:t>
      </w:r>
      <w:r w:rsidR="002A1B05">
        <w:rPr>
          <w:iCs/>
          <w:color w:val="C00000"/>
          <w:sz w:val="16"/>
          <w:szCs w:val="16"/>
          <w:lang w:val="sr-Cyrl-RS"/>
        </w:rPr>
        <w:t>:</w:t>
      </w:r>
      <w:r w:rsidR="00C21F45">
        <w:rPr>
          <w:iCs/>
          <w:color w:val="C00000"/>
          <w:sz w:val="16"/>
          <w:szCs w:val="16"/>
          <w:lang w:val="sr-Latn-RS"/>
        </w:rPr>
        <w:t xml:space="preserve"> Sve navedene faze se sprovode nakon odobravanja predloga projekata i uz podršku Fonda (RCF).</w:t>
      </w:r>
    </w:p>
    <w:tbl>
      <w:tblPr>
        <w:tblW w:w="8477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3119"/>
        <w:gridCol w:w="1701"/>
        <w:gridCol w:w="1814"/>
      </w:tblGrid>
      <w:tr w:rsidR="000F1CAB" w:rsidRPr="0072787B" w14:paraId="0E270AC5" w14:textId="77777777" w:rsidTr="008D3962">
        <w:trPr>
          <w:trHeight w:val="228"/>
        </w:trPr>
        <w:tc>
          <w:tcPr>
            <w:tcW w:w="1843" w:type="dxa"/>
            <w:shd w:val="clear" w:color="auto" w:fill="595959" w:themeFill="text1" w:themeFillTint="A6"/>
          </w:tcPr>
          <w:p w14:paraId="09516C14" w14:textId="549676DF" w:rsidR="00A97554" w:rsidRPr="002A1B05" w:rsidRDefault="00A97554" w:rsidP="00454013">
            <w:pPr>
              <w:pStyle w:val="PlancoStandard"/>
              <w:widowControl w:val="0"/>
              <w:spacing w:before="60" w:after="60" w:line="240" w:lineRule="auto"/>
              <w:rPr>
                <w:b/>
                <w:bCs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lang w:val="en-GB"/>
              </w:rPr>
              <w:t xml:space="preserve"> </w:t>
            </w:r>
            <w:r w:rsidR="00454013">
              <w:rPr>
                <w:b/>
                <w:bCs/>
                <w:color w:val="FFFFFF" w:themeColor="background1"/>
                <w:sz w:val="16"/>
                <w:szCs w:val="16"/>
                <w:lang w:val="sr-Latn-RS"/>
              </w:rPr>
              <w:t xml:space="preserve">Faza </w:t>
            </w:r>
            <w:r w:rsidR="002A1B05">
              <w:rPr>
                <w:b/>
                <w:bCs/>
                <w:color w:val="FFFFFF" w:themeColor="background1"/>
                <w:sz w:val="16"/>
                <w:szCs w:val="16"/>
                <w:lang w:val="de-DE"/>
              </w:rPr>
              <w:t xml:space="preserve">| </w:t>
            </w:r>
            <w:r w:rsidR="00041378">
              <w:rPr>
                <w:b/>
                <w:bCs/>
                <w:color w:val="FFFFFF" w:themeColor="background1"/>
                <w:sz w:val="16"/>
                <w:szCs w:val="16"/>
                <w:lang w:val="de-DE"/>
              </w:rPr>
              <w:t>Ključni događaj</w:t>
            </w:r>
          </w:p>
        </w:tc>
        <w:tc>
          <w:tcPr>
            <w:tcW w:w="3119" w:type="dxa"/>
            <w:shd w:val="clear" w:color="auto" w:fill="595959" w:themeFill="text1" w:themeFillTint="A6"/>
          </w:tcPr>
          <w:p w14:paraId="13ABEAD9" w14:textId="59ED3DF7" w:rsidR="00A97554" w:rsidRPr="0072787B" w:rsidRDefault="00454013" w:rsidP="00454013">
            <w:pPr>
              <w:pStyle w:val="PlancoStandard"/>
              <w:widowControl w:val="0"/>
              <w:spacing w:before="60" w:after="60" w:line="240" w:lineRule="auto"/>
              <w:jc w:val="left"/>
              <w:rPr>
                <w:b/>
                <w:bCs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sr-Latn-RS"/>
              </w:rPr>
              <w:t>Preporučena zadužena lica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14:paraId="455D476C" w14:textId="6F822AD9" w:rsidR="00A97554" w:rsidRPr="0072787B" w:rsidRDefault="00454013" w:rsidP="00454013">
            <w:pPr>
              <w:pStyle w:val="PlancoStandard"/>
              <w:widowControl w:val="0"/>
              <w:spacing w:before="60" w:after="60" w:line="240" w:lineRule="auto"/>
              <w:jc w:val="left"/>
              <w:rPr>
                <w:b/>
                <w:bCs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sr-Latn-RS"/>
              </w:rPr>
              <w:t>Procjenjeno trajanje</w:t>
            </w:r>
          </w:p>
        </w:tc>
        <w:tc>
          <w:tcPr>
            <w:tcW w:w="1814" w:type="dxa"/>
            <w:shd w:val="clear" w:color="auto" w:fill="595959" w:themeFill="text1" w:themeFillTint="A6"/>
          </w:tcPr>
          <w:p w14:paraId="2689C3BE" w14:textId="61FA4AE7" w:rsidR="00A97554" w:rsidRDefault="00454013" w:rsidP="00454013">
            <w:pPr>
              <w:pStyle w:val="PlancoStandard"/>
              <w:widowControl w:val="0"/>
              <w:spacing w:before="60" w:after="60" w:line="240" w:lineRule="auto"/>
              <w:jc w:val="left"/>
              <w:rPr>
                <w:b/>
                <w:bCs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sr-Latn-RS"/>
              </w:rPr>
              <w:t>Resursi</w:t>
            </w:r>
          </w:p>
        </w:tc>
      </w:tr>
      <w:tr w:rsidR="000F1CAB" w:rsidRPr="00157AFA" w14:paraId="3E287C99" w14:textId="77777777" w:rsidTr="008D3962">
        <w:trPr>
          <w:trHeight w:val="214"/>
        </w:trPr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0AD4EAA1" w14:textId="74D62686" w:rsidR="00A97554" w:rsidRPr="00157AFA" w:rsidRDefault="00041378" w:rsidP="00C3726A">
            <w:pPr>
              <w:pStyle w:val="PlancoStandard"/>
              <w:widowControl w:val="0"/>
              <w:numPr>
                <w:ilvl w:val="0"/>
                <w:numId w:val="5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Latn-RS"/>
              </w:rPr>
              <w:t>Upis učenika u program kooperativn</w:t>
            </w:r>
            <w:r w:rsidR="00FA73AE">
              <w:rPr>
                <w:bCs/>
                <w:sz w:val="16"/>
                <w:szCs w:val="16"/>
                <w:lang w:val="sr-Latn-RS"/>
              </w:rPr>
              <w:t>og obrazovanja</w:t>
            </w:r>
          </w:p>
        </w:tc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2539EBC5" w14:textId="786A35AA" w:rsidR="00A97554" w:rsidRDefault="00FA73AE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Administracija ISOO</w:t>
            </w:r>
            <w:r w:rsidR="00167F60">
              <w:rPr>
                <w:sz w:val="16"/>
                <w:szCs w:val="16"/>
                <w:lang w:val="sr-Cyrl-RS"/>
              </w:rPr>
              <w:t xml:space="preserve"> </w:t>
            </w:r>
          </w:p>
          <w:p w14:paraId="3A16B0C5" w14:textId="7E0EA915" w:rsidR="00A97554" w:rsidRDefault="00FA73AE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Koordinato</w:t>
            </w:r>
            <w:r w:rsidR="00041378">
              <w:rPr>
                <w:sz w:val="16"/>
                <w:szCs w:val="16"/>
                <w:lang w:val="sr-Latn-RS"/>
              </w:rPr>
              <w:t>r K</w:t>
            </w:r>
            <w:r>
              <w:rPr>
                <w:sz w:val="16"/>
                <w:szCs w:val="16"/>
                <w:lang w:val="sr-Latn-RS"/>
              </w:rPr>
              <w:t>O iz ISOO</w:t>
            </w:r>
          </w:p>
          <w:p w14:paraId="138844FE" w14:textId="41A643D4" w:rsidR="00A97554" w:rsidRPr="006265BE" w:rsidRDefault="00041378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Po mogućstvu koordinator K</w:t>
            </w:r>
            <w:r w:rsidR="00FA73AE">
              <w:rPr>
                <w:sz w:val="16"/>
                <w:szCs w:val="16"/>
                <w:lang w:val="sr-Latn-RS"/>
              </w:rPr>
              <w:t xml:space="preserve">O iz preduzeća partnera 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6DCB8C6D" w14:textId="6779A53A" w:rsidR="00A97554" w:rsidRPr="00777205" w:rsidRDefault="00FA73AE" w:rsidP="00FA73AE">
            <w:pPr>
              <w:pStyle w:val="PlancoStandard"/>
              <w:widowControl w:val="0"/>
              <w:spacing w:before="60" w:after="60" w:line="240" w:lineRule="auto"/>
              <w:jc w:val="left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uobičajeno vr</w:t>
            </w:r>
            <w:r w:rsidR="00041378">
              <w:rPr>
                <w:sz w:val="16"/>
                <w:szCs w:val="16"/>
                <w:lang w:val="sr-Latn-RS"/>
              </w:rPr>
              <w:t>ij</w:t>
            </w:r>
            <w:r>
              <w:rPr>
                <w:sz w:val="16"/>
                <w:szCs w:val="16"/>
                <w:lang w:val="sr-Latn-RS"/>
              </w:rPr>
              <w:t xml:space="preserve">eme upisa: 1 do </w:t>
            </w:r>
            <w:r w:rsidR="00041378">
              <w:rPr>
                <w:sz w:val="16"/>
                <w:szCs w:val="16"/>
                <w:lang w:val="sr-Latn-RS"/>
              </w:rPr>
              <w:t>2 mjeseca pr</w:t>
            </w:r>
            <w:r w:rsidR="00121501">
              <w:rPr>
                <w:sz w:val="16"/>
                <w:szCs w:val="16"/>
                <w:lang w:val="sr-Latn-RS"/>
              </w:rPr>
              <w:t>ij</w:t>
            </w:r>
            <w:r w:rsidR="00041378">
              <w:rPr>
                <w:sz w:val="16"/>
                <w:szCs w:val="16"/>
                <w:lang w:val="sr-Latn-RS"/>
              </w:rPr>
              <w:t>e početka programa K</w:t>
            </w:r>
            <w:r>
              <w:rPr>
                <w:sz w:val="16"/>
                <w:szCs w:val="16"/>
                <w:lang w:val="sr-Latn-RS"/>
              </w:rPr>
              <w:t>O</w:t>
            </w:r>
          </w:p>
        </w:tc>
        <w:tc>
          <w:tcPr>
            <w:tcW w:w="181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34D72EBB" w14:textId="5904661A" w:rsidR="00A97554" w:rsidRPr="00157AFA" w:rsidRDefault="00041378" w:rsidP="00777205">
            <w:pPr>
              <w:pStyle w:val="PlancoStandard"/>
              <w:widowControl w:val="0"/>
              <w:spacing w:before="20" w:after="20" w:line="240" w:lineRule="auto"/>
              <w:ind w:left="2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0F1CAB" w:rsidRPr="00157AFA" w14:paraId="441C54AF" w14:textId="77777777" w:rsidTr="008D3962">
        <w:trPr>
          <w:trHeight w:val="214"/>
        </w:trPr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240CA0E" w14:textId="4F211712" w:rsidR="00A97554" w:rsidRPr="00157AFA" w:rsidRDefault="00FA73AE" w:rsidP="00C3726A">
            <w:pPr>
              <w:pStyle w:val="PlancoStandard"/>
              <w:widowControl w:val="0"/>
              <w:numPr>
                <w:ilvl w:val="0"/>
                <w:numId w:val="5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Latn-RS"/>
              </w:rPr>
              <w:t xml:space="preserve">Potpisivanje ugovora o obuci </w:t>
            </w:r>
          </w:p>
        </w:tc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A945812" w14:textId="79053D0F" w:rsidR="00A97554" w:rsidRPr="00D268FD" w:rsidRDefault="00041378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Koordinatori K</w:t>
            </w:r>
            <w:r w:rsidR="00FA73AE">
              <w:rPr>
                <w:sz w:val="16"/>
                <w:szCs w:val="16"/>
                <w:lang w:val="sr-Latn-RS"/>
              </w:rPr>
              <w:t>O iz ISOO</w:t>
            </w:r>
            <w:r w:rsidR="003E2925">
              <w:rPr>
                <w:sz w:val="16"/>
                <w:szCs w:val="16"/>
              </w:rPr>
              <w:t xml:space="preserve"> + </w:t>
            </w:r>
            <w:proofErr w:type="spellStart"/>
            <w:r w:rsidR="00FA73AE">
              <w:rPr>
                <w:sz w:val="16"/>
                <w:szCs w:val="16"/>
              </w:rPr>
              <w:t>preduzeća</w:t>
            </w:r>
            <w:proofErr w:type="spellEnd"/>
          </w:p>
          <w:p w14:paraId="28039457" w14:textId="5047C271" w:rsidR="00A97554" w:rsidRPr="006265BE" w:rsidRDefault="00FA73AE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Upisani polaznici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C5E935E" w14:textId="2502224F" w:rsidR="00A97554" w:rsidRPr="006265BE" w:rsidRDefault="00FA73AE" w:rsidP="00FA73AE">
            <w:pPr>
              <w:pStyle w:val="PlancoStandard"/>
              <w:widowControl w:val="0"/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paraleleno sa fazom 1</w:t>
            </w:r>
          </w:p>
        </w:tc>
        <w:tc>
          <w:tcPr>
            <w:tcW w:w="181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34834BF" w14:textId="7BDBBBB7" w:rsidR="00A97554" w:rsidRPr="00157AFA" w:rsidRDefault="00FA73AE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Ugovor o obuci (šablon</w:t>
            </w:r>
            <w:r w:rsidR="001302D8">
              <w:rPr>
                <w:sz w:val="16"/>
                <w:szCs w:val="16"/>
                <w:lang w:val="sr-Cyrl-RS"/>
              </w:rPr>
              <w:t>)</w:t>
            </w:r>
          </w:p>
        </w:tc>
      </w:tr>
      <w:tr w:rsidR="000F1CAB" w:rsidRPr="006265BE" w14:paraId="266F3BCD" w14:textId="77777777" w:rsidTr="008D3962">
        <w:trPr>
          <w:trHeight w:val="214"/>
        </w:trPr>
        <w:tc>
          <w:tcPr>
            <w:tcW w:w="1843" w:type="dxa"/>
            <w:shd w:val="clear" w:color="auto" w:fill="D9D9D9" w:themeFill="background1" w:themeFillShade="D9"/>
          </w:tcPr>
          <w:p w14:paraId="0DE99A7D" w14:textId="54B0AE35" w:rsidR="00A97554" w:rsidRPr="005D712C" w:rsidRDefault="00FA73AE" w:rsidP="00C3726A">
            <w:pPr>
              <w:pStyle w:val="PlancoStandard"/>
              <w:widowControl w:val="0"/>
              <w:numPr>
                <w:ilvl w:val="0"/>
                <w:numId w:val="5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Latn-RS"/>
              </w:rPr>
              <w:lastRenderedPageBreak/>
              <w:t>Koor</w:t>
            </w:r>
            <w:r w:rsidR="00041378">
              <w:rPr>
                <w:bCs/>
                <w:sz w:val="16"/>
                <w:szCs w:val="16"/>
                <w:lang w:val="sr-Latn-RS"/>
              </w:rPr>
              <w:t>diniranje sprovođenja programa K</w:t>
            </w:r>
            <w:r>
              <w:rPr>
                <w:bCs/>
                <w:sz w:val="16"/>
                <w:szCs w:val="16"/>
                <w:lang w:val="sr-Latn-RS"/>
              </w:rPr>
              <w:t>O</w:t>
            </w:r>
            <w:r w:rsidR="00A97554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5D869E0" w14:textId="440153DA" w:rsidR="00A97554" w:rsidRPr="00D268FD" w:rsidRDefault="00041378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Koordinatori K</w:t>
            </w:r>
            <w:r w:rsidR="00FA73AE">
              <w:rPr>
                <w:sz w:val="16"/>
                <w:szCs w:val="16"/>
                <w:lang w:val="sr-Latn-RS"/>
              </w:rPr>
              <w:t>O iz ISOO i preduzeća partnera</w:t>
            </w:r>
            <w:r w:rsidR="001302D8">
              <w:rPr>
                <w:sz w:val="16"/>
                <w:szCs w:val="16"/>
                <w:lang w:val="sr-Cyrl-RS"/>
              </w:rPr>
              <w:t xml:space="preserve"> </w:t>
            </w:r>
            <w:r w:rsidR="00A97554" w:rsidRPr="00D268FD">
              <w:rPr>
                <w:sz w:val="16"/>
                <w:szCs w:val="16"/>
              </w:rPr>
              <w:t xml:space="preserve"> </w:t>
            </w:r>
          </w:p>
          <w:p w14:paraId="6A62A69E" w14:textId="7F2E858B" w:rsidR="00A97554" w:rsidRPr="00041378" w:rsidRDefault="00041378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Nastavnici stru</w:t>
            </w:r>
            <w:proofErr w:type="spellStart"/>
            <w:r>
              <w:rPr>
                <w:sz w:val="16"/>
                <w:szCs w:val="16"/>
              </w:rPr>
              <w:t>čnog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obrazovanja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obuke</w:t>
            </w:r>
            <w:proofErr w:type="spellEnd"/>
          </w:p>
          <w:p w14:paraId="659ED8FB" w14:textId="42E552B4" w:rsidR="00A97554" w:rsidRPr="006265BE" w:rsidRDefault="00FA73AE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 xml:space="preserve">Instruktori iz preduzeća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9F7105E" w14:textId="32C0AC19" w:rsidR="00A97554" w:rsidRPr="006265BE" w:rsidRDefault="00FA73AE" w:rsidP="00FA73AE">
            <w:pPr>
              <w:pStyle w:val="PlancoStandard"/>
              <w:widowControl w:val="0"/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vrijeme obuke (npr. 2 ili 3 godine)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363BB14D" w14:textId="71F0CD24" w:rsidR="00A97554" w:rsidRDefault="00041378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Nastavni plan i program za K</w:t>
            </w:r>
            <w:r w:rsidR="000F1CAB">
              <w:rPr>
                <w:sz w:val="16"/>
                <w:szCs w:val="16"/>
                <w:lang w:val="sr-Latn-RS"/>
              </w:rPr>
              <w:t>O</w:t>
            </w:r>
          </w:p>
          <w:p w14:paraId="2B0DB7EE" w14:textId="44867C16" w:rsidR="00A97554" w:rsidRDefault="000F1CAB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Plan obuke</w:t>
            </w:r>
            <w:r w:rsidR="00A97554">
              <w:rPr>
                <w:sz w:val="16"/>
                <w:szCs w:val="16"/>
              </w:rPr>
              <w:t xml:space="preserve"> </w:t>
            </w:r>
          </w:p>
          <w:p w14:paraId="485600F3" w14:textId="75BBE95E" w:rsidR="00A97554" w:rsidRPr="006265BE" w:rsidRDefault="000F1CAB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Materijali za obuku</w:t>
            </w:r>
          </w:p>
        </w:tc>
      </w:tr>
      <w:tr w:rsidR="000F1CAB" w:rsidRPr="005D712C" w14:paraId="2860BE8E" w14:textId="77777777" w:rsidTr="008D3962">
        <w:trPr>
          <w:trHeight w:val="214"/>
        </w:trPr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1455F2EE" w14:textId="423497E8" w:rsidR="00A97554" w:rsidRPr="006265BE" w:rsidRDefault="00A97554" w:rsidP="00C3726A">
            <w:pPr>
              <w:pStyle w:val="PlancoStandard"/>
              <w:widowControl w:val="0"/>
              <w:numPr>
                <w:ilvl w:val="0"/>
                <w:numId w:val="5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M&amp;</w:t>
            </w:r>
            <w:r w:rsidR="001302D8">
              <w:rPr>
                <w:bCs/>
                <w:sz w:val="16"/>
                <w:szCs w:val="16"/>
              </w:rPr>
              <w:t xml:space="preserve">E </w:t>
            </w:r>
            <w:proofErr w:type="spellStart"/>
            <w:r w:rsidR="00041378">
              <w:rPr>
                <w:bCs/>
                <w:sz w:val="16"/>
                <w:szCs w:val="16"/>
              </w:rPr>
              <w:t>aktivnosti</w:t>
            </w:r>
            <w:proofErr w:type="spellEnd"/>
            <w:r w:rsidR="0004137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041378">
              <w:rPr>
                <w:bCs/>
                <w:sz w:val="16"/>
                <w:szCs w:val="16"/>
              </w:rPr>
              <w:t>kooperativn</w:t>
            </w:r>
            <w:r w:rsidR="000F1CAB">
              <w:rPr>
                <w:bCs/>
                <w:sz w:val="16"/>
                <w:szCs w:val="16"/>
              </w:rPr>
              <w:t>og</w:t>
            </w:r>
            <w:proofErr w:type="spellEnd"/>
            <w:r w:rsidR="000F1CA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0F1CAB">
              <w:rPr>
                <w:bCs/>
                <w:sz w:val="16"/>
                <w:szCs w:val="16"/>
              </w:rPr>
              <w:t>obrazovanja</w:t>
            </w:r>
            <w:proofErr w:type="spellEnd"/>
            <w:r w:rsidR="000F1CAB">
              <w:rPr>
                <w:bCs/>
                <w:sz w:val="16"/>
                <w:szCs w:val="16"/>
              </w:rPr>
              <w:t xml:space="preserve"> i </w:t>
            </w:r>
            <w:proofErr w:type="spellStart"/>
            <w:r w:rsidR="000F1CAB">
              <w:rPr>
                <w:bCs/>
                <w:sz w:val="16"/>
                <w:szCs w:val="16"/>
              </w:rPr>
              <w:t>izveštavanje</w:t>
            </w:r>
            <w:proofErr w:type="spellEnd"/>
          </w:p>
        </w:tc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023634A" w14:textId="5E5E8157" w:rsidR="001302D8" w:rsidRPr="00D268FD" w:rsidRDefault="00041378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Koordinatori K</w:t>
            </w:r>
            <w:r w:rsidR="00ED36D9">
              <w:rPr>
                <w:sz w:val="16"/>
                <w:szCs w:val="16"/>
                <w:lang w:val="sr-Latn-RS"/>
              </w:rPr>
              <w:t xml:space="preserve">O iz ISOO i preduzeća </w:t>
            </w:r>
            <w:r w:rsidR="001302D8" w:rsidRPr="00D268FD">
              <w:rPr>
                <w:sz w:val="16"/>
                <w:szCs w:val="16"/>
              </w:rPr>
              <w:t xml:space="preserve"> </w:t>
            </w:r>
          </w:p>
          <w:p w14:paraId="48959B3B" w14:textId="6A94C6BC" w:rsidR="00A97554" w:rsidRPr="0086110F" w:rsidRDefault="000F1CAB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Nastavnici ISOO</w:t>
            </w:r>
            <w:r w:rsidR="001302D8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Latn-RS"/>
              </w:rPr>
              <w:t>instruktori</w:t>
            </w:r>
            <w:r w:rsidR="00ED36D9">
              <w:rPr>
                <w:sz w:val="16"/>
                <w:szCs w:val="16"/>
                <w:lang w:val="sr-Latn-RS"/>
              </w:rPr>
              <w:t xml:space="preserve"> ili treneri</w:t>
            </w:r>
            <w:r>
              <w:rPr>
                <w:sz w:val="16"/>
                <w:szCs w:val="16"/>
                <w:lang w:val="sr-Latn-RS"/>
              </w:rPr>
              <w:t xml:space="preserve"> iz preduzeća</w:t>
            </w:r>
          </w:p>
          <w:p w14:paraId="2E710A2A" w14:textId="040CBC6A" w:rsidR="00A97554" w:rsidRPr="00200C8D" w:rsidRDefault="000F1CAB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Učesnici obuke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19FBE08" w14:textId="2B694535" w:rsidR="00A97554" w:rsidRPr="00200C8D" w:rsidRDefault="000F1CAB" w:rsidP="000F1CAB">
            <w:pPr>
              <w:pStyle w:val="PlancoStandard"/>
              <w:widowControl w:val="0"/>
              <w:spacing w:before="60" w:after="60" w:line="240" w:lineRule="auto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sr-Latn-RS"/>
              </w:rPr>
              <w:t xml:space="preserve">vrijeme obuke (npr. 2 ili 3 godine) </w:t>
            </w:r>
          </w:p>
        </w:tc>
        <w:tc>
          <w:tcPr>
            <w:tcW w:w="181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84A0B67" w14:textId="62B255AF" w:rsidR="00A97554" w:rsidRDefault="00A97554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M&amp;E </w:t>
            </w:r>
            <w:proofErr w:type="spellStart"/>
            <w:r w:rsidR="000F1CAB">
              <w:rPr>
                <w:sz w:val="16"/>
                <w:szCs w:val="16"/>
              </w:rPr>
              <w:t>alati</w:t>
            </w:r>
            <w:proofErr w:type="spellEnd"/>
          </w:p>
          <w:p w14:paraId="3BA447BC" w14:textId="2A43A258" w:rsidR="00A97554" w:rsidRPr="005D712C" w:rsidRDefault="000F1CAB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Formular za izvještavanje</w:t>
            </w:r>
          </w:p>
        </w:tc>
      </w:tr>
    </w:tbl>
    <w:p w14:paraId="227B1D76" w14:textId="2C6E5EDC" w:rsidR="00A97554" w:rsidRDefault="00ED36D9" w:rsidP="00C3726A">
      <w:pPr>
        <w:pStyle w:val="PlancoStandard"/>
        <w:widowControl w:val="0"/>
        <w:numPr>
          <w:ilvl w:val="0"/>
          <w:numId w:val="8"/>
        </w:numPr>
        <w:spacing w:before="360" w:after="120"/>
        <w:ind w:left="425" w:hanging="425"/>
        <w:rPr>
          <w:b/>
          <w:bCs/>
          <w:i/>
          <w:lang w:val="en-GB"/>
        </w:rPr>
      </w:pPr>
      <w:r>
        <w:rPr>
          <w:b/>
          <w:bCs/>
          <w:i/>
          <w:lang w:val="sr-Latn-RS"/>
        </w:rPr>
        <w:t>Procjena u okviru K</w:t>
      </w:r>
      <w:r w:rsidR="00C21F45">
        <w:rPr>
          <w:b/>
          <w:bCs/>
          <w:i/>
          <w:lang w:val="sr-Latn-RS"/>
        </w:rPr>
        <w:t>O i sertifikacija</w:t>
      </w:r>
    </w:p>
    <w:p w14:paraId="2847BCD5" w14:textId="3A9A62B5" w:rsidR="000B42D0" w:rsidRPr="003E2925" w:rsidRDefault="000B42D0" w:rsidP="003E2925">
      <w:pPr>
        <w:pStyle w:val="PlancoStandard"/>
        <w:keepNext/>
        <w:spacing w:before="120" w:after="120" w:line="240" w:lineRule="auto"/>
        <w:rPr>
          <w:i/>
          <w:sz w:val="16"/>
          <w:szCs w:val="16"/>
          <w:lang w:val="en-GB"/>
        </w:rPr>
      </w:pPr>
    </w:p>
    <w:tbl>
      <w:tblPr>
        <w:tblW w:w="8435" w:type="dxa"/>
        <w:tblInd w:w="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63"/>
        <w:gridCol w:w="2726"/>
        <w:gridCol w:w="1229"/>
        <w:gridCol w:w="2717"/>
      </w:tblGrid>
      <w:tr w:rsidR="000F1CAB" w:rsidRPr="0072787B" w14:paraId="1648BE5C" w14:textId="77777777" w:rsidTr="00122A0B">
        <w:trPr>
          <w:trHeight w:val="228"/>
        </w:trPr>
        <w:tc>
          <w:tcPr>
            <w:tcW w:w="1763" w:type="dxa"/>
            <w:shd w:val="clear" w:color="auto" w:fill="595959" w:themeFill="text1" w:themeFillTint="A6"/>
          </w:tcPr>
          <w:p w14:paraId="68260378" w14:textId="5933A87A" w:rsidR="00A97554" w:rsidRPr="0072787B" w:rsidRDefault="00A97554" w:rsidP="000F1CAB">
            <w:pPr>
              <w:pStyle w:val="PlancoStandard"/>
              <w:keepNext/>
              <w:spacing w:before="60" w:after="60" w:line="240" w:lineRule="auto"/>
              <w:ind w:hanging="60"/>
              <w:rPr>
                <w:b/>
                <w:bCs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lang w:val="en-GB"/>
              </w:rPr>
              <w:t xml:space="preserve"> </w:t>
            </w:r>
            <w:r w:rsidR="000F1CAB">
              <w:rPr>
                <w:b/>
                <w:bCs/>
                <w:color w:val="FFFFFF" w:themeColor="background1"/>
                <w:sz w:val="16"/>
                <w:szCs w:val="16"/>
                <w:lang w:val="sr-Latn-RS"/>
              </w:rPr>
              <w:t>Faza</w:t>
            </w:r>
            <w:r>
              <w:rPr>
                <w:b/>
                <w:bCs/>
                <w:color w:val="FFFFFF" w:themeColor="background1"/>
                <w:sz w:val="16"/>
                <w:szCs w:val="16"/>
                <w:lang w:val="de-DE"/>
              </w:rPr>
              <w:t xml:space="preserve"> | </w:t>
            </w:r>
            <w:r w:rsidR="00ED36D9">
              <w:rPr>
                <w:b/>
                <w:bCs/>
                <w:color w:val="FFFFFF" w:themeColor="background1"/>
                <w:sz w:val="16"/>
                <w:szCs w:val="16"/>
                <w:lang w:val="de-DE"/>
              </w:rPr>
              <w:t>Ključni događaj</w:t>
            </w:r>
          </w:p>
        </w:tc>
        <w:tc>
          <w:tcPr>
            <w:tcW w:w="2726" w:type="dxa"/>
            <w:shd w:val="clear" w:color="auto" w:fill="595959" w:themeFill="text1" w:themeFillTint="A6"/>
          </w:tcPr>
          <w:p w14:paraId="155FF700" w14:textId="1AD123E0" w:rsidR="00A97554" w:rsidRPr="0072787B" w:rsidRDefault="00ED36D9" w:rsidP="000F1CAB">
            <w:pPr>
              <w:pStyle w:val="PlancoStandard"/>
              <w:keepNext/>
              <w:spacing w:before="60" w:after="60" w:line="240" w:lineRule="auto"/>
              <w:jc w:val="left"/>
              <w:rPr>
                <w:b/>
                <w:bCs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sr-Latn-RS"/>
              </w:rPr>
              <w:t>Prep</w:t>
            </w:r>
            <w:r w:rsidR="000F1CAB">
              <w:rPr>
                <w:b/>
                <w:bCs/>
                <w:color w:val="FFFFFF" w:themeColor="background1"/>
                <w:sz w:val="16"/>
                <w:szCs w:val="16"/>
                <w:lang w:val="sr-Latn-RS"/>
              </w:rPr>
              <w:t>oručeno zaduženo lice</w:t>
            </w:r>
          </w:p>
        </w:tc>
        <w:tc>
          <w:tcPr>
            <w:tcW w:w="1229" w:type="dxa"/>
            <w:shd w:val="clear" w:color="auto" w:fill="595959" w:themeFill="text1" w:themeFillTint="A6"/>
          </w:tcPr>
          <w:p w14:paraId="1D937DC3" w14:textId="360996F5" w:rsidR="00A97554" w:rsidRPr="0072787B" w:rsidRDefault="000F1CAB" w:rsidP="000F1CAB">
            <w:pPr>
              <w:pStyle w:val="PlancoStandard"/>
              <w:keepNext/>
              <w:spacing w:before="60" w:after="60" w:line="240" w:lineRule="auto"/>
              <w:jc w:val="left"/>
              <w:rPr>
                <w:b/>
                <w:bCs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sr-Latn-RS"/>
              </w:rPr>
              <w:t>Procjenjeno trajanje</w:t>
            </w:r>
          </w:p>
        </w:tc>
        <w:tc>
          <w:tcPr>
            <w:tcW w:w="2717" w:type="dxa"/>
            <w:shd w:val="clear" w:color="auto" w:fill="595959" w:themeFill="text1" w:themeFillTint="A6"/>
          </w:tcPr>
          <w:p w14:paraId="3E4C759C" w14:textId="6FBA36D7" w:rsidR="00A97554" w:rsidRPr="00D70D88" w:rsidRDefault="000F1CAB" w:rsidP="000F1CAB">
            <w:pPr>
              <w:pStyle w:val="PlancoStandard"/>
              <w:keepNext/>
              <w:spacing w:before="60" w:after="60" w:line="240" w:lineRule="auto"/>
              <w:jc w:val="left"/>
              <w:rPr>
                <w:b/>
                <w:bCs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sr-Latn-RS"/>
              </w:rPr>
              <w:t>Resursi</w:t>
            </w:r>
          </w:p>
        </w:tc>
      </w:tr>
      <w:tr w:rsidR="000F1CAB" w:rsidRPr="005D712C" w14:paraId="688DC5DC" w14:textId="77777777" w:rsidTr="00122A0B">
        <w:trPr>
          <w:trHeight w:val="214"/>
        </w:trPr>
        <w:tc>
          <w:tcPr>
            <w:tcW w:w="1763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7FBB9D58" w14:textId="2085BA86" w:rsidR="00942492" w:rsidRDefault="000F1CAB" w:rsidP="00C3726A">
            <w:pPr>
              <w:pStyle w:val="PlancoStandard"/>
              <w:keepNext/>
              <w:numPr>
                <w:ilvl w:val="0"/>
                <w:numId w:val="9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Latn-RS"/>
              </w:rPr>
              <w:t>Razvoj alata za procjenu</w:t>
            </w:r>
          </w:p>
        </w:tc>
        <w:tc>
          <w:tcPr>
            <w:tcW w:w="272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5B903593" w14:textId="46B45DBA" w:rsidR="00D268FD" w:rsidRDefault="000F1CAB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Menadžment iz ISOO</w:t>
            </w:r>
            <w:r w:rsidR="00D268FD">
              <w:rPr>
                <w:sz w:val="16"/>
                <w:szCs w:val="16"/>
              </w:rPr>
              <w:t xml:space="preserve"> </w:t>
            </w:r>
          </w:p>
          <w:p w14:paraId="0AE9F18B" w14:textId="7531DCA0" w:rsidR="00942492" w:rsidRDefault="00ED36D9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Nastavnici stručnog obrazovanja i obuke</w:t>
            </w:r>
          </w:p>
          <w:p w14:paraId="4BE4199E" w14:textId="4A5B96E7" w:rsidR="00942492" w:rsidRPr="00883893" w:rsidRDefault="000F1CAB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Instruktori iz preduzeća</w:t>
            </w:r>
          </w:p>
        </w:tc>
        <w:tc>
          <w:tcPr>
            <w:tcW w:w="1229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08B79E1D" w14:textId="33BFD4AC" w:rsidR="00942492" w:rsidRPr="00BB03A4" w:rsidRDefault="000F1CAB" w:rsidP="000F1CAB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 xml:space="preserve">približno 1 mjesec </w:t>
            </w:r>
            <w:r w:rsidR="009424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17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43BA9909" w14:textId="71FECCBF" w:rsidR="00942492" w:rsidRDefault="000F1CAB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U skladu sa nacionalnim zakonim i pravilnicima</w:t>
            </w:r>
            <w:r w:rsidR="00C55A49">
              <w:rPr>
                <w:sz w:val="16"/>
                <w:szCs w:val="16"/>
              </w:rPr>
              <w:t xml:space="preserve"> </w:t>
            </w:r>
          </w:p>
        </w:tc>
      </w:tr>
      <w:tr w:rsidR="000F1CAB" w:rsidRPr="005D712C" w14:paraId="41420343" w14:textId="77777777" w:rsidTr="00122A0B">
        <w:trPr>
          <w:trHeight w:val="214"/>
        </w:trPr>
        <w:tc>
          <w:tcPr>
            <w:tcW w:w="1763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1EC6FBA" w14:textId="37FB6ED6" w:rsidR="00942492" w:rsidRDefault="00ED36D9" w:rsidP="00C3726A">
            <w:pPr>
              <w:pStyle w:val="PlancoStandard"/>
              <w:keepNext/>
              <w:numPr>
                <w:ilvl w:val="0"/>
                <w:numId w:val="9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Latn-RS"/>
              </w:rPr>
              <w:t>Zajednička procjena ishoda K</w:t>
            </w:r>
            <w:r w:rsidR="000F1CAB">
              <w:rPr>
                <w:bCs/>
                <w:sz w:val="16"/>
                <w:szCs w:val="16"/>
                <w:lang w:val="sr-Latn-RS"/>
              </w:rPr>
              <w:t>O u ISOO i preduzećima partnerima</w:t>
            </w:r>
            <w:r w:rsidR="00942492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26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686EE24" w14:textId="366F683D" w:rsidR="00942492" w:rsidRPr="00E05F1E" w:rsidRDefault="000F1CAB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 xml:space="preserve">Procjenjivači (nastavnici iz ISOO, instruktori, iskusniji radnici) </w:t>
            </w:r>
          </w:p>
          <w:p w14:paraId="016A9E11" w14:textId="1E7337EC" w:rsidR="00942492" w:rsidRPr="00DC2733" w:rsidRDefault="000F1CAB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Po potrebi: uključivanje dodatnih proc</w:t>
            </w:r>
            <w:r w:rsidR="00E83059">
              <w:rPr>
                <w:sz w:val="16"/>
                <w:szCs w:val="16"/>
                <w:lang w:val="sr-Latn-RS"/>
              </w:rPr>
              <w:t>j</w:t>
            </w:r>
            <w:r>
              <w:rPr>
                <w:sz w:val="16"/>
                <w:szCs w:val="16"/>
                <w:lang w:val="sr-Latn-RS"/>
              </w:rPr>
              <w:t xml:space="preserve">enjivača u skladu sa nacionalnom regulativom </w:t>
            </w:r>
          </w:p>
        </w:tc>
        <w:tc>
          <w:tcPr>
            <w:tcW w:w="1229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23EB47C" w14:textId="7FD7421F" w:rsidR="00942492" w:rsidRPr="00BB03A4" w:rsidRDefault="000F1CAB" w:rsidP="000F1CAB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približno 1 mjesec</w:t>
            </w:r>
            <w:r w:rsidR="009424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1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A9EEFBB" w14:textId="6EC5E621" w:rsidR="00942492" w:rsidRDefault="000F1CAB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Međunarodna regulativa</w:t>
            </w:r>
            <w:r w:rsidR="00A363AB">
              <w:rPr>
                <w:sz w:val="16"/>
                <w:szCs w:val="16"/>
                <w:lang w:val="sr-Latn-RS"/>
              </w:rPr>
              <w:t xml:space="preserve"> za </w:t>
            </w:r>
            <w:r w:rsidR="00ED36D9">
              <w:rPr>
                <w:sz w:val="16"/>
                <w:szCs w:val="16"/>
                <w:lang w:val="sr-Latn-RS"/>
              </w:rPr>
              <w:t>procjenu partnerstava u okviru K</w:t>
            </w:r>
            <w:r w:rsidR="00A363AB">
              <w:rPr>
                <w:sz w:val="16"/>
                <w:szCs w:val="16"/>
                <w:lang w:val="sr-Latn-RS"/>
              </w:rPr>
              <w:t>O</w:t>
            </w:r>
          </w:p>
          <w:p w14:paraId="6E5FD9E2" w14:textId="37C83D85" w:rsidR="00942492" w:rsidRDefault="00A363AB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 xml:space="preserve">Zadaci </w:t>
            </w:r>
            <w:r w:rsidR="00ED36D9">
              <w:rPr>
                <w:sz w:val="16"/>
                <w:szCs w:val="16"/>
                <w:lang w:val="sr-Latn-RS"/>
              </w:rPr>
              <w:t>za procjenu</w:t>
            </w:r>
          </w:p>
          <w:p w14:paraId="6E36A417" w14:textId="2C25996E" w:rsidR="00942492" w:rsidRDefault="00ED36D9" w:rsidP="00C3726A">
            <w:pPr>
              <w:pStyle w:val="PlancoStandard"/>
              <w:widowControl w:val="0"/>
              <w:numPr>
                <w:ilvl w:val="1"/>
                <w:numId w:val="4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Alati za procjenu K</w:t>
            </w:r>
            <w:r w:rsidR="00A363AB">
              <w:rPr>
                <w:sz w:val="16"/>
                <w:szCs w:val="16"/>
                <w:lang w:val="sr-Latn-RS"/>
              </w:rPr>
              <w:t>O</w:t>
            </w:r>
          </w:p>
        </w:tc>
      </w:tr>
    </w:tbl>
    <w:p w14:paraId="4E039F64" w14:textId="77777777" w:rsidR="003E2925" w:rsidRDefault="003E2925" w:rsidP="000B42D0">
      <w:pPr>
        <w:pStyle w:val="PlancoStandard"/>
        <w:spacing w:after="120"/>
        <w:rPr>
          <w:b/>
        </w:rPr>
      </w:pPr>
      <w:bookmarkStart w:id="13" w:name="_Toc433977167"/>
    </w:p>
    <w:p w14:paraId="109D7BE2" w14:textId="7016ABB9" w:rsidR="006255AB" w:rsidRPr="003E2925" w:rsidRDefault="00C21F45" w:rsidP="000B42D0">
      <w:pPr>
        <w:pStyle w:val="PlancoStandard"/>
        <w:spacing w:after="120"/>
        <w:rPr>
          <w:bCs/>
        </w:rPr>
      </w:pPr>
      <w:r>
        <w:rPr>
          <w:bCs/>
          <w:lang w:val="sr-Latn-RS"/>
        </w:rPr>
        <w:t>U narednim poglavljima sve gore navede faze sprovođenja detaljno su opisane.</w:t>
      </w:r>
    </w:p>
    <w:p w14:paraId="327B3F4F" w14:textId="77777777" w:rsidR="003E2925" w:rsidRPr="003E2925" w:rsidRDefault="003E2925" w:rsidP="000B42D0">
      <w:pPr>
        <w:pStyle w:val="PlancoStandard"/>
        <w:spacing w:after="120"/>
        <w:rPr>
          <w:bCs/>
        </w:rPr>
      </w:pPr>
    </w:p>
    <w:p w14:paraId="0D1CF2D6" w14:textId="287FECBB" w:rsidR="001A7C37" w:rsidRPr="004D0665" w:rsidRDefault="00ED36D9" w:rsidP="001A7C37">
      <w:pPr>
        <w:pStyle w:val="Heading2"/>
        <w:rPr>
          <w:lang w:eastAsia="en-US"/>
        </w:rPr>
      </w:pPr>
      <w:bookmarkStart w:id="14" w:name="_Toc64301639"/>
      <w:bookmarkEnd w:id="13"/>
      <w:r>
        <w:rPr>
          <w:lang w:val="sr-Latn-RS" w:eastAsia="en-US"/>
        </w:rPr>
        <w:t>Priprema</w:t>
      </w:r>
      <w:r w:rsidR="00C21F45">
        <w:rPr>
          <w:lang w:val="sr-Latn-RS" w:eastAsia="en-US"/>
        </w:rPr>
        <w:t xml:space="preserve"> </w:t>
      </w:r>
      <w:r>
        <w:rPr>
          <w:lang w:val="sr-Latn-RS" w:eastAsia="en-US"/>
        </w:rPr>
        <w:t>kooperativnog obrazovanja</w:t>
      </w:r>
      <w:bookmarkEnd w:id="14"/>
    </w:p>
    <w:p w14:paraId="2A9CB55D" w14:textId="0A7804D7" w:rsidR="00A316EA" w:rsidRDefault="00ED36D9" w:rsidP="00A316EA">
      <w:pPr>
        <w:pStyle w:val="Heading3"/>
        <w:rPr>
          <w:lang w:val="en-GB"/>
        </w:rPr>
      </w:pPr>
      <w:bookmarkStart w:id="15" w:name="_Toc64301640"/>
      <w:r>
        <w:rPr>
          <w:lang w:val="sr-Latn-RS"/>
        </w:rPr>
        <w:t>Identifikacija partnera za K</w:t>
      </w:r>
      <w:r w:rsidR="00C21F45">
        <w:rPr>
          <w:lang w:val="sr-Latn-RS"/>
        </w:rPr>
        <w:t xml:space="preserve">O radi formiranja konzorcijuma </w:t>
      </w:r>
      <w:r>
        <w:rPr>
          <w:lang w:val="sr-Latn-RS"/>
        </w:rPr>
        <w:t>stručnog obrazovanja i obuke</w:t>
      </w:r>
      <w:bookmarkEnd w:id="15"/>
    </w:p>
    <w:p w14:paraId="719BAC28" w14:textId="2745E88B" w:rsidR="00C04FA5" w:rsidRDefault="00C04FA5" w:rsidP="00472630">
      <w:pPr>
        <w:pStyle w:val="PlancoStandard"/>
        <w:spacing w:after="0"/>
        <w:rPr>
          <w:lang w:val="en-GB"/>
        </w:rPr>
      </w:pPr>
      <w:proofErr w:type="spellStart"/>
      <w:r w:rsidRPr="00C04FA5">
        <w:rPr>
          <w:lang w:val="en-GB"/>
        </w:rPr>
        <w:t>Nakon</w:t>
      </w:r>
      <w:proofErr w:type="spellEnd"/>
      <w:r w:rsidR="00C21F45">
        <w:rPr>
          <w:lang w:val="en-GB"/>
        </w:rPr>
        <w:t xml:space="preserve"> </w:t>
      </w:r>
      <w:proofErr w:type="spellStart"/>
      <w:r w:rsidR="00C21F45">
        <w:rPr>
          <w:lang w:val="en-GB"/>
        </w:rPr>
        <w:t>otp</w:t>
      </w:r>
      <w:r w:rsidR="00ED36D9">
        <w:rPr>
          <w:lang w:val="en-GB"/>
        </w:rPr>
        <w:t>očinjanja</w:t>
      </w:r>
      <w:proofErr w:type="spellEnd"/>
      <w:r w:rsidR="00ED36D9">
        <w:rPr>
          <w:lang w:val="en-GB"/>
        </w:rPr>
        <w:t xml:space="preserve"> </w:t>
      </w:r>
      <w:proofErr w:type="spellStart"/>
      <w:r w:rsidR="00ED36D9">
        <w:rPr>
          <w:lang w:val="en-GB"/>
        </w:rPr>
        <w:t>sa</w:t>
      </w:r>
      <w:proofErr w:type="spellEnd"/>
      <w:r w:rsidR="00ED36D9">
        <w:rPr>
          <w:lang w:val="en-GB"/>
        </w:rPr>
        <w:t xml:space="preserve"> </w:t>
      </w:r>
      <w:proofErr w:type="spellStart"/>
      <w:r w:rsidR="00ED36D9">
        <w:rPr>
          <w:lang w:val="en-GB"/>
        </w:rPr>
        <w:t>radom</w:t>
      </w:r>
      <w:proofErr w:type="spellEnd"/>
      <w:r w:rsidR="00ED36D9">
        <w:rPr>
          <w:lang w:val="en-GB"/>
        </w:rPr>
        <w:t xml:space="preserve"> Fonda (RCF</w:t>
      </w:r>
      <w:r w:rsidRPr="00C04FA5">
        <w:rPr>
          <w:lang w:val="en-GB"/>
        </w:rPr>
        <w:t xml:space="preserve">) i </w:t>
      </w:r>
      <w:proofErr w:type="spellStart"/>
      <w:r w:rsidRPr="00C04FA5">
        <w:rPr>
          <w:lang w:val="en-GB"/>
        </w:rPr>
        <w:t>upućivanja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poziva</w:t>
      </w:r>
      <w:proofErr w:type="spellEnd"/>
      <w:r w:rsidRPr="00C04FA5">
        <w:rPr>
          <w:lang w:val="en-GB"/>
        </w:rPr>
        <w:t xml:space="preserve"> za </w:t>
      </w:r>
      <w:proofErr w:type="spellStart"/>
      <w:r w:rsidRPr="00C04FA5">
        <w:rPr>
          <w:lang w:val="en-GB"/>
        </w:rPr>
        <w:t>podnošenje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predloga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projekata</w:t>
      </w:r>
      <w:proofErr w:type="spellEnd"/>
      <w:r w:rsidR="00ED36D9">
        <w:rPr>
          <w:lang w:val="en-GB"/>
        </w:rPr>
        <w:t xml:space="preserve">, u </w:t>
      </w:r>
      <w:proofErr w:type="spellStart"/>
      <w:r w:rsidR="00ED36D9">
        <w:rPr>
          <w:lang w:val="en-GB"/>
        </w:rPr>
        <w:t>prvoj</w:t>
      </w:r>
      <w:proofErr w:type="spellEnd"/>
      <w:r w:rsidR="00ED36D9">
        <w:rPr>
          <w:lang w:val="en-GB"/>
        </w:rPr>
        <w:t xml:space="preserve"> </w:t>
      </w:r>
      <w:proofErr w:type="spellStart"/>
      <w:r w:rsidR="00ED36D9">
        <w:rPr>
          <w:lang w:val="en-GB"/>
        </w:rPr>
        <w:t>fazi</w:t>
      </w:r>
      <w:proofErr w:type="spellEnd"/>
      <w:r w:rsidR="00ED36D9">
        <w:rPr>
          <w:lang w:val="en-GB"/>
        </w:rPr>
        <w:t xml:space="preserve"> </w:t>
      </w:r>
      <w:proofErr w:type="spellStart"/>
      <w:r w:rsidR="00ED36D9">
        <w:rPr>
          <w:lang w:val="en-GB"/>
        </w:rPr>
        <w:t>sprovođenja</w:t>
      </w:r>
      <w:proofErr w:type="spellEnd"/>
      <w:r w:rsidR="00ED36D9">
        <w:rPr>
          <w:lang w:val="en-GB"/>
        </w:rPr>
        <w:t xml:space="preserve"> </w:t>
      </w:r>
      <w:proofErr w:type="spellStart"/>
      <w:r w:rsidR="00ED36D9">
        <w:rPr>
          <w:lang w:val="en-GB"/>
        </w:rPr>
        <w:t>kooperativn</w:t>
      </w:r>
      <w:r w:rsidRPr="00C04FA5">
        <w:rPr>
          <w:lang w:val="en-GB"/>
        </w:rPr>
        <w:t>og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obrazovanja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Institucije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stručnog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obrazovanja</w:t>
      </w:r>
      <w:proofErr w:type="spellEnd"/>
      <w:r w:rsidRPr="00C04FA5">
        <w:rPr>
          <w:lang w:val="en-GB"/>
        </w:rPr>
        <w:t xml:space="preserve"> i </w:t>
      </w:r>
      <w:proofErr w:type="spellStart"/>
      <w:r w:rsidRPr="00C04FA5">
        <w:rPr>
          <w:lang w:val="en-GB"/>
        </w:rPr>
        <w:t>obuke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zajedno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sa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zainteresvanim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preduzećima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partnerima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oformljvaju</w:t>
      </w:r>
      <w:proofErr w:type="spellEnd"/>
      <w:r w:rsidRPr="00C04FA5">
        <w:rPr>
          <w:lang w:val="en-GB"/>
        </w:rPr>
        <w:t xml:space="preserve"> </w:t>
      </w:r>
      <w:proofErr w:type="spellStart"/>
      <w:r w:rsidR="00ED36D9">
        <w:rPr>
          <w:b/>
          <w:lang w:val="en-GB"/>
        </w:rPr>
        <w:t>K</w:t>
      </w:r>
      <w:r w:rsidRPr="00C21F45">
        <w:rPr>
          <w:b/>
          <w:lang w:val="en-GB"/>
        </w:rPr>
        <w:t>onzorcijum</w:t>
      </w:r>
      <w:r w:rsidR="00ED36D9">
        <w:rPr>
          <w:b/>
          <w:lang w:val="en-GB"/>
        </w:rPr>
        <w:t>e</w:t>
      </w:r>
      <w:proofErr w:type="spellEnd"/>
      <w:r w:rsidR="00ED36D9">
        <w:rPr>
          <w:b/>
          <w:lang w:val="en-GB"/>
        </w:rPr>
        <w:t xml:space="preserve"> </w:t>
      </w:r>
      <w:proofErr w:type="spellStart"/>
      <w:r w:rsidR="00ED36D9">
        <w:rPr>
          <w:b/>
          <w:lang w:val="en-GB"/>
        </w:rPr>
        <w:t>stručnog</w:t>
      </w:r>
      <w:proofErr w:type="spellEnd"/>
      <w:r w:rsidR="00ED36D9">
        <w:rPr>
          <w:b/>
          <w:lang w:val="en-GB"/>
        </w:rPr>
        <w:t xml:space="preserve"> </w:t>
      </w:r>
      <w:proofErr w:type="spellStart"/>
      <w:r w:rsidR="00ED36D9">
        <w:rPr>
          <w:b/>
          <w:lang w:val="en-GB"/>
        </w:rPr>
        <w:t>obrazovanja</w:t>
      </w:r>
      <w:proofErr w:type="spellEnd"/>
      <w:r w:rsidR="00ED36D9">
        <w:rPr>
          <w:b/>
          <w:lang w:val="en-GB"/>
        </w:rPr>
        <w:t xml:space="preserve"> i </w:t>
      </w:r>
      <w:proofErr w:type="spellStart"/>
      <w:r w:rsidR="00ED36D9">
        <w:rPr>
          <w:b/>
          <w:lang w:val="en-GB"/>
        </w:rPr>
        <w:t>obuke</w:t>
      </w:r>
      <w:proofErr w:type="spellEnd"/>
      <w:r w:rsidRPr="00C21F45">
        <w:rPr>
          <w:b/>
          <w:lang w:val="en-GB"/>
        </w:rPr>
        <w:t xml:space="preserve"> </w:t>
      </w:r>
      <w:r w:rsidR="00ED36D9">
        <w:rPr>
          <w:b/>
          <w:lang w:val="en-GB"/>
        </w:rPr>
        <w:t>(</w:t>
      </w:r>
      <w:r w:rsidRPr="00C21F45">
        <w:rPr>
          <w:b/>
          <w:lang w:val="en-GB"/>
        </w:rPr>
        <w:t>SOO</w:t>
      </w:r>
      <w:r w:rsidR="00ED36D9">
        <w:rPr>
          <w:b/>
          <w:lang w:val="en-GB"/>
        </w:rPr>
        <w:t>)</w:t>
      </w:r>
      <w:r w:rsidRPr="00C04FA5">
        <w:rPr>
          <w:lang w:val="en-GB"/>
        </w:rPr>
        <w:t xml:space="preserve">. </w:t>
      </w:r>
      <w:proofErr w:type="spellStart"/>
      <w:r w:rsidRPr="00C04FA5">
        <w:rPr>
          <w:lang w:val="en-GB"/>
        </w:rPr>
        <w:t>Važan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preduslov</w:t>
      </w:r>
      <w:proofErr w:type="spellEnd"/>
      <w:r w:rsidRPr="00C04FA5">
        <w:rPr>
          <w:lang w:val="en-GB"/>
        </w:rPr>
        <w:t xml:space="preserve"> za </w:t>
      </w:r>
      <w:proofErr w:type="spellStart"/>
      <w:r w:rsidRPr="00C04FA5">
        <w:rPr>
          <w:lang w:val="en-GB"/>
        </w:rPr>
        <w:t>stvaranje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konzorcijuma</w:t>
      </w:r>
      <w:proofErr w:type="spellEnd"/>
      <w:r w:rsidRPr="00C04FA5">
        <w:rPr>
          <w:lang w:val="en-GB"/>
        </w:rPr>
        <w:t xml:space="preserve"> je </w:t>
      </w:r>
      <w:proofErr w:type="spellStart"/>
      <w:r w:rsidRPr="00C04FA5">
        <w:rPr>
          <w:lang w:val="en-GB"/>
        </w:rPr>
        <w:t>sa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ob</w:t>
      </w:r>
      <w:r w:rsidR="00ED36D9">
        <w:rPr>
          <w:lang w:val="en-GB"/>
        </w:rPr>
        <w:t>j</w:t>
      </w:r>
      <w:r w:rsidRPr="00C04FA5">
        <w:rPr>
          <w:lang w:val="en-GB"/>
        </w:rPr>
        <w:t>e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strane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jasno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izražena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posv</w:t>
      </w:r>
      <w:r w:rsidR="00ED36D9">
        <w:rPr>
          <w:lang w:val="en-GB"/>
        </w:rPr>
        <w:t>j</w:t>
      </w:r>
      <w:r w:rsidRPr="00C04FA5">
        <w:rPr>
          <w:lang w:val="en-GB"/>
        </w:rPr>
        <w:t>ećenost</w:t>
      </w:r>
      <w:proofErr w:type="spellEnd"/>
      <w:r w:rsidRPr="00C04FA5">
        <w:rPr>
          <w:lang w:val="en-GB"/>
        </w:rPr>
        <w:t xml:space="preserve"> </w:t>
      </w:r>
      <w:proofErr w:type="spellStart"/>
      <w:r w:rsidRPr="00C04FA5">
        <w:rPr>
          <w:lang w:val="en-GB"/>
        </w:rPr>
        <w:t>saradnji</w:t>
      </w:r>
      <w:proofErr w:type="spellEnd"/>
      <w:r w:rsidRPr="00C04FA5">
        <w:rPr>
          <w:lang w:val="en-GB"/>
        </w:rPr>
        <w:t>.</w:t>
      </w:r>
    </w:p>
    <w:p w14:paraId="1D8C62E1" w14:textId="7E1C3A4C" w:rsidR="001B7565" w:rsidRDefault="00C21F45" w:rsidP="00936118">
      <w:pPr>
        <w:pStyle w:val="Heading3"/>
        <w:spacing w:before="360"/>
        <w:rPr>
          <w:lang w:val="en-GB"/>
        </w:rPr>
      </w:pPr>
      <w:bookmarkStart w:id="16" w:name="_Toc64301641"/>
      <w:bookmarkEnd w:id="5"/>
      <w:r>
        <w:rPr>
          <w:lang w:val="sr-Latn-RS"/>
        </w:rPr>
        <w:t>Uspostavljanje konzorcijuma SOO</w:t>
      </w:r>
      <w:bookmarkEnd w:id="16"/>
      <w:r w:rsidR="00670866">
        <w:rPr>
          <w:lang w:val="sr-Cyrl-RS"/>
        </w:rPr>
        <w:t xml:space="preserve"> </w:t>
      </w:r>
    </w:p>
    <w:p w14:paraId="4FE637EE" w14:textId="31D68F82" w:rsidR="00C04FA5" w:rsidRDefault="00C04FA5" w:rsidP="001B7565">
      <w:pPr>
        <w:pStyle w:val="PlancoStandard"/>
      </w:pPr>
      <w:proofErr w:type="spellStart"/>
      <w:r w:rsidRPr="00C04FA5">
        <w:t>Nakon</w:t>
      </w:r>
      <w:proofErr w:type="spellEnd"/>
      <w:r w:rsidRPr="00C04FA5">
        <w:t xml:space="preserve"> </w:t>
      </w:r>
      <w:proofErr w:type="spellStart"/>
      <w:r w:rsidRPr="00C04FA5">
        <w:t>što</w:t>
      </w:r>
      <w:proofErr w:type="spellEnd"/>
      <w:r w:rsidRPr="00C04FA5">
        <w:t xml:space="preserve"> </w:t>
      </w:r>
      <w:proofErr w:type="spellStart"/>
      <w:r w:rsidRPr="00C04FA5">
        <w:t>su</w:t>
      </w:r>
      <w:proofErr w:type="spellEnd"/>
      <w:r w:rsidRPr="00C04FA5">
        <w:t xml:space="preserve"> </w:t>
      </w:r>
      <w:proofErr w:type="spellStart"/>
      <w:r w:rsidRPr="00C04FA5">
        <w:t>partneri</w:t>
      </w:r>
      <w:proofErr w:type="spellEnd"/>
      <w:r w:rsidRPr="00C04FA5">
        <w:t xml:space="preserve"> za </w:t>
      </w:r>
      <w:proofErr w:type="spellStart"/>
      <w:r w:rsidRPr="00C04FA5">
        <w:t>saradnju</w:t>
      </w:r>
      <w:proofErr w:type="spellEnd"/>
      <w:r w:rsidRPr="00C04FA5">
        <w:t xml:space="preserve"> </w:t>
      </w:r>
      <w:proofErr w:type="spellStart"/>
      <w:r w:rsidRPr="00C04FA5">
        <w:t>identifikovani</w:t>
      </w:r>
      <w:proofErr w:type="spellEnd"/>
      <w:r w:rsidRPr="00C04FA5">
        <w:t xml:space="preserve"> i </w:t>
      </w:r>
      <w:proofErr w:type="spellStart"/>
      <w:r w:rsidRPr="00C04FA5">
        <w:t>pošto</w:t>
      </w:r>
      <w:proofErr w:type="spellEnd"/>
      <w:r w:rsidRPr="00C04FA5">
        <w:t xml:space="preserve"> </w:t>
      </w:r>
      <w:proofErr w:type="spellStart"/>
      <w:r w:rsidRPr="00C04FA5">
        <w:t>su</w:t>
      </w:r>
      <w:proofErr w:type="spellEnd"/>
      <w:r w:rsidRPr="00C04FA5">
        <w:t xml:space="preserve"> se </w:t>
      </w:r>
      <w:proofErr w:type="spellStart"/>
      <w:r w:rsidRPr="00C04FA5">
        <w:t>izjasnili</w:t>
      </w:r>
      <w:proofErr w:type="spellEnd"/>
      <w:r w:rsidRPr="00C04FA5">
        <w:t xml:space="preserve"> da je </w:t>
      </w:r>
      <w:proofErr w:type="spellStart"/>
      <w:r w:rsidRPr="00C04FA5">
        <w:t>njihov</w:t>
      </w:r>
      <w:proofErr w:type="spellEnd"/>
      <w:r w:rsidRPr="00C04FA5">
        <w:t xml:space="preserve"> </w:t>
      </w:r>
      <w:proofErr w:type="spellStart"/>
      <w:r w:rsidRPr="00C04FA5">
        <w:t>interes</w:t>
      </w:r>
      <w:proofErr w:type="spellEnd"/>
      <w:r w:rsidRPr="00C04FA5">
        <w:t xml:space="preserve"> </w:t>
      </w:r>
      <w:proofErr w:type="spellStart"/>
      <w:r w:rsidRPr="00C04FA5">
        <w:t>zajedničko</w:t>
      </w:r>
      <w:proofErr w:type="spellEnd"/>
      <w:r w:rsidRPr="00C04FA5">
        <w:t xml:space="preserve"> </w:t>
      </w:r>
      <w:proofErr w:type="spellStart"/>
      <w:r w:rsidRPr="00C04FA5">
        <w:t>spr</w:t>
      </w:r>
      <w:r w:rsidR="00ED36D9">
        <w:t>ovođenje</w:t>
      </w:r>
      <w:proofErr w:type="spellEnd"/>
      <w:r w:rsidR="00ED36D9">
        <w:t xml:space="preserve"> </w:t>
      </w:r>
      <w:proofErr w:type="spellStart"/>
      <w:r w:rsidR="00ED36D9">
        <w:t>kooperativnog</w:t>
      </w:r>
      <w:proofErr w:type="spellEnd"/>
      <w:r w:rsidRPr="00C04FA5">
        <w:t xml:space="preserve"> </w:t>
      </w:r>
      <w:proofErr w:type="spellStart"/>
      <w:r w:rsidRPr="00C04FA5">
        <w:t>obrazovanja</w:t>
      </w:r>
      <w:proofErr w:type="spellEnd"/>
      <w:r w:rsidRPr="00C04FA5">
        <w:t xml:space="preserve"> </w:t>
      </w:r>
      <w:proofErr w:type="spellStart"/>
      <w:r w:rsidRPr="00C04FA5">
        <w:t>od</w:t>
      </w:r>
      <w:proofErr w:type="spellEnd"/>
      <w:r w:rsidRPr="00C04FA5">
        <w:t xml:space="preserve"> </w:t>
      </w:r>
      <w:proofErr w:type="spellStart"/>
      <w:r w:rsidRPr="00C04FA5">
        <w:t>presudnog</w:t>
      </w:r>
      <w:proofErr w:type="spellEnd"/>
      <w:r w:rsidRPr="00C04FA5">
        <w:t xml:space="preserve"> je </w:t>
      </w:r>
      <w:proofErr w:type="spellStart"/>
      <w:r w:rsidRPr="00C04FA5">
        <w:t>značaja</w:t>
      </w:r>
      <w:proofErr w:type="spellEnd"/>
      <w:r w:rsidRPr="00C04FA5">
        <w:t xml:space="preserve"> </w:t>
      </w:r>
      <w:proofErr w:type="spellStart"/>
      <w:r w:rsidRPr="00C04FA5">
        <w:t>jasna</w:t>
      </w:r>
      <w:proofErr w:type="spellEnd"/>
      <w:r w:rsidRPr="00C04FA5">
        <w:t xml:space="preserve"> </w:t>
      </w:r>
      <w:proofErr w:type="spellStart"/>
      <w:r w:rsidRPr="00C04FA5">
        <w:t>pod</w:t>
      </w:r>
      <w:r w:rsidR="00ED36D9">
        <w:t>j</w:t>
      </w:r>
      <w:r w:rsidRPr="00C04FA5">
        <w:t>ela</w:t>
      </w:r>
      <w:proofErr w:type="spellEnd"/>
      <w:r w:rsidRPr="00C04FA5">
        <w:t xml:space="preserve"> </w:t>
      </w:r>
      <w:proofErr w:type="spellStart"/>
      <w:r w:rsidRPr="00C04FA5">
        <w:t>nadl</w:t>
      </w:r>
      <w:r w:rsidR="00ED36D9">
        <w:t>ij</w:t>
      </w:r>
      <w:r w:rsidRPr="00C04FA5">
        <w:t>e</w:t>
      </w:r>
      <w:r w:rsidR="00C21F45">
        <w:t>žnosti</w:t>
      </w:r>
      <w:proofErr w:type="spellEnd"/>
      <w:r w:rsidR="00C21F45">
        <w:t xml:space="preserve"> i </w:t>
      </w:r>
      <w:proofErr w:type="spellStart"/>
      <w:r w:rsidR="00C21F45">
        <w:t>odgovornosti</w:t>
      </w:r>
      <w:proofErr w:type="spellEnd"/>
      <w:r w:rsidR="00C21F45">
        <w:t xml:space="preserve"> u </w:t>
      </w:r>
      <w:proofErr w:type="spellStart"/>
      <w:r w:rsidR="00C21F45">
        <w:t>okviru</w:t>
      </w:r>
      <w:proofErr w:type="spellEnd"/>
      <w:r w:rsidR="00C21F45">
        <w:t xml:space="preserve"> </w:t>
      </w:r>
      <w:proofErr w:type="spellStart"/>
      <w:r w:rsidR="00C21F45">
        <w:t>k</w:t>
      </w:r>
      <w:r w:rsidRPr="00C04FA5">
        <w:t>onzorcijuma</w:t>
      </w:r>
      <w:proofErr w:type="spellEnd"/>
      <w:r w:rsidRPr="00C04FA5">
        <w:t xml:space="preserve"> SOO. </w:t>
      </w:r>
      <w:proofErr w:type="spellStart"/>
      <w:r w:rsidRPr="00C04FA5">
        <w:t>Potrebno</w:t>
      </w:r>
      <w:proofErr w:type="spellEnd"/>
      <w:r w:rsidRPr="00C04FA5">
        <w:t xml:space="preserve"> je da se </w:t>
      </w:r>
      <w:proofErr w:type="spellStart"/>
      <w:r w:rsidRPr="00C04FA5">
        <w:t>obezb</w:t>
      </w:r>
      <w:r w:rsidR="00ED36D9">
        <w:t>j</w:t>
      </w:r>
      <w:r w:rsidRPr="00C04FA5">
        <w:t>edi</w:t>
      </w:r>
      <w:proofErr w:type="spellEnd"/>
      <w:r w:rsidRPr="00C04FA5">
        <w:t xml:space="preserve"> </w:t>
      </w:r>
      <w:proofErr w:type="spellStart"/>
      <w:r w:rsidRPr="00C04FA5">
        <w:t>preuzimanje</w:t>
      </w:r>
      <w:proofErr w:type="spellEnd"/>
      <w:r w:rsidRPr="00C04FA5">
        <w:t xml:space="preserve"> </w:t>
      </w:r>
      <w:proofErr w:type="spellStart"/>
      <w:r w:rsidRPr="00C04FA5">
        <w:t>odgovornosti</w:t>
      </w:r>
      <w:proofErr w:type="spellEnd"/>
      <w:r w:rsidRPr="00C04FA5">
        <w:t xml:space="preserve"> </w:t>
      </w:r>
      <w:proofErr w:type="spellStart"/>
      <w:r w:rsidRPr="00C04FA5">
        <w:t>preduzeća</w:t>
      </w:r>
      <w:proofErr w:type="spellEnd"/>
      <w:r w:rsidRPr="00C04FA5">
        <w:t xml:space="preserve"> </w:t>
      </w:r>
      <w:proofErr w:type="spellStart"/>
      <w:r w:rsidRPr="00C04FA5">
        <w:t>partnera</w:t>
      </w:r>
      <w:proofErr w:type="spellEnd"/>
      <w:r w:rsidRPr="00C04FA5">
        <w:t xml:space="preserve"> za </w:t>
      </w:r>
      <w:proofErr w:type="spellStart"/>
      <w:r w:rsidRPr="00C04FA5">
        <w:t>specifične</w:t>
      </w:r>
      <w:proofErr w:type="spellEnd"/>
      <w:r w:rsidRPr="00C04FA5">
        <w:t xml:space="preserve"> faze </w:t>
      </w:r>
      <w:proofErr w:type="spellStart"/>
      <w:r w:rsidRPr="00C04FA5">
        <w:t>obuke</w:t>
      </w:r>
      <w:proofErr w:type="spellEnd"/>
      <w:r w:rsidRPr="00C04FA5">
        <w:t xml:space="preserve"> u </w:t>
      </w:r>
      <w:proofErr w:type="spellStart"/>
      <w:r w:rsidRPr="00C04FA5">
        <w:t>preduzeću</w:t>
      </w:r>
      <w:proofErr w:type="spellEnd"/>
      <w:r w:rsidRPr="00C04FA5">
        <w:t xml:space="preserve"> </w:t>
      </w:r>
      <w:proofErr w:type="spellStart"/>
      <w:r w:rsidRPr="00C04FA5">
        <w:t>kako</w:t>
      </w:r>
      <w:proofErr w:type="spellEnd"/>
      <w:r w:rsidRPr="00C04FA5">
        <w:t xml:space="preserve"> se i </w:t>
      </w:r>
      <w:proofErr w:type="spellStart"/>
      <w:r w:rsidRPr="00C04FA5">
        <w:t>navodi</w:t>
      </w:r>
      <w:proofErr w:type="spellEnd"/>
      <w:r w:rsidRPr="00C04FA5">
        <w:t xml:space="preserve"> u </w:t>
      </w:r>
      <w:proofErr w:type="spellStart"/>
      <w:r w:rsidRPr="00C04FA5">
        <w:t>planu</w:t>
      </w:r>
      <w:proofErr w:type="spellEnd"/>
      <w:r w:rsidRPr="00C04FA5">
        <w:t xml:space="preserve"> </w:t>
      </w:r>
      <w:proofErr w:type="spellStart"/>
      <w:r w:rsidRPr="00C04FA5">
        <w:t>obu</w:t>
      </w:r>
      <w:r w:rsidR="00ED36D9">
        <w:t>ke</w:t>
      </w:r>
      <w:proofErr w:type="spellEnd"/>
      <w:r w:rsidR="00ED36D9">
        <w:t xml:space="preserve"> K</w:t>
      </w:r>
      <w:r w:rsidRPr="00C04FA5">
        <w:t>O.</w:t>
      </w:r>
    </w:p>
    <w:p w14:paraId="62DE60B1" w14:textId="05544EB7" w:rsidR="00C04FA5" w:rsidRPr="00FD7C8F" w:rsidRDefault="00C04FA5" w:rsidP="00C04FA5">
      <w:pPr>
        <w:pStyle w:val="PlancoStandard"/>
        <w:spacing w:after="120"/>
        <w:rPr>
          <w:b/>
        </w:rPr>
      </w:pPr>
      <w:r w:rsidRPr="00FD7C8F">
        <w:rPr>
          <w:b/>
        </w:rPr>
        <w:t xml:space="preserve">Memorandum o </w:t>
      </w:r>
      <w:proofErr w:type="spellStart"/>
      <w:r w:rsidRPr="00FD7C8F">
        <w:rPr>
          <w:b/>
        </w:rPr>
        <w:t>razum</w:t>
      </w:r>
      <w:r w:rsidR="0038154F">
        <w:rPr>
          <w:b/>
        </w:rPr>
        <w:t>j</w:t>
      </w:r>
      <w:r w:rsidRPr="00FD7C8F">
        <w:rPr>
          <w:b/>
        </w:rPr>
        <w:t>evanju</w:t>
      </w:r>
      <w:proofErr w:type="spellEnd"/>
    </w:p>
    <w:p w14:paraId="0E5C6FD1" w14:textId="599C63ED" w:rsidR="0038154F" w:rsidRPr="0038154F" w:rsidRDefault="0038154F" w:rsidP="00C04FA5">
      <w:pPr>
        <w:pStyle w:val="PlancoStandard"/>
        <w:spacing w:after="120"/>
      </w:pPr>
      <w:proofErr w:type="spellStart"/>
      <w:r w:rsidRPr="0038154F">
        <w:t>Kako</w:t>
      </w:r>
      <w:proofErr w:type="spellEnd"/>
      <w:r w:rsidRPr="0038154F">
        <w:t xml:space="preserve"> bi se </w:t>
      </w:r>
      <w:proofErr w:type="spellStart"/>
      <w:r w:rsidRPr="0038154F">
        <w:t>regulisale</w:t>
      </w:r>
      <w:proofErr w:type="spellEnd"/>
      <w:r w:rsidRPr="0038154F">
        <w:t xml:space="preserve"> </w:t>
      </w:r>
      <w:proofErr w:type="spellStart"/>
      <w:r w:rsidRPr="0038154F">
        <w:t>glavne</w:t>
      </w:r>
      <w:proofErr w:type="spellEnd"/>
      <w:r w:rsidRPr="0038154F">
        <w:t xml:space="preserve"> </w:t>
      </w:r>
      <w:proofErr w:type="spellStart"/>
      <w:r w:rsidRPr="0038154F">
        <w:t>uloge</w:t>
      </w:r>
      <w:proofErr w:type="spellEnd"/>
      <w:r w:rsidRPr="0038154F">
        <w:t xml:space="preserve"> i </w:t>
      </w:r>
      <w:proofErr w:type="spellStart"/>
      <w:r w:rsidRPr="0038154F">
        <w:t>odgovornosti</w:t>
      </w:r>
      <w:proofErr w:type="spellEnd"/>
      <w:r w:rsidRPr="0038154F">
        <w:t xml:space="preserve"> </w:t>
      </w:r>
      <w:proofErr w:type="spellStart"/>
      <w:r w:rsidRPr="0038154F">
        <w:t>unutar</w:t>
      </w:r>
      <w:proofErr w:type="spellEnd"/>
      <w:r w:rsidRPr="0038154F">
        <w:t xml:space="preserve"> </w:t>
      </w:r>
      <w:proofErr w:type="spellStart"/>
      <w:r w:rsidRPr="0038154F">
        <w:t>konzorcijuma</w:t>
      </w:r>
      <w:proofErr w:type="spellEnd"/>
      <w:r w:rsidRPr="0038154F">
        <w:t xml:space="preserve">, </w:t>
      </w:r>
      <w:proofErr w:type="spellStart"/>
      <w:r w:rsidRPr="0038154F">
        <w:t>potrebno</w:t>
      </w:r>
      <w:proofErr w:type="spellEnd"/>
      <w:r w:rsidRPr="0038154F">
        <w:t xml:space="preserve"> je </w:t>
      </w:r>
      <w:proofErr w:type="spellStart"/>
      <w:r w:rsidRPr="0038154F">
        <w:t>potpisati</w:t>
      </w:r>
      <w:proofErr w:type="spellEnd"/>
      <w:r w:rsidRPr="0038154F">
        <w:t xml:space="preserve"> Memorandum o </w:t>
      </w:r>
      <w:proofErr w:type="spellStart"/>
      <w:r w:rsidRPr="0038154F">
        <w:t>razumjevanju</w:t>
      </w:r>
      <w:proofErr w:type="spellEnd"/>
      <w:r w:rsidRPr="0038154F">
        <w:t xml:space="preserve"> (</w:t>
      </w:r>
      <w:proofErr w:type="spellStart"/>
      <w:r w:rsidRPr="0038154F">
        <w:t>MoR</w:t>
      </w:r>
      <w:proofErr w:type="spellEnd"/>
      <w:r w:rsidRPr="0038154F">
        <w:t xml:space="preserve">). </w:t>
      </w:r>
      <w:proofErr w:type="spellStart"/>
      <w:r w:rsidRPr="0038154F">
        <w:t>Ovaj</w:t>
      </w:r>
      <w:proofErr w:type="spellEnd"/>
      <w:r w:rsidRPr="0038154F">
        <w:t xml:space="preserve"> memorandum </w:t>
      </w:r>
      <w:proofErr w:type="spellStart"/>
      <w:r w:rsidRPr="0038154F">
        <w:t>predstavlja</w:t>
      </w:r>
      <w:proofErr w:type="spellEnd"/>
      <w:r w:rsidRPr="0038154F">
        <w:t xml:space="preserve"> </w:t>
      </w:r>
      <w:proofErr w:type="spellStart"/>
      <w:r w:rsidRPr="0038154F">
        <w:t>okvirni</w:t>
      </w:r>
      <w:proofErr w:type="spellEnd"/>
      <w:r w:rsidRPr="0038154F">
        <w:t xml:space="preserve"> </w:t>
      </w:r>
      <w:proofErr w:type="spellStart"/>
      <w:r w:rsidRPr="0038154F">
        <w:t>sporazum</w:t>
      </w:r>
      <w:proofErr w:type="spellEnd"/>
      <w:r w:rsidRPr="0038154F">
        <w:t xml:space="preserve"> </w:t>
      </w:r>
      <w:proofErr w:type="spellStart"/>
      <w:r w:rsidRPr="0038154F">
        <w:t>između</w:t>
      </w:r>
      <w:proofErr w:type="spellEnd"/>
      <w:r w:rsidRPr="0038154F">
        <w:t xml:space="preserve"> </w:t>
      </w:r>
      <w:proofErr w:type="spellStart"/>
      <w:r w:rsidRPr="0038154F">
        <w:t>organizacije</w:t>
      </w:r>
      <w:proofErr w:type="spellEnd"/>
      <w:r w:rsidRPr="0038154F">
        <w:t xml:space="preserve"> </w:t>
      </w:r>
      <w:proofErr w:type="spellStart"/>
      <w:r w:rsidRPr="0038154F">
        <w:t>koja</w:t>
      </w:r>
      <w:proofErr w:type="spellEnd"/>
      <w:r w:rsidRPr="0038154F">
        <w:t xml:space="preserve"> </w:t>
      </w:r>
      <w:proofErr w:type="spellStart"/>
      <w:r w:rsidRPr="0038154F">
        <w:t>pruža</w:t>
      </w:r>
      <w:proofErr w:type="spellEnd"/>
      <w:r w:rsidRPr="0038154F">
        <w:t xml:space="preserve"> </w:t>
      </w:r>
      <w:proofErr w:type="spellStart"/>
      <w:r w:rsidRPr="0038154F">
        <w:t>stručno</w:t>
      </w:r>
      <w:proofErr w:type="spellEnd"/>
      <w:r w:rsidRPr="0038154F">
        <w:t xml:space="preserve"> obrazovanje i </w:t>
      </w:r>
      <w:proofErr w:type="spellStart"/>
      <w:r w:rsidRPr="0038154F">
        <w:t>obuku</w:t>
      </w:r>
      <w:proofErr w:type="spellEnd"/>
      <w:r w:rsidRPr="0038154F">
        <w:t xml:space="preserve"> i </w:t>
      </w:r>
      <w:proofErr w:type="spellStart"/>
      <w:r w:rsidRPr="0038154F">
        <w:t>kompanija</w:t>
      </w:r>
      <w:proofErr w:type="spellEnd"/>
      <w:r w:rsidRPr="0038154F">
        <w:t xml:space="preserve">. </w:t>
      </w:r>
      <w:proofErr w:type="spellStart"/>
      <w:r w:rsidRPr="0038154F">
        <w:t>MoR</w:t>
      </w:r>
      <w:proofErr w:type="spellEnd"/>
      <w:r w:rsidRPr="0038154F">
        <w:t xml:space="preserve"> je </w:t>
      </w:r>
      <w:proofErr w:type="spellStart"/>
      <w:r w:rsidRPr="0038154F">
        <w:t>sastavni</w:t>
      </w:r>
      <w:proofErr w:type="spellEnd"/>
      <w:r w:rsidRPr="0038154F">
        <w:t xml:space="preserve"> </w:t>
      </w:r>
      <w:proofErr w:type="spellStart"/>
      <w:r w:rsidRPr="0038154F">
        <w:t>dio</w:t>
      </w:r>
      <w:proofErr w:type="spellEnd"/>
      <w:r w:rsidRPr="0038154F">
        <w:t xml:space="preserve"> </w:t>
      </w:r>
      <w:proofErr w:type="spellStart"/>
      <w:r w:rsidRPr="0038154F">
        <w:t>Izjave</w:t>
      </w:r>
      <w:proofErr w:type="spellEnd"/>
      <w:r w:rsidRPr="0038154F">
        <w:t xml:space="preserve"> o </w:t>
      </w:r>
      <w:proofErr w:type="spellStart"/>
      <w:r w:rsidRPr="0038154F">
        <w:t>zainteresovanosti</w:t>
      </w:r>
      <w:proofErr w:type="spellEnd"/>
      <w:r w:rsidRPr="0038154F">
        <w:t xml:space="preserve"> i </w:t>
      </w:r>
      <w:proofErr w:type="spellStart"/>
      <w:r w:rsidRPr="0038154F">
        <w:t>potrebno</w:t>
      </w:r>
      <w:proofErr w:type="spellEnd"/>
      <w:r w:rsidRPr="0038154F">
        <w:t xml:space="preserve"> je da </w:t>
      </w:r>
      <w:proofErr w:type="spellStart"/>
      <w:r w:rsidRPr="0038154F">
        <w:t>bude</w:t>
      </w:r>
      <w:proofErr w:type="spellEnd"/>
      <w:r w:rsidRPr="0038154F">
        <w:t xml:space="preserve"> </w:t>
      </w:r>
      <w:proofErr w:type="spellStart"/>
      <w:r w:rsidRPr="0038154F">
        <w:t>predat</w:t>
      </w:r>
      <w:proofErr w:type="spellEnd"/>
      <w:r w:rsidRPr="0038154F">
        <w:t xml:space="preserve"> u </w:t>
      </w:r>
      <w:proofErr w:type="spellStart"/>
      <w:r w:rsidRPr="0038154F">
        <w:t>skladu</w:t>
      </w:r>
      <w:proofErr w:type="spellEnd"/>
      <w:r w:rsidRPr="0038154F">
        <w:t xml:space="preserve"> </w:t>
      </w:r>
      <w:proofErr w:type="spellStart"/>
      <w:r w:rsidRPr="0038154F">
        <w:t>sa</w:t>
      </w:r>
      <w:proofErr w:type="spellEnd"/>
      <w:r w:rsidRPr="0038154F">
        <w:t xml:space="preserve"> </w:t>
      </w:r>
      <w:proofErr w:type="spellStart"/>
      <w:r w:rsidRPr="0038154F">
        <w:t>naznačenim</w:t>
      </w:r>
      <w:proofErr w:type="spellEnd"/>
      <w:r w:rsidRPr="0038154F">
        <w:t xml:space="preserve"> </w:t>
      </w:r>
      <w:proofErr w:type="spellStart"/>
      <w:r w:rsidRPr="0038154F">
        <w:t>rokovima</w:t>
      </w:r>
      <w:proofErr w:type="spellEnd"/>
      <w:r w:rsidRPr="0038154F">
        <w:t xml:space="preserve">.  </w:t>
      </w:r>
    </w:p>
    <w:p w14:paraId="652652B3" w14:textId="101D86FC" w:rsidR="00C04FA5" w:rsidRPr="00197883" w:rsidRDefault="0038154F" w:rsidP="00C04FA5">
      <w:pPr>
        <w:pStyle w:val="PlancoStandard"/>
        <w:spacing w:after="120"/>
        <w:rPr>
          <w:color w:val="C00000"/>
        </w:rPr>
      </w:pPr>
      <w:proofErr w:type="spellStart"/>
      <w:r>
        <w:rPr>
          <w:color w:val="C00000"/>
        </w:rPr>
        <w:lastRenderedPageBreak/>
        <w:t>Napomena</w:t>
      </w:r>
      <w:proofErr w:type="spellEnd"/>
      <w:r w:rsidR="00C04FA5" w:rsidRPr="00C04FA5">
        <w:rPr>
          <w:color w:val="C00000"/>
        </w:rPr>
        <w:t xml:space="preserve">: Memorandum o </w:t>
      </w:r>
      <w:proofErr w:type="spellStart"/>
      <w:r w:rsidR="00C04FA5" w:rsidRPr="00C04FA5">
        <w:rPr>
          <w:color w:val="C00000"/>
        </w:rPr>
        <w:t>razum</w:t>
      </w:r>
      <w:r>
        <w:rPr>
          <w:color w:val="C00000"/>
        </w:rPr>
        <w:t>j</w:t>
      </w:r>
      <w:r w:rsidR="00C04FA5" w:rsidRPr="00C04FA5">
        <w:rPr>
          <w:color w:val="C00000"/>
        </w:rPr>
        <w:t>evanju</w:t>
      </w:r>
      <w:proofErr w:type="spellEnd"/>
      <w:r w:rsidR="00C04FA5" w:rsidRPr="00C04FA5">
        <w:rPr>
          <w:color w:val="C00000"/>
        </w:rPr>
        <w:t xml:space="preserve"> je</w:t>
      </w:r>
      <w:r>
        <w:rPr>
          <w:color w:val="C00000"/>
        </w:rPr>
        <w:t xml:space="preserve"> </w:t>
      </w:r>
      <w:proofErr w:type="spellStart"/>
      <w:r>
        <w:rPr>
          <w:color w:val="C00000"/>
        </w:rPr>
        <w:t>dokument</w:t>
      </w:r>
      <w:proofErr w:type="spellEnd"/>
      <w:r>
        <w:rPr>
          <w:color w:val="C00000"/>
        </w:rPr>
        <w:t xml:space="preserve"> u </w:t>
      </w:r>
      <w:proofErr w:type="spellStart"/>
      <w:r>
        <w:rPr>
          <w:color w:val="C00000"/>
        </w:rPr>
        <w:t>sastavnom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d</w:t>
      </w:r>
      <w:r w:rsidR="00121501">
        <w:rPr>
          <w:color w:val="C00000"/>
        </w:rPr>
        <w:t>ij</w:t>
      </w:r>
      <w:r>
        <w:rPr>
          <w:color w:val="C00000"/>
        </w:rPr>
        <w:t>elu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paketa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dokumenata</w:t>
      </w:r>
      <w:proofErr w:type="spellEnd"/>
      <w:r w:rsidR="00FD7C8F">
        <w:rPr>
          <w:color w:val="C00000"/>
        </w:rPr>
        <w:t xml:space="preserve"> </w:t>
      </w:r>
      <w:r>
        <w:rPr>
          <w:color w:val="C00000"/>
        </w:rPr>
        <w:t xml:space="preserve">za </w:t>
      </w:r>
      <w:proofErr w:type="spellStart"/>
      <w:r>
        <w:rPr>
          <w:color w:val="C00000"/>
        </w:rPr>
        <w:t>apliciranje</w:t>
      </w:r>
      <w:proofErr w:type="spellEnd"/>
      <w:r>
        <w:rPr>
          <w:color w:val="C00000"/>
        </w:rPr>
        <w:t xml:space="preserve"> za podršku Fonda (RCF</w:t>
      </w:r>
      <w:r w:rsidR="00C04FA5" w:rsidRPr="00C04FA5">
        <w:rPr>
          <w:color w:val="C00000"/>
        </w:rPr>
        <w:t>).</w:t>
      </w:r>
    </w:p>
    <w:p w14:paraId="003BF1E3" w14:textId="724BAA5B" w:rsidR="005A100A" w:rsidRDefault="00FD7C8F" w:rsidP="00F61C95">
      <w:pPr>
        <w:pStyle w:val="PlancoStandard"/>
        <w:spacing w:after="120"/>
        <w:rPr>
          <w:b/>
          <w:lang w:val="sr-Cyrl-RS"/>
        </w:rPr>
      </w:pPr>
      <w:r>
        <w:rPr>
          <w:b/>
          <w:lang w:val="sr-Latn-RS"/>
        </w:rPr>
        <w:t>Inicijalno planiranje kadrova u okviru konzorcijuma SOO</w:t>
      </w:r>
    </w:p>
    <w:p w14:paraId="75C01ED1" w14:textId="77777777" w:rsidR="00C04FA5" w:rsidRDefault="00C04FA5" w:rsidP="00C04FA5">
      <w:pPr>
        <w:pStyle w:val="PlancoStandard"/>
        <w:rPr>
          <w:lang w:eastAsia="en-US"/>
        </w:rPr>
      </w:pPr>
      <w:proofErr w:type="spellStart"/>
      <w:r w:rsidRPr="0038154F">
        <w:rPr>
          <w:i/>
          <w:lang w:eastAsia="en-US"/>
        </w:rPr>
        <w:t>Preduzeća</w:t>
      </w:r>
      <w:proofErr w:type="spellEnd"/>
      <w:r>
        <w:rPr>
          <w:lang w:eastAsia="en-US"/>
        </w:rPr>
        <w:t>:</w:t>
      </w:r>
    </w:p>
    <w:p w14:paraId="666B3547" w14:textId="100E1CA0" w:rsidR="00C04FA5" w:rsidRDefault="00C04FA5" w:rsidP="00C04FA5">
      <w:pPr>
        <w:pStyle w:val="PlancoStandard"/>
        <w:rPr>
          <w:lang w:eastAsia="en-US"/>
        </w:rPr>
      </w:pPr>
      <w:r>
        <w:rPr>
          <w:lang w:eastAsia="en-US"/>
        </w:rPr>
        <w:t xml:space="preserve">U </w:t>
      </w:r>
      <w:proofErr w:type="spellStart"/>
      <w:r>
        <w:rPr>
          <w:lang w:eastAsia="en-US"/>
        </w:rPr>
        <w:t>okviru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Konzorcijuma</w:t>
      </w:r>
      <w:proofErr w:type="spellEnd"/>
      <w:r>
        <w:rPr>
          <w:lang w:eastAsia="en-US"/>
        </w:rPr>
        <w:t xml:space="preserve"> SOO, </w:t>
      </w:r>
      <w:proofErr w:type="spellStart"/>
      <w:r>
        <w:rPr>
          <w:lang w:eastAsia="en-US"/>
        </w:rPr>
        <w:t>očekuje</w:t>
      </w:r>
      <w:proofErr w:type="spellEnd"/>
      <w:r>
        <w:rPr>
          <w:lang w:eastAsia="en-US"/>
        </w:rPr>
        <w:t xml:space="preserve"> se da </w:t>
      </w:r>
      <w:proofErr w:type="spellStart"/>
      <w:r>
        <w:rPr>
          <w:lang w:eastAsia="en-US"/>
        </w:rPr>
        <w:t>preduzeća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preuzmu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odgovornost</w:t>
      </w:r>
      <w:proofErr w:type="spellEnd"/>
      <w:r>
        <w:rPr>
          <w:lang w:eastAsia="en-US"/>
        </w:rPr>
        <w:t xml:space="preserve"> za </w:t>
      </w:r>
      <w:proofErr w:type="spellStart"/>
      <w:r>
        <w:rPr>
          <w:lang w:eastAsia="en-US"/>
        </w:rPr>
        <w:t>jedan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broj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učenika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tokom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određenog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vremena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Potrebna</w:t>
      </w:r>
      <w:proofErr w:type="spellEnd"/>
      <w:r>
        <w:rPr>
          <w:lang w:eastAsia="en-US"/>
        </w:rPr>
        <w:t xml:space="preserve"> je </w:t>
      </w:r>
      <w:proofErr w:type="spellStart"/>
      <w:r>
        <w:rPr>
          <w:lang w:eastAsia="en-US"/>
        </w:rPr>
        <w:t>dostupnost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instruktora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opreme</w:t>
      </w:r>
      <w:proofErr w:type="spellEnd"/>
      <w:r>
        <w:rPr>
          <w:lang w:eastAsia="en-US"/>
        </w:rPr>
        <w:t xml:space="preserve"> za </w:t>
      </w:r>
      <w:proofErr w:type="spellStart"/>
      <w:r>
        <w:rPr>
          <w:lang w:eastAsia="en-US"/>
        </w:rPr>
        <w:t>obuku</w:t>
      </w:r>
      <w:proofErr w:type="spellEnd"/>
      <w:r>
        <w:rPr>
          <w:lang w:eastAsia="en-US"/>
        </w:rPr>
        <w:t xml:space="preserve"> i </w:t>
      </w:r>
      <w:proofErr w:type="spellStart"/>
      <w:r>
        <w:rPr>
          <w:lang w:eastAsia="en-US"/>
        </w:rPr>
        <w:t>materijala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Sva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preduzeća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zainteresovana</w:t>
      </w:r>
      <w:proofErr w:type="spellEnd"/>
      <w:r>
        <w:rPr>
          <w:lang w:eastAsia="en-US"/>
        </w:rPr>
        <w:t xml:space="preserve"> za </w:t>
      </w:r>
      <w:proofErr w:type="spellStart"/>
      <w:r>
        <w:rPr>
          <w:lang w:eastAsia="en-US"/>
        </w:rPr>
        <w:t>pristupanje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Konzorcijumu</w:t>
      </w:r>
      <w:proofErr w:type="spellEnd"/>
      <w:r>
        <w:rPr>
          <w:lang w:eastAsia="en-US"/>
        </w:rPr>
        <w:t xml:space="preserve"> SOO </w:t>
      </w:r>
      <w:proofErr w:type="spellStart"/>
      <w:r>
        <w:rPr>
          <w:lang w:eastAsia="en-US"/>
        </w:rPr>
        <w:t>treba</w:t>
      </w:r>
      <w:proofErr w:type="spellEnd"/>
      <w:r>
        <w:rPr>
          <w:lang w:eastAsia="en-US"/>
        </w:rPr>
        <w:t xml:space="preserve"> da </w:t>
      </w:r>
      <w:proofErr w:type="spellStart"/>
      <w:r>
        <w:rPr>
          <w:lang w:eastAsia="en-US"/>
        </w:rPr>
        <w:t>razmotre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sl</w:t>
      </w:r>
      <w:r w:rsidR="0038154F">
        <w:rPr>
          <w:lang w:eastAsia="en-US"/>
        </w:rPr>
        <w:t>j</w:t>
      </w:r>
      <w:r>
        <w:rPr>
          <w:lang w:eastAsia="en-US"/>
        </w:rPr>
        <w:t>edeće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kadrovske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zaht</w:t>
      </w:r>
      <w:r w:rsidR="005C4A64">
        <w:rPr>
          <w:lang w:eastAsia="en-US"/>
        </w:rPr>
        <w:t>j</w:t>
      </w:r>
      <w:r>
        <w:rPr>
          <w:lang w:eastAsia="en-US"/>
        </w:rPr>
        <w:t>eve</w:t>
      </w:r>
      <w:proofErr w:type="spellEnd"/>
      <w:r>
        <w:rPr>
          <w:lang w:eastAsia="en-US"/>
        </w:rPr>
        <w:t>:</w:t>
      </w:r>
    </w:p>
    <w:p w14:paraId="39E7E0A6" w14:textId="6201B37E" w:rsidR="00C04FA5" w:rsidRDefault="0038154F" w:rsidP="00C04FA5">
      <w:pPr>
        <w:pStyle w:val="PlancoStandard"/>
        <w:rPr>
          <w:lang w:eastAsia="en-US"/>
        </w:rPr>
      </w:pPr>
      <w:r>
        <w:rPr>
          <w:lang w:eastAsia="en-US"/>
        </w:rPr>
        <w:t xml:space="preserve">1. </w:t>
      </w:r>
      <w:proofErr w:type="spellStart"/>
      <w:r w:rsidR="00C04FA5" w:rsidRPr="00FD7C8F">
        <w:rPr>
          <w:i/>
          <w:lang w:eastAsia="en-US"/>
        </w:rPr>
        <w:t>Instruktori</w:t>
      </w:r>
      <w:proofErr w:type="spellEnd"/>
      <w:r>
        <w:rPr>
          <w:i/>
          <w:lang w:eastAsia="en-US"/>
        </w:rPr>
        <w:t xml:space="preserve"> (</w:t>
      </w:r>
      <w:proofErr w:type="spellStart"/>
      <w:r>
        <w:rPr>
          <w:i/>
          <w:lang w:eastAsia="en-US"/>
        </w:rPr>
        <w:t>treneri</w:t>
      </w:r>
      <w:proofErr w:type="spellEnd"/>
      <w:r>
        <w:rPr>
          <w:i/>
          <w:lang w:eastAsia="en-US"/>
        </w:rPr>
        <w:t>)</w:t>
      </w:r>
      <w:r w:rsidR="00C04FA5">
        <w:rPr>
          <w:lang w:eastAsia="en-US"/>
        </w:rPr>
        <w:t xml:space="preserve">: </w:t>
      </w:r>
      <w:proofErr w:type="spellStart"/>
      <w:r w:rsidR="00C04FA5">
        <w:rPr>
          <w:lang w:eastAsia="en-US"/>
        </w:rPr>
        <w:t>Idealno</w:t>
      </w:r>
      <w:proofErr w:type="spellEnd"/>
      <w:r w:rsidR="00C04FA5">
        <w:rPr>
          <w:lang w:eastAsia="en-US"/>
        </w:rPr>
        <w:t xml:space="preserve">, </w:t>
      </w:r>
      <w:proofErr w:type="spellStart"/>
      <w:r w:rsidR="00C04FA5">
        <w:rPr>
          <w:lang w:eastAsia="en-US"/>
        </w:rPr>
        <w:t>obuka</w:t>
      </w:r>
      <w:proofErr w:type="spellEnd"/>
      <w:r w:rsidR="00C04FA5">
        <w:rPr>
          <w:lang w:eastAsia="en-US"/>
        </w:rPr>
        <w:t xml:space="preserve"> u </w:t>
      </w:r>
      <w:proofErr w:type="spellStart"/>
      <w:r w:rsidR="00C04FA5">
        <w:rPr>
          <w:lang w:eastAsia="en-US"/>
        </w:rPr>
        <w:t>preduzeću</w:t>
      </w:r>
      <w:proofErr w:type="spellEnd"/>
      <w:r w:rsidR="00C04FA5">
        <w:rPr>
          <w:lang w:eastAsia="en-US"/>
        </w:rPr>
        <w:t xml:space="preserve"> se </w:t>
      </w:r>
      <w:proofErr w:type="spellStart"/>
      <w:r w:rsidR="00C04FA5">
        <w:rPr>
          <w:lang w:eastAsia="en-US"/>
        </w:rPr>
        <w:t>dešava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kada</w:t>
      </w:r>
      <w:proofErr w:type="spellEnd"/>
      <w:r w:rsidR="00C04FA5">
        <w:rPr>
          <w:lang w:eastAsia="en-US"/>
        </w:rPr>
        <w:t xml:space="preserve"> je </w:t>
      </w:r>
      <w:proofErr w:type="spellStart"/>
      <w:r w:rsidR="00C04FA5">
        <w:rPr>
          <w:lang w:eastAsia="en-US"/>
        </w:rPr>
        <w:t>proces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proizvodnje</w:t>
      </w:r>
      <w:proofErr w:type="spellEnd"/>
      <w:r w:rsidR="00C04FA5">
        <w:rPr>
          <w:lang w:eastAsia="en-US"/>
        </w:rPr>
        <w:t xml:space="preserve"> u </w:t>
      </w:r>
      <w:proofErr w:type="spellStart"/>
      <w:r w:rsidR="00C04FA5">
        <w:rPr>
          <w:lang w:eastAsia="en-US"/>
        </w:rPr>
        <w:t>toku</w:t>
      </w:r>
      <w:proofErr w:type="spellEnd"/>
      <w:r w:rsidR="00C04FA5">
        <w:rPr>
          <w:lang w:eastAsia="en-US"/>
        </w:rPr>
        <w:t xml:space="preserve">. </w:t>
      </w:r>
      <w:proofErr w:type="spellStart"/>
      <w:r w:rsidR="00C04FA5">
        <w:rPr>
          <w:lang w:eastAsia="en-US"/>
        </w:rPr>
        <w:t>Ovakvim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pristupom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učenik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efektivno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stiče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v</w:t>
      </w:r>
      <w:r>
        <w:rPr>
          <w:lang w:eastAsia="en-US"/>
        </w:rPr>
        <w:t>j</w:t>
      </w:r>
      <w:r w:rsidR="00C04FA5">
        <w:rPr>
          <w:lang w:eastAsia="en-US"/>
        </w:rPr>
        <w:t>eštine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relevantne</w:t>
      </w:r>
      <w:proofErr w:type="spellEnd"/>
      <w:r w:rsidR="00C04FA5">
        <w:rPr>
          <w:lang w:eastAsia="en-US"/>
        </w:rPr>
        <w:t xml:space="preserve"> za rad u </w:t>
      </w:r>
      <w:proofErr w:type="spellStart"/>
      <w:r w:rsidR="00C04FA5">
        <w:rPr>
          <w:lang w:eastAsia="en-US"/>
        </w:rPr>
        <w:t>preduzeću</w:t>
      </w:r>
      <w:proofErr w:type="spellEnd"/>
      <w:r w:rsidR="00C04FA5">
        <w:rPr>
          <w:lang w:eastAsia="en-US"/>
        </w:rPr>
        <w:t xml:space="preserve">. </w:t>
      </w:r>
      <w:proofErr w:type="spellStart"/>
      <w:r w:rsidR="00C04FA5">
        <w:rPr>
          <w:lang w:eastAsia="en-US"/>
        </w:rPr>
        <w:t>Tokom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rada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zajedno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sa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v</w:t>
      </w:r>
      <w:r>
        <w:rPr>
          <w:lang w:eastAsia="en-US"/>
        </w:rPr>
        <w:t>j</w:t>
      </w:r>
      <w:r w:rsidR="00C04FA5">
        <w:rPr>
          <w:lang w:eastAsia="en-US"/>
        </w:rPr>
        <w:t>eštim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radnicima</w:t>
      </w:r>
      <w:proofErr w:type="spellEnd"/>
      <w:r w:rsidR="00C04FA5">
        <w:rPr>
          <w:lang w:eastAsia="en-US"/>
        </w:rPr>
        <w:t xml:space="preserve">, </w:t>
      </w:r>
      <w:proofErr w:type="spellStart"/>
      <w:r w:rsidR="00C04FA5">
        <w:rPr>
          <w:lang w:eastAsia="en-US"/>
        </w:rPr>
        <w:t>učenik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postepeno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ovladava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poslom</w:t>
      </w:r>
      <w:proofErr w:type="spellEnd"/>
      <w:r w:rsidR="00C04FA5">
        <w:rPr>
          <w:lang w:eastAsia="en-US"/>
        </w:rPr>
        <w:t xml:space="preserve"> i </w:t>
      </w:r>
      <w:proofErr w:type="spellStart"/>
      <w:r w:rsidR="00C04FA5">
        <w:rPr>
          <w:lang w:eastAsia="en-US"/>
        </w:rPr>
        <w:t>osam</w:t>
      </w:r>
      <w:r>
        <w:rPr>
          <w:lang w:eastAsia="en-US"/>
        </w:rPr>
        <w:t>os</w:t>
      </w:r>
      <w:r w:rsidR="00C04FA5">
        <w:rPr>
          <w:lang w:eastAsia="en-US"/>
        </w:rPr>
        <w:t>taljuje</w:t>
      </w:r>
      <w:proofErr w:type="spellEnd"/>
      <w:r w:rsidR="00C04FA5">
        <w:rPr>
          <w:lang w:eastAsia="en-US"/>
        </w:rPr>
        <w:t xml:space="preserve"> se u </w:t>
      </w:r>
      <w:proofErr w:type="spellStart"/>
      <w:r w:rsidR="00C04FA5">
        <w:rPr>
          <w:lang w:eastAsia="en-US"/>
        </w:rPr>
        <w:t>obavljanju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radnih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zadataka</w:t>
      </w:r>
      <w:proofErr w:type="spellEnd"/>
      <w:r w:rsidR="00C04FA5">
        <w:rPr>
          <w:lang w:eastAsia="en-US"/>
        </w:rPr>
        <w:t xml:space="preserve">. Na </w:t>
      </w:r>
      <w:proofErr w:type="spellStart"/>
      <w:r w:rsidR="00C04FA5">
        <w:rPr>
          <w:lang w:eastAsia="en-US"/>
        </w:rPr>
        <w:t>kraju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obuke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učenik</w:t>
      </w:r>
      <w:proofErr w:type="spellEnd"/>
      <w:r w:rsidR="00C04FA5">
        <w:rPr>
          <w:lang w:eastAsia="en-US"/>
        </w:rPr>
        <w:t>/</w:t>
      </w:r>
      <w:proofErr w:type="spellStart"/>
      <w:r w:rsidR="00C04FA5">
        <w:rPr>
          <w:lang w:eastAsia="en-US"/>
        </w:rPr>
        <w:t>učenica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treba</w:t>
      </w:r>
      <w:proofErr w:type="spellEnd"/>
      <w:r w:rsidR="00C04FA5">
        <w:rPr>
          <w:lang w:eastAsia="en-US"/>
        </w:rPr>
        <w:t xml:space="preserve"> da </w:t>
      </w:r>
      <w:proofErr w:type="spellStart"/>
      <w:r w:rsidR="00C04FA5">
        <w:rPr>
          <w:lang w:eastAsia="en-US"/>
        </w:rPr>
        <w:t>mogu</w:t>
      </w:r>
      <w:proofErr w:type="spellEnd"/>
      <w:r w:rsidR="00C04FA5">
        <w:rPr>
          <w:lang w:eastAsia="en-US"/>
        </w:rPr>
        <w:t xml:space="preserve"> u </w:t>
      </w:r>
      <w:proofErr w:type="spellStart"/>
      <w:r w:rsidR="00C04FA5">
        <w:rPr>
          <w:lang w:eastAsia="en-US"/>
        </w:rPr>
        <w:t>potpunosti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samostalno</w:t>
      </w:r>
      <w:proofErr w:type="spellEnd"/>
      <w:r w:rsidR="00C04FA5">
        <w:rPr>
          <w:lang w:eastAsia="en-US"/>
        </w:rPr>
        <w:t xml:space="preserve"> da </w:t>
      </w:r>
      <w:proofErr w:type="spellStart"/>
      <w:r w:rsidR="00C04FA5">
        <w:rPr>
          <w:lang w:eastAsia="en-US"/>
        </w:rPr>
        <w:t>izvedu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zadatak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ili</w:t>
      </w:r>
      <w:proofErr w:type="spellEnd"/>
      <w:r w:rsidR="00C04FA5">
        <w:rPr>
          <w:lang w:eastAsia="en-US"/>
        </w:rPr>
        <w:t xml:space="preserve"> </w:t>
      </w:r>
      <w:proofErr w:type="spellStart"/>
      <w:r>
        <w:rPr>
          <w:lang w:eastAsia="en-US"/>
        </w:rPr>
        <w:t>pruže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uslugu</w:t>
      </w:r>
      <w:proofErr w:type="spellEnd"/>
      <w:r w:rsidR="00C04FA5">
        <w:rPr>
          <w:lang w:eastAsia="en-US"/>
        </w:rPr>
        <w:t>.</w:t>
      </w:r>
    </w:p>
    <w:p w14:paraId="0FA223D0" w14:textId="19577C09" w:rsidR="00C04FA5" w:rsidRDefault="0038154F" w:rsidP="00C04FA5">
      <w:pPr>
        <w:pStyle w:val="PlancoStandard"/>
        <w:rPr>
          <w:lang w:eastAsia="en-US"/>
        </w:rPr>
      </w:pPr>
      <w:r>
        <w:rPr>
          <w:lang w:eastAsia="en-US"/>
        </w:rPr>
        <w:t xml:space="preserve">2. </w:t>
      </w:r>
      <w:proofErr w:type="spellStart"/>
      <w:r>
        <w:rPr>
          <w:i/>
          <w:lang w:eastAsia="en-US"/>
        </w:rPr>
        <w:t>Koordinator</w:t>
      </w:r>
      <w:proofErr w:type="spellEnd"/>
      <w:r>
        <w:rPr>
          <w:i/>
          <w:lang w:eastAsia="en-US"/>
        </w:rPr>
        <w:t xml:space="preserve"> K</w:t>
      </w:r>
      <w:r w:rsidR="00C04FA5" w:rsidRPr="00FD7C8F">
        <w:rPr>
          <w:i/>
          <w:lang w:eastAsia="en-US"/>
        </w:rPr>
        <w:t xml:space="preserve">O u </w:t>
      </w:r>
      <w:proofErr w:type="spellStart"/>
      <w:r w:rsidR="00C04FA5" w:rsidRPr="00FD7C8F">
        <w:rPr>
          <w:i/>
          <w:lang w:eastAsia="en-US"/>
        </w:rPr>
        <w:t>preduzeću</w:t>
      </w:r>
      <w:proofErr w:type="spellEnd"/>
      <w:r w:rsidR="00C04FA5">
        <w:rPr>
          <w:lang w:eastAsia="en-US"/>
        </w:rPr>
        <w:t xml:space="preserve">: </w:t>
      </w:r>
      <w:proofErr w:type="spellStart"/>
      <w:r w:rsidR="00C04FA5">
        <w:rPr>
          <w:lang w:eastAsia="en-US"/>
        </w:rPr>
        <w:t>Preduzeće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može</w:t>
      </w:r>
      <w:proofErr w:type="spellEnd"/>
      <w:r w:rsidR="00C04FA5">
        <w:rPr>
          <w:lang w:eastAsia="en-US"/>
        </w:rPr>
        <w:t xml:space="preserve"> da </w:t>
      </w:r>
      <w:proofErr w:type="spellStart"/>
      <w:r w:rsidR="00C04FA5">
        <w:rPr>
          <w:lang w:eastAsia="en-US"/>
        </w:rPr>
        <w:t>odre</w:t>
      </w:r>
      <w:r>
        <w:rPr>
          <w:lang w:eastAsia="en-US"/>
        </w:rPr>
        <w:t>di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jednog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od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svojih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zaposlenih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iz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službe</w:t>
      </w:r>
      <w:proofErr w:type="spellEnd"/>
      <w:r>
        <w:rPr>
          <w:lang w:eastAsia="en-US"/>
        </w:rPr>
        <w:t xml:space="preserve"> za </w:t>
      </w:r>
      <w:proofErr w:type="spellStart"/>
      <w:r>
        <w:rPr>
          <w:lang w:eastAsia="en-US"/>
        </w:rPr>
        <w:t>ljudske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resurse</w:t>
      </w:r>
      <w:proofErr w:type="spellEnd"/>
      <w:r w:rsidR="00C04FA5">
        <w:rPr>
          <w:lang w:eastAsia="en-US"/>
        </w:rPr>
        <w:t xml:space="preserve"> da </w:t>
      </w:r>
      <w:proofErr w:type="spellStart"/>
      <w:r w:rsidR="00C04FA5">
        <w:rPr>
          <w:lang w:eastAsia="en-US"/>
        </w:rPr>
        <w:t>obavlja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funkciju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Koordinatora</w:t>
      </w:r>
      <w:proofErr w:type="spellEnd"/>
      <w:r>
        <w:rPr>
          <w:lang w:eastAsia="en-US"/>
        </w:rPr>
        <w:t xml:space="preserve"> KO u </w:t>
      </w:r>
      <w:proofErr w:type="spellStart"/>
      <w:r>
        <w:rPr>
          <w:lang w:eastAsia="en-US"/>
        </w:rPr>
        <w:t>preduzeću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Koordinator</w:t>
      </w:r>
      <w:proofErr w:type="spellEnd"/>
      <w:r>
        <w:rPr>
          <w:lang w:eastAsia="en-US"/>
        </w:rPr>
        <w:t xml:space="preserve"> KO </w:t>
      </w:r>
      <w:proofErr w:type="spellStart"/>
      <w:r>
        <w:rPr>
          <w:lang w:eastAsia="en-US"/>
        </w:rPr>
        <w:t>može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odrediti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više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od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instruktora</w:t>
      </w:r>
      <w:proofErr w:type="spellEnd"/>
      <w:r w:rsidR="00C04FA5">
        <w:rPr>
          <w:lang w:eastAsia="en-US"/>
        </w:rPr>
        <w:t xml:space="preserve"> </w:t>
      </w:r>
      <w:r>
        <w:rPr>
          <w:lang w:eastAsia="en-US"/>
        </w:rPr>
        <w:t xml:space="preserve">koji bi </w:t>
      </w:r>
      <w:proofErr w:type="spellStart"/>
      <w:r>
        <w:rPr>
          <w:lang w:eastAsia="en-US"/>
        </w:rPr>
        <w:t>obučavali</w:t>
      </w:r>
      <w:proofErr w:type="spellEnd"/>
      <w:r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učenike</w:t>
      </w:r>
      <w:proofErr w:type="spellEnd"/>
      <w:r w:rsidR="00C04FA5">
        <w:rPr>
          <w:lang w:eastAsia="en-US"/>
        </w:rPr>
        <w:t xml:space="preserve"> </w:t>
      </w:r>
      <w:proofErr w:type="spellStart"/>
      <w:r>
        <w:rPr>
          <w:lang w:eastAsia="en-US"/>
        </w:rPr>
        <w:t>tokom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njihovog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prolaska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kroz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različite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radne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ili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proizvodne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procese</w:t>
      </w:r>
      <w:proofErr w:type="spellEnd"/>
      <w:r>
        <w:rPr>
          <w:lang w:eastAsia="en-US"/>
        </w:rPr>
        <w:t>.</w:t>
      </w:r>
      <w:r w:rsidR="00C04FA5">
        <w:rPr>
          <w:lang w:eastAsia="en-US"/>
        </w:rPr>
        <w:t xml:space="preserve"> Sa </w:t>
      </w:r>
      <w:proofErr w:type="spellStart"/>
      <w:r w:rsidR="00C04FA5">
        <w:rPr>
          <w:lang w:eastAsia="en-US"/>
        </w:rPr>
        <w:t>druge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strane</w:t>
      </w:r>
      <w:proofErr w:type="spellEnd"/>
      <w:r w:rsidR="00C04FA5">
        <w:rPr>
          <w:lang w:eastAsia="en-US"/>
        </w:rPr>
        <w:t xml:space="preserve">, </w:t>
      </w:r>
      <w:proofErr w:type="spellStart"/>
      <w:r w:rsidR="00C04FA5">
        <w:rPr>
          <w:lang w:eastAsia="en-US"/>
        </w:rPr>
        <w:t>jedan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instruktor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može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raditi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sa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više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učenika</w:t>
      </w:r>
      <w:proofErr w:type="spellEnd"/>
      <w:r w:rsidR="00C04FA5">
        <w:rPr>
          <w:lang w:eastAsia="en-US"/>
        </w:rPr>
        <w:t xml:space="preserve"> u </w:t>
      </w:r>
      <w:proofErr w:type="spellStart"/>
      <w:r w:rsidR="00C04FA5">
        <w:rPr>
          <w:lang w:eastAsia="en-US"/>
        </w:rPr>
        <w:t>preduzeću</w:t>
      </w:r>
      <w:proofErr w:type="spellEnd"/>
      <w:r w:rsidR="00C04FA5">
        <w:rPr>
          <w:lang w:eastAsia="en-US"/>
        </w:rPr>
        <w:t>.</w:t>
      </w:r>
    </w:p>
    <w:p w14:paraId="7AED07EC" w14:textId="57D0271F" w:rsidR="00C04FA5" w:rsidRPr="004D0665" w:rsidRDefault="00C04FA5" w:rsidP="00C04FA5">
      <w:pPr>
        <w:pStyle w:val="PlancoStandard"/>
        <w:rPr>
          <w:lang w:eastAsia="en-US"/>
        </w:rPr>
      </w:pPr>
      <w:proofErr w:type="spellStart"/>
      <w:r>
        <w:rPr>
          <w:lang w:eastAsia="en-US"/>
        </w:rPr>
        <w:t>Pretpostavka</w:t>
      </w:r>
      <w:proofErr w:type="spellEnd"/>
      <w:r>
        <w:rPr>
          <w:lang w:eastAsia="en-US"/>
        </w:rPr>
        <w:t xml:space="preserve"> je da </w:t>
      </w:r>
      <w:proofErr w:type="spellStart"/>
      <w:r>
        <w:rPr>
          <w:lang w:eastAsia="en-US"/>
        </w:rPr>
        <w:t>pomenute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pozicije</w:t>
      </w:r>
      <w:proofErr w:type="spellEnd"/>
      <w:r>
        <w:rPr>
          <w:lang w:eastAsia="en-US"/>
        </w:rPr>
        <w:t xml:space="preserve"> </w:t>
      </w:r>
      <w:proofErr w:type="spellStart"/>
      <w:r w:rsidR="0038154F">
        <w:rPr>
          <w:lang w:eastAsia="en-US"/>
        </w:rPr>
        <w:t>obično</w:t>
      </w:r>
      <w:proofErr w:type="spellEnd"/>
      <w:r w:rsidR="0038154F">
        <w:rPr>
          <w:lang w:eastAsia="en-US"/>
        </w:rPr>
        <w:t xml:space="preserve"> ne </w:t>
      </w:r>
      <w:proofErr w:type="spellStart"/>
      <w:r w:rsidR="0038154F">
        <w:rPr>
          <w:lang w:eastAsia="en-US"/>
        </w:rPr>
        <w:t>postoje</w:t>
      </w:r>
      <w:proofErr w:type="spellEnd"/>
      <w:r w:rsidR="0038154F">
        <w:rPr>
          <w:lang w:eastAsia="en-US"/>
        </w:rPr>
        <w:t xml:space="preserve"> </w:t>
      </w:r>
      <w:proofErr w:type="spellStart"/>
      <w:r w:rsidR="0038154F">
        <w:rPr>
          <w:lang w:eastAsia="en-US"/>
        </w:rPr>
        <w:t>pr</w:t>
      </w:r>
      <w:r w:rsidR="00121501">
        <w:rPr>
          <w:lang w:eastAsia="en-US"/>
        </w:rPr>
        <w:t>ij</w:t>
      </w:r>
      <w:r w:rsidR="0038154F">
        <w:rPr>
          <w:lang w:eastAsia="en-US"/>
        </w:rPr>
        <w:t>e</w:t>
      </w:r>
      <w:proofErr w:type="spellEnd"/>
      <w:r w:rsidR="0038154F">
        <w:rPr>
          <w:lang w:eastAsia="en-US"/>
        </w:rPr>
        <w:t xml:space="preserve"> </w:t>
      </w:r>
      <w:proofErr w:type="spellStart"/>
      <w:r w:rsidR="0038154F">
        <w:rPr>
          <w:lang w:eastAsia="en-US"/>
        </w:rPr>
        <w:t>otpočinjanja</w:t>
      </w:r>
      <w:proofErr w:type="spellEnd"/>
      <w:r w:rsidR="0038154F">
        <w:rPr>
          <w:lang w:eastAsia="en-US"/>
        </w:rPr>
        <w:t xml:space="preserve"> </w:t>
      </w:r>
      <w:proofErr w:type="spellStart"/>
      <w:r w:rsidR="0038154F">
        <w:rPr>
          <w:lang w:eastAsia="en-US"/>
        </w:rPr>
        <w:t>programa</w:t>
      </w:r>
      <w:proofErr w:type="spellEnd"/>
      <w:r w:rsidR="0038154F">
        <w:rPr>
          <w:lang w:eastAsia="en-US"/>
        </w:rPr>
        <w:t xml:space="preserve"> </w:t>
      </w:r>
      <w:proofErr w:type="spellStart"/>
      <w:r w:rsidR="0038154F">
        <w:rPr>
          <w:lang w:eastAsia="en-US"/>
        </w:rPr>
        <w:t>kooperativnog</w:t>
      </w:r>
      <w:proofErr w:type="spellEnd"/>
      <w:r w:rsidR="0038154F">
        <w:rPr>
          <w:lang w:eastAsia="en-US"/>
        </w:rPr>
        <w:t xml:space="preserve"> </w:t>
      </w:r>
      <w:proofErr w:type="spellStart"/>
      <w:r w:rsidR="0038154F">
        <w:rPr>
          <w:lang w:eastAsia="en-US"/>
        </w:rPr>
        <w:t>obrazovanja</w:t>
      </w:r>
      <w:proofErr w:type="spellEnd"/>
      <w:r>
        <w:rPr>
          <w:lang w:eastAsia="en-US"/>
        </w:rPr>
        <w:t xml:space="preserve">. </w:t>
      </w:r>
      <w:proofErr w:type="spellStart"/>
      <w:r w:rsidR="0038154F">
        <w:rPr>
          <w:lang w:eastAsia="en-US"/>
        </w:rPr>
        <w:t>Ukoliko</w:t>
      </w:r>
      <w:proofErr w:type="spellEnd"/>
      <w:r w:rsidR="0038154F">
        <w:rPr>
          <w:lang w:eastAsia="en-US"/>
        </w:rPr>
        <w:t xml:space="preserve"> je </w:t>
      </w:r>
      <w:proofErr w:type="spellStart"/>
      <w:r w:rsidR="0038154F">
        <w:rPr>
          <w:lang w:eastAsia="en-US"/>
        </w:rPr>
        <w:t>tako</w:t>
      </w:r>
      <w:proofErr w:type="spellEnd"/>
      <w:r w:rsidR="0038154F">
        <w:rPr>
          <w:lang w:eastAsia="en-US"/>
        </w:rPr>
        <w:t xml:space="preserve">, </w:t>
      </w:r>
      <w:proofErr w:type="spellStart"/>
      <w:r w:rsidR="0038154F">
        <w:rPr>
          <w:lang w:eastAsia="en-US"/>
        </w:rPr>
        <w:t>onda</w:t>
      </w:r>
      <w:proofErr w:type="spellEnd"/>
      <w:r w:rsidR="0038154F">
        <w:rPr>
          <w:lang w:eastAsia="en-US"/>
        </w:rPr>
        <w:t xml:space="preserve"> je </w:t>
      </w:r>
      <w:proofErr w:type="spellStart"/>
      <w:r w:rsidR="0038154F">
        <w:rPr>
          <w:lang w:eastAsia="en-US"/>
        </w:rPr>
        <w:t>moguće</w:t>
      </w:r>
      <w:proofErr w:type="spellEnd"/>
      <w:r w:rsidR="0038154F">
        <w:rPr>
          <w:lang w:eastAsia="en-US"/>
        </w:rPr>
        <w:t xml:space="preserve"> </w:t>
      </w:r>
      <w:proofErr w:type="spellStart"/>
      <w:r w:rsidR="0038154F">
        <w:rPr>
          <w:lang w:eastAsia="en-US"/>
        </w:rPr>
        <w:t>odrediti</w:t>
      </w:r>
      <w:proofErr w:type="spellEnd"/>
      <w:r w:rsidR="0038154F">
        <w:rPr>
          <w:lang w:eastAsia="en-US"/>
        </w:rPr>
        <w:t xml:space="preserve"> i </w:t>
      </w:r>
      <w:proofErr w:type="spellStart"/>
      <w:r w:rsidR="0038154F">
        <w:rPr>
          <w:lang w:eastAsia="en-US"/>
        </w:rPr>
        <w:t>obučiti</w:t>
      </w:r>
      <w:proofErr w:type="spellEnd"/>
      <w:r w:rsidR="0038154F">
        <w:rPr>
          <w:lang w:eastAsia="en-US"/>
        </w:rPr>
        <w:t xml:space="preserve"> </w:t>
      </w:r>
      <w:proofErr w:type="spellStart"/>
      <w:r w:rsidR="0038154F">
        <w:rPr>
          <w:lang w:eastAsia="en-US"/>
        </w:rPr>
        <w:t>rapoložive</w:t>
      </w:r>
      <w:proofErr w:type="spellEnd"/>
      <w:r w:rsidR="0038154F">
        <w:rPr>
          <w:lang w:eastAsia="en-US"/>
        </w:rPr>
        <w:t xml:space="preserve"> </w:t>
      </w:r>
      <w:proofErr w:type="spellStart"/>
      <w:r w:rsidR="0038154F">
        <w:rPr>
          <w:lang w:eastAsia="en-US"/>
        </w:rPr>
        <w:t>kadrove</w:t>
      </w:r>
      <w:proofErr w:type="spellEnd"/>
      <w:r w:rsidR="0038154F">
        <w:rPr>
          <w:lang w:eastAsia="en-US"/>
        </w:rPr>
        <w:t xml:space="preserve"> u </w:t>
      </w:r>
      <w:proofErr w:type="spellStart"/>
      <w:r w:rsidR="0038154F">
        <w:rPr>
          <w:lang w:eastAsia="en-US"/>
        </w:rPr>
        <w:t>okviru</w:t>
      </w:r>
      <w:proofErr w:type="spellEnd"/>
      <w:r w:rsidR="0038154F">
        <w:rPr>
          <w:lang w:eastAsia="en-US"/>
        </w:rPr>
        <w:t xml:space="preserve"> </w:t>
      </w:r>
      <w:proofErr w:type="spellStart"/>
      <w:r w:rsidR="0038154F">
        <w:rPr>
          <w:lang w:eastAsia="en-US"/>
        </w:rPr>
        <w:t>programa</w:t>
      </w:r>
      <w:proofErr w:type="spellEnd"/>
      <w:r w:rsidR="0038154F">
        <w:rPr>
          <w:lang w:eastAsia="en-US"/>
        </w:rPr>
        <w:t xml:space="preserve"> </w:t>
      </w:r>
      <w:proofErr w:type="spellStart"/>
      <w:r w:rsidR="0038154F">
        <w:rPr>
          <w:lang w:eastAsia="en-US"/>
        </w:rPr>
        <w:t>podržanog</w:t>
      </w:r>
      <w:proofErr w:type="spellEnd"/>
      <w:r w:rsidR="0038154F">
        <w:rPr>
          <w:lang w:eastAsia="en-US"/>
        </w:rPr>
        <w:t xml:space="preserve"> </w:t>
      </w:r>
      <w:proofErr w:type="spellStart"/>
      <w:r w:rsidR="0038154F">
        <w:rPr>
          <w:lang w:eastAsia="en-US"/>
        </w:rPr>
        <w:t>od</w:t>
      </w:r>
      <w:proofErr w:type="spellEnd"/>
      <w:r w:rsidR="0038154F">
        <w:rPr>
          <w:lang w:eastAsia="en-US"/>
        </w:rPr>
        <w:t xml:space="preserve"> </w:t>
      </w:r>
      <w:proofErr w:type="spellStart"/>
      <w:r w:rsidR="0038154F">
        <w:rPr>
          <w:lang w:eastAsia="en-US"/>
        </w:rPr>
        <w:t>strane</w:t>
      </w:r>
      <w:proofErr w:type="spellEnd"/>
      <w:r w:rsidR="0038154F">
        <w:rPr>
          <w:lang w:eastAsia="en-US"/>
        </w:rPr>
        <w:t xml:space="preserve"> Fonda </w:t>
      </w:r>
      <w:r>
        <w:rPr>
          <w:lang w:eastAsia="en-US"/>
        </w:rPr>
        <w:t>(R</w:t>
      </w:r>
      <w:r w:rsidR="0038154F">
        <w:rPr>
          <w:lang w:eastAsia="en-US"/>
        </w:rPr>
        <w:t>CF</w:t>
      </w:r>
      <w:r>
        <w:rPr>
          <w:lang w:eastAsia="en-US"/>
        </w:rPr>
        <w:t>) (</w:t>
      </w:r>
      <w:proofErr w:type="spellStart"/>
      <w:r>
        <w:rPr>
          <w:lang w:eastAsia="en-US"/>
        </w:rPr>
        <w:t>vidi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od</w:t>
      </w:r>
      <w:r w:rsidR="0038154F">
        <w:rPr>
          <w:lang w:eastAsia="en-US"/>
        </w:rPr>
        <w:t>j</w:t>
      </w:r>
      <w:r>
        <w:rPr>
          <w:lang w:eastAsia="en-US"/>
        </w:rPr>
        <w:t>eljke</w:t>
      </w:r>
      <w:proofErr w:type="spellEnd"/>
      <w:r>
        <w:rPr>
          <w:lang w:eastAsia="en-US"/>
        </w:rPr>
        <w:t xml:space="preserve"> 2.2.4., 2.2.5).</w:t>
      </w:r>
    </w:p>
    <w:p w14:paraId="14EDA0DA" w14:textId="77777777" w:rsidR="00C04FA5" w:rsidRDefault="00C04FA5" w:rsidP="00C04FA5">
      <w:pPr>
        <w:pStyle w:val="AufzhlungPlanco"/>
        <w:numPr>
          <w:ilvl w:val="0"/>
          <w:numId w:val="0"/>
        </w:numPr>
        <w:tabs>
          <w:tab w:val="clear" w:pos="357"/>
        </w:tabs>
        <w:spacing w:before="60" w:after="60"/>
        <w:rPr>
          <w:lang w:eastAsia="en-US"/>
        </w:rPr>
      </w:pPr>
    </w:p>
    <w:p w14:paraId="42488526" w14:textId="77777777" w:rsidR="00C04FA5" w:rsidRDefault="00C04FA5" w:rsidP="00C04FA5">
      <w:pPr>
        <w:pStyle w:val="AufzhlungPlanco"/>
        <w:numPr>
          <w:ilvl w:val="0"/>
          <w:numId w:val="0"/>
        </w:numPr>
        <w:spacing w:before="60" w:after="60"/>
        <w:rPr>
          <w:lang w:eastAsia="en-US"/>
        </w:rPr>
      </w:pPr>
      <w:r>
        <w:rPr>
          <w:lang w:eastAsia="en-US"/>
        </w:rPr>
        <w:t>ISOO-vi:</w:t>
      </w:r>
    </w:p>
    <w:p w14:paraId="7328D1B4" w14:textId="64A79C35" w:rsidR="00C04FA5" w:rsidRDefault="0038154F" w:rsidP="00FD7C8F">
      <w:pPr>
        <w:pStyle w:val="AufzhlungPlanco"/>
        <w:numPr>
          <w:ilvl w:val="0"/>
          <w:numId w:val="0"/>
        </w:numPr>
        <w:spacing w:before="60" w:after="60"/>
        <w:ind w:left="360"/>
        <w:rPr>
          <w:lang w:eastAsia="en-US"/>
        </w:rPr>
      </w:pPr>
      <w:proofErr w:type="spellStart"/>
      <w:r>
        <w:rPr>
          <w:lang w:eastAsia="en-US"/>
        </w:rPr>
        <w:t>Postavljanje</w:t>
      </w:r>
      <w:proofErr w:type="spellEnd"/>
      <w:r>
        <w:rPr>
          <w:lang w:eastAsia="en-US"/>
        </w:rPr>
        <w:t xml:space="preserve"> K</w:t>
      </w:r>
      <w:r w:rsidR="00C04FA5">
        <w:rPr>
          <w:lang w:eastAsia="en-US"/>
        </w:rPr>
        <w:t xml:space="preserve">O </w:t>
      </w:r>
      <w:proofErr w:type="spellStart"/>
      <w:r w:rsidR="00C04FA5">
        <w:rPr>
          <w:lang w:eastAsia="en-US"/>
        </w:rPr>
        <w:t>zaht</w:t>
      </w:r>
      <w:r>
        <w:rPr>
          <w:lang w:eastAsia="en-US"/>
        </w:rPr>
        <w:t>j</w:t>
      </w:r>
      <w:r w:rsidR="00C04FA5">
        <w:rPr>
          <w:lang w:eastAsia="en-US"/>
        </w:rPr>
        <w:t>eva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definisanje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novih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uloga</w:t>
      </w:r>
      <w:proofErr w:type="spellEnd"/>
      <w:r w:rsidR="00C04FA5">
        <w:rPr>
          <w:lang w:eastAsia="en-US"/>
        </w:rPr>
        <w:t xml:space="preserve"> i </w:t>
      </w:r>
      <w:proofErr w:type="spellStart"/>
      <w:r w:rsidR="00C04FA5">
        <w:rPr>
          <w:lang w:eastAsia="en-US"/>
        </w:rPr>
        <w:t>transformaciju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postoj</w:t>
      </w:r>
      <w:r>
        <w:rPr>
          <w:lang w:eastAsia="en-US"/>
        </w:rPr>
        <w:t>ećih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uloga</w:t>
      </w:r>
      <w:proofErr w:type="spellEnd"/>
      <w:r>
        <w:rPr>
          <w:lang w:eastAsia="en-US"/>
        </w:rPr>
        <w:t xml:space="preserve"> u </w:t>
      </w:r>
      <w:proofErr w:type="spellStart"/>
      <w:r>
        <w:rPr>
          <w:lang w:eastAsia="en-US"/>
        </w:rPr>
        <w:t>okviru</w:t>
      </w:r>
      <w:proofErr w:type="spellEnd"/>
      <w:r>
        <w:rPr>
          <w:lang w:eastAsia="en-US"/>
        </w:rPr>
        <w:t xml:space="preserve"> ISOO. </w:t>
      </w:r>
      <w:proofErr w:type="spellStart"/>
      <w:r>
        <w:rPr>
          <w:lang w:eastAsia="en-US"/>
        </w:rPr>
        <w:t>Kooperativno</w:t>
      </w:r>
      <w:proofErr w:type="spellEnd"/>
      <w:r>
        <w:rPr>
          <w:lang w:eastAsia="en-US"/>
        </w:rPr>
        <w:t xml:space="preserve"> obrazovanje </w:t>
      </w:r>
      <w:proofErr w:type="spellStart"/>
      <w:r>
        <w:rPr>
          <w:lang w:eastAsia="en-US"/>
        </w:rPr>
        <w:t>mogu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sprovoditi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postojeći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kadrovi</w:t>
      </w:r>
      <w:proofErr w:type="spellEnd"/>
      <w:r w:rsidR="00C04FA5">
        <w:rPr>
          <w:lang w:eastAsia="en-US"/>
        </w:rPr>
        <w:t xml:space="preserve">. </w:t>
      </w:r>
    </w:p>
    <w:p w14:paraId="0001CA80" w14:textId="076DF525" w:rsidR="00C04FA5" w:rsidRDefault="00FD7C8F" w:rsidP="00FD7C8F">
      <w:pPr>
        <w:pStyle w:val="NumerierungPlanco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t xml:space="preserve">1. </w:t>
      </w:r>
      <w:proofErr w:type="spellStart"/>
      <w:r w:rsidR="00C04FA5" w:rsidRPr="00FD7C8F">
        <w:rPr>
          <w:i/>
          <w:lang w:eastAsia="en-US"/>
        </w:rPr>
        <w:t>Nastavnici</w:t>
      </w:r>
      <w:proofErr w:type="spellEnd"/>
      <w:r w:rsidR="00C04FA5" w:rsidRPr="00FD7C8F">
        <w:rPr>
          <w:i/>
          <w:lang w:eastAsia="en-US"/>
        </w:rPr>
        <w:t xml:space="preserve"> </w:t>
      </w:r>
      <w:proofErr w:type="spellStart"/>
      <w:r w:rsidR="00C04FA5" w:rsidRPr="00FD7C8F">
        <w:rPr>
          <w:i/>
          <w:lang w:eastAsia="en-US"/>
        </w:rPr>
        <w:t>praktične</w:t>
      </w:r>
      <w:proofErr w:type="spellEnd"/>
      <w:r w:rsidR="00C04FA5" w:rsidRPr="00FD7C8F">
        <w:rPr>
          <w:i/>
          <w:lang w:eastAsia="en-US"/>
        </w:rPr>
        <w:t xml:space="preserve"> </w:t>
      </w:r>
      <w:proofErr w:type="spellStart"/>
      <w:r w:rsidR="00C04FA5" w:rsidRPr="00FD7C8F">
        <w:rPr>
          <w:i/>
          <w:lang w:eastAsia="en-US"/>
        </w:rPr>
        <w:t>nastave</w:t>
      </w:r>
      <w:proofErr w:type="spellEnd"/>
      <w:r w:rsidR="0038154F">
        <w:rPr>
          <w:i/>
          <w:lang w:eastAsia="en-US"/>
        </w:rPr>
        <w:t xml:space="preserve"> </w:t>
      </w:r>
      <w:proofErr w:type="spellStart"/>
      <w:r w:rsidR="0038154F">
        <w:rPr>
          <w:i/>
          <w:lang w:eastAsia="en-US"/>
        </w:rPr>
        <w:t>ili</w:t>
      </w:r>
      <w:proofErr w:type="spellEnd"/>
      <w:r w:rsidR="0038154F">
        <w:rPr>
          <w:i/>
          <w:lang w:eastAsia="en-US"/>
        </w:rPr>
        <w:t xml:space="preserve"> </w:t>
      </w:r>
      <w:proofErr w:type="spellStart"/>
      <w:r w:rsidR="0038154F">
        <w:rPr>
          <w:i/>
          <w:lang w:eastAsia="en-US"/>
        </w:rPr>
        <w:t>stručnih</w:t>
      </w:r>
      <w:proofErr w:type="spellEnd"/>
      <w:r w:rsidR="0038154F">
        <w:rPr>
          <w:i/>
          <w:lang w:eastAsia="en-US"/>
        </w:rPr>
        <w:t xml:space="preserve"> </w:t>
      </w:r>
      <w:proofErr w:type="spellStart"/>
      <w:r w:rsidR="0038154F">
        <w:rPr>
          <w:i/>
          <w:lang w:eastAsia="en-US"/>
        </w:rPr>
        <w:t>predmeta</w:t>
      </w:r>
      <w:proofErr w:type="spellEnd"/>
      <w:r w:rsidR="00C04FA5">
        <w:rPr>
          <w:lang w:eastAsia="en-US"/>
        </w:rPr>
        <w:t xml:space="preserve">: </w:t>
      </w:r>
      <w:proofErr w:type="spellStart"/>
      <w:r w:rsidR="00C04FA5">
        <w:rPr>
          <w:lang w:eastAsia="en-US"/>
        </w:rPr>
        <w:t>Obično</w:t>
      </w:r>
      <w:proofErr w:type="spellEnd"/>
      <w:r w:rsidR="00C04FA5">
        <w:rPr>
          <w:lang w:eastAsia="en-US"/>
        </w:rPr>
        <w:t xml:space="preserve"> je </w:t>
      </w:r>
      <w:proofErr w:type="spellStart"/>
      <w:r w:rsidR="00C04FA5">
        <w:rPr>
          <w:lang w:eastAsia="en-US"/>
        </w:rPr>
        <w:t>potrebno</w:t>
      </w:r>
      <w:proofErr w:type="spellEnd"/>
      <w:r w:rsidR="00C04FA5">
        <w:rPr>
          <w:lang w:eastAsia="en-US"/>
        </w:rPr>
        <w:t xml:space="preserve"> da </w:t>
      </w:r>
      <w:proofErr w:type="spellStart"/>
      <w:r w:rsidR="00C04FA5">
        <w:rPr>
          <w:lang w:eastAsia="en-US"/>
        </w:rPr>
        <w:t>nastavnici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steknu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dodatne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v</w:t>
      </w:r>
      <w:r w:rsidR="00891491">
        <w:rPr>
          <w:lang w:eastAsia="en-US"/>
        </w:rPr>
        <w:t>j</w:t>
      </w:r>
      <w:r w:rsidR="00C04FA5">
        <w:rPr>
          <w:lang w:eastAsia="en-US"/>
        </w:rPr>
        <w:t>eštine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relevantne</w:t>
      </w:r>
      <w:proofErr w:type="spellEnd"/>
      <w:r w:rsidR="00C04FA5">
        <w:rPr>
          <w:lang w:eastAsia="en-US"/>
        </w:rPr>
        <w:t xml:space="preserve"> za </w:t>
      </w:r>
      <w:proofErr w:type="spellStart"/>
      <w:r w:rsidR="00C04FA5">
        <w:rPr>
          <w:lang w:eastAsia="en-US"/>
        </w:rPr>
        <w:t>radno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m</w:t>
      </w:r>
      <w:r w:rsidR="00891491">
        <w:rPr>
          <w:lang w:eastAsia="en-US"/>
        </w:rPr>
        <w:t>jesto</w:t>
      </w:r>
      <w:proofErr w:type="spellEnd"/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kako</w:t>
      </w:r>
      <w:proofErr w:type="spellEnd"/>
      <w:r w:rsidR="00891491">
        <w:rPr>
          <w:lang w:eastAsia="en-US"/>
        </w:rPr>
        <w:t xml:space="preserve"> bi </w:t>
      </w:r>
      <w:proofErr w:type="spellStart"/>
      <w:r w:rsidR="00891491">
        <w:rPr>
          <w:lang w:eastAsia="en-US"/>
        </w:rPr>
        <w:t>bili</w:t>
      </w:r>
      <w:proofErr w:type="spellEnd"/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adekvatno</w:t>
      </w:r>
      <w:proofErr w:type="spellEnd"/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kompetentni</w:t>
      </w:r>
      <w:proofErr w:type="spellEnd"/>
      <w:r w:rsidR="00891491">
        <w:rPr>
          <w:lang w:eastAsia="en-US"/>
        </w:rPr>
        <w:t xml:space="preserve"> za </w:t>
      </w:r>
      <w:proofErr w:type="spellStart"/>
      <w:r w:rsidR="00891491">
        <w:rPr>
          <w:lang w:eastAsia="en-US"/>
        </w:rPr>
        <w:t>sprovođenje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okviru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programa</w:t>
      </w:r>
      <w:proofErr w:type="spellEnd"/>
      <w:r w:rsidR="00C04FA5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kooperativnog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obrazovanja</w:t>
      </w:r>
      <w:proofErr w:type="spellEnd"/>
      <w:r w:rsidR="00C04FA5">
        <w:rPr>
          <w:lang w:eastAsia="en-US"/>
        </w:rPr>
        <w:t xml:space="preserve">. Ta </w:t>
      </w:r>
      <w:proofErr w:type="spellStart"/>
      <w:r w:rsidR="00C04FA5">
        <w:rPr>
          <w:lang w:eastAsia="en-US"/>
        </w:rPr>
        <w:t>vrsta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obuke</w:t>
      </w:r>
      <w:proofErr w:type="spellEnd"/>
      <w:r w:rsidR="00C04FA5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na</w:t>
      </w:r>
      <w:proofErr w:type="spellEnd"/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radnom</w:t>
      </w:r>
      <w:proofErr w:type="spellEnd"/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m</w:t>
      </w:r>
      <w:r w:rsidR="005C4A64">
        <w:rPr>
          <w:lang w:eastAsia="en-US"/>
        </w:rPr>
        <w:t>j</w:t>
      </w:r>
      <w:r w:rsidR="00891491">
        <w:rPr>
          <w:lang w:eastAsia="en-US"/>
        </w:rPr>
        <w:t>estu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smatra</w:t>
      </w:r>
      <w:proofErr w:type="spellEnd"/>
      <w:r w:rsidR="00891491">
        <w:rPr>
          <w:lang w:eastAsia="en-US"/>
        </w:rPr>
        <w:t xml:space="preserve"> se</w:t>
      </w:r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d</w:t>
      </w:r>
      <w:r w:rsidR="00891491">
        <w:rPr>
          <w:lang w:eastAsia="en-US"/>
        </w:rPr>
        <w:t>ijelom</w:t>
      </w:r>
      <w:proofErr w:type="spellEnd"/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projekta</w:t>
      </w:r>
      <w:proofErr w:type="spellEnd"/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uvođenja</w:t>
      </w:r>
      <w:proofErr w:type="spellEnd"/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kooperativnog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obrazovanja</w:t>
      </w:r>
      <w:proofErr w:type="spellEnd"/>
      <w:r w:rsidR="00C04FA5">
        <w:rPr>
          <w:lang w:eastAsia="en-US"/>
        </w:rPr>
        <w:t xml:space="preserve"> i </w:t>
      </w:r>
      <w:proofErr w:type="spellStart"/>
      <w:r w:rsidR="00C04FA5">
        <w:rPr>
          <w:lang w:eastAsia="en-US"/>
        </w:rPr>
        <w:t>m</w:t>
      </w:r>
      <w:r w:rsidR="00891491">
        <w:rPr>
          <w:lang w:eastAsia="en-US"/>
        </w:rPr>
        <w:t>ože</w:t>
      </w:r>
      <w:proofErr w:type="spellEnd"/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dobiti</w:t>
      </w:r>
      <w:proofErr w:type="spellEnd"/>
      <w:r w:rsidR="00891491">
        <w:rPr>
          <w:lang w:eastAsia="en-US"/>
        </w:rPr>
        <w:t xml:space="preserve"> podršku Fonda (RC</w:t>
      </w:r>
      <w:r w:rsidR="00C04FA5">
        <w:rPr>
          <w:lang w:eastAsia="en-US"/>
        </w:rPr>
        <w:t>F).</w:t>
      </w:r>
    </w:p>
    <w:p w14:paraId="7B407F31" w14:textId="64E9E87B" w:rsidR="00C04FA5" w:rsidRPr="004D0665" w:rsidRDefault="00FD7C8F" w:rsidP="00FD7C8F">
      <w:pPr>
        <w:pStyle w:val="NumerierungPlanco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t xml:space="preserve">2. </w:t>
      </w:r>
      <w:proofErr w:type="spellStart"/>
      <w:r w:rsidR="00891491">
        <w:rPr>
          <w:i/>
          <w:lang w:eastAsia="en-US"/>
        </w:rPr>
        <w:t>Koordinator</w:t>
      </w:r>
      <w:proofErr w:type="spellEnd"/>
      <w:r w:rsidR="00891491">
        <w:rPr>
          <w:i/>
          <w:lang w:eastAsia="en-US"/>
        </w:rPr>
        <w:t xml:space="preserve"> K</w:t>
      </w:r>
      <w:r w:rsidRPr="00FD7C8F">
        <w:rPr>
          <w:i/>
          <w:lang w:eastAsia="en-US"/>
        </w:rPr>
        <w:t>O</w:t>
      </w:r>
      <w:r>
        <w:rPr>
          <w:lang w:eastAsia="en-US"/>
        </w:rPr>
        <w:t>:</w:t>
      </w:r>
      <w:r w:rsidR="00C04FA5">
        <w:rPr>
          <w:lang w:eastAsia="en-US"/>
        </w:rPr>
        <w:t xml:space="preserve"> On </w:t>
      </w:r>
      <w:proofErr w:type="spellStart"/>
      <w:r w:rsidR="00C04FA5">
        <w:rPr>
          <w:lang w:eastAsia="en-US"/>
        </w:rPr>
        <w:t>ili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ona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su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glavni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facilitator</w:t>
      </w:r>
      <w:r w:rsidR="00891491">
        <w:rPr>
          <w:lang w:eastAsia="en-US"/>
        </w:rPr>
        <w:t>i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pripreme</w:t>
      </w:r>
      <w:proofErr w:type="spellEnd"/>
      <w:r w:rsidR="00C04FA5">
        <w:rPr>
          <w:lang w:eastAsia="en-US"/>
        </w:rPr>
        <w:t xml:space="preserve">, </w:t>
      </w:r>
      <w:proofErr w:type="spellStart"/>
      <w:r w:rsidR="00C04FA5">
        <w:rPr>
          <w:lang w:eastAsia="en-US"/>
        </w:rPr>
        <w:t>sprovođenja</w:t>
      </w:r>
      <w:proofErr w:type="spellEnd"/>
      <w:r w:rsidR="00C04FA5">
        <w:rPr>
          <w:lang w:eastAsia="en-US"/>
        </w:rPr>
        <w:t xml:space="preserve"> i </w:t>
      </w:r>
      <w:proofErr w:type="spellStart"/>
      <w:r w:rsidR="00C04FA5">
        <w:rPr>
          <w:lang w:eastAsia="en-US"/>
        </w:rPr>
        <w:t>proc</w:t>
      </w:r>
      <w:r w:rsidR="00891491">
        <w:rPr>
          <w:lang w:eastAsia="en-US"/>
        </w:rPr>
        <w:t>j</w:t>
      </w:r>
      <w:r w:rsidR="00C04FA5">
        <w:rPr>
          <w:lang w:eastAsia="en-US"/>
        </w:rPr>
        <w:t>ene</w:t>
      </w:r>
      <w:proofErr w:type="spellEnd"/>
      <w:r w:rsidR="00C04FA5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kooperativnog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obrazovanja</w:t>
      </w:r>
      <w:proofErr w:type="spellEnd"/>
      <w:r w:rsidR="00C04FA5">
        <w:rPr>
          <w:lang w:eastAsia="en-US"/>
        </w:rPr>
        <w:t xml:space="preserve"> u</w:t>
      </w:r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okviru</w:t>
      </w:r>
      <w:proofErr w:type="spellEnd"/>
      <w:r w:rsidR="00891491">
        <w:rPr>
          <w:lang w:eastAsia="en-US"/>
        </w:rPr>
        <w:t xml:space="preserve"> ISOO. </w:t>
      </w:r>
      <w:proofErr w:type="spellStart"/>
      <w:r w:rsidR="00891491">
        <w:rPr>
          <w:lang w:eastAsia="en-US"/>
        </w:rPr>
        <w:t>Iz</w:t>
      </w:r>
      <w:proofErr w:type="spellEnd"/>
      <w:r w:rsidR="00891491">
        <w:rPr>
          <w:lang w:eastAsia="en-US"/>
        </w:rPr>
        <w:t xml:space="preserve"> toga </w:t>
      </w:r>
      <w:proofErr w:type="spellStart"/>
      <w:r w:rsidR="00891491">
        <w:rPr>
          <w:lang w:eastAsia="en-US"/>
        </w:rPr>
        <w:t>sljedi</w:t>
      </w:r>
      <w:proofErr w:type="spellEnd"/>
      <w:r w:rsidR="00891491">
        <w:rPr>
          <w:lang w:eastAsia="en-US"/>
        </w:rPr>
        <w:t xml:space="preserve"> da j</w:t>
      </w:r>
      <w:r w:rsidR="00C04FA5">
        <w:rPr>
          <w:lang w:eastAsia="en-US"/>
        </w:rPr>
        <w:t xml:space="preserve">e </w:t>
      </w:r>
      <w:r w:rsidR="00891491">
        <w:rPr>
          <w:lang w:eastAsia="en-US"/>
        </w:rPr>
        <w:t xml:space="preserve">u </w:t>
      </w:r>
      <w:proofErr w:type="spellStart"/>
      <w:r w:rsidR="00891491">
        <w:rPr>
          <w:lang w:eastAsia="en-US"/>
        </w:rPr>
        <w:t>pitanju</w:t>
      </w:r>
      <w:proofErr w:type="spellEnd"/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strateški</w:t>
      </w:r>
      <w:proofErr w:type="spellEnd"/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važna</w:t>
      </w:r>
      <w:proofErr w:type="spellEnd"/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pozicija</w:t>
      </w:r>
      <w:proofErr w:type="spellEnd"/>
      <w:r w:rsidR="00891491">
        <w:rPr>
          <w:lang w:eastAsia="en-US"/>
        </w:rPr>
        <w:t xml:space="preserve">. </w:t>
      </w:r>
      <w:proofErr w:type="spellStart"/>
      <w:r w:rsidR="00891491">
        <w:rPr>
          <w:lang w:eastAsia="en-US"/>
        </w:rPr>
        <w:t>Njegova</w:t>
      </w:r>
      <w:proofErr w:type="spellEnd"/>
      <w:r w:rsidR="00891491">
        <w:rPr>
          <w:lang w:eastAsia="en-US"/>
        </w:rPr>
        <w:t>/</w:t>
      </w:r>
      <w:proofErr w:type="spellStart"/>
      <w:r w:rsidR="00891491">
        <w:rPr>
          <w:lang w:eastAsia="en-US"/>
        </w:rPr>
        <w:t>njena</w:t>
      </w:r>
      <w:proofErr w:type="spellEnd"/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uloga</w:t>
      </w:r>
      <w:proofErr w:type="spellEnd"/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može</w:t>
      </w:r>
      <w:proofErr w:type="spellEnd"/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biti</w:t>
      </w:r>
      <w:proofErr w:type="spellEnd"/>
      <w:r w:rsidR="00891491">
        <w:rPr>
          <w:lang w:eastAsia="en-US"/>
        </w:rPr>
        <w:t xml:space="preserve"> da se </w:t>
      </w:r>
      <w:proofErr w:type="spellStart"/>
      <w:r w:rsidR="00891491">
        <w:rPr>
          <w:lang w:eastAsia="en-US"/>
        </w:rPr>
        <w:t>susreće</w:t>
      </w:r>
      <w:proofErr w:type="spellEnd"/>
      <w:r w:rsidR="00891491">
        <w:rPr>
          <w:lang w:eastAsia="en-US"/>
        </w:rPr>
        <w:t xml:space="preserve"> da </w:t>
      </w:r>
      <w:proofErr w:type="spellStart"/>
      <w:r w:rsidR="00891491">
        <w:rPr>
          <w:lang w:eastAsia="en-US"/>
        </w:rPr>
        <w:t>preduzećima-potencijalnim</w:t>
      </w:r>
      <w:proofErr w:type="spellEnd"/>
      <w:r w:rsidR="00891491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partnerima</w:t>
      </w:r>
      <w:proofErr w:type="spellEnd"/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približi</w:t>
      </w:r>
      <w:proofErr w:type="spellEnd"/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pristup</w:t>
      </w:r>
      <w:proofErr w:type="spellEnd"/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kooperativnog</w:t>
      </w:r>
      <w:proofErr w:type="spellEnd"/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obrazovanja</w:t>
      </w:r>
      <w:proofErr w:type="spellEnd"/>
      <w:r w:rsidR="00C04FA5">
        <w:rPr>
          <w:lang w:eastAsia="en-US"/>
        </w:rPr>
        <w:t>. Po</w:t>
      </w:r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uspostavljanju</w:t>
      </w:r>
      <w:proofErr w:type="spellEnd"/>
      <w:r w:rsidR="00891491">
        <w:rPr>
          <w:lang w:eastAsia="en-US"/>
        </w:rPr>
        <w:t xml:space="preserve"> </w:t>
      </w:r>
      <w:proofErr w:type="spellStart"/>
      <w:r w:rsidR="00891491">
        <w:rPr>
          <w:lang w:eastAsia="en-US"/>
        </w:rPr>
        <w:t>partnerstava</w:t>
      </w:r>
      <w:proofErr w:type="spellEnd"/>
      <w:r w:rsidR="00891491">
        <w:rPr>
          <w:lang w:eastAsia="en-US"/>
        </w:rPr>
        <w:t xml:space="preserve"> za K</w:t>
      </w:r>
      <w:r w:rsidR="00C04FA5">
        <w:rPr>
          <w:lang w:eastAsia="en-US"/>
        </w:rPr>
        <w:t xml:space="preserve">O, </w:t>
      </w:r>
      <w:proofErr w:type="spellStart"/>
      <w:r w:rsidR="00C04FA5">
        <w:rPr>
          <w:lang w:eastAsia="en-US"/>
        </w:rPr>
        <w:t>koordinator</w:t>
      </w:r>
      <w:proofErr w:type="spellEnd"/>
      <w:r w:rsidR="00C04FA5">
        <w:rPr>
          <w:lang w:eastAsia="en-US"/>
        </w:rPr>
        <w:t xml:space="preserve"> SOO </w:t>
      </w:r>
      <w:proofErr w:type="spellStart"/>
      <w:r w:rsidR="00C04FA5">
        <w:rPr>
          <w:lang w:eastAsia="en-US"/>
        </w:rPr>
        <w:t>blisko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sarađuje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sa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ostalim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koordinatorima</w:t>
      </w:r>
      <w:proofErr w:type="spellEnd"/>
      <w:r w:rsidR="00C04FA5">
        <w:rPr>
          <w:lang w:eastAsia="en-US"/>
        </w:rPr>
        <w:t xml:space="preserve"> i </w:t>
      </w:r>
      <w:proofErr w:type="spellStart"/>
      <w:r w:rsidR="00C04FA5">
        <w:rPr>
          <w:lang w:eastAsia="en-US"/>
        </w:rPr>
        <w:t>preduzećima</w:t>
      </w:r>
      <w:proofErr w:type="spellEnd"/>
      <w:r w:rsidR="00C04FA5">
        <w:rPr>
          <w:lang w:eastAsia="en-US"/>
        </w:rPr>
        <w:t xml:space="preserve"> </w:t>
      </w:r>
      <w:proofErr w:type="spellStart"/>
      <w:r w:rsidR="00C04FA5">
        <w:rPr>
          <w:lang w:eastAsia="en-US"/>
        </w:rPr>
        <w:t>partnerima</w:t>
      </w:r>
      <w:proofErr w:type="spellEnd"/>
      <w:r w:rsidR="00C04FA5">
        <w:rPr>
          <w:lang w:eastAsia="en-US"/>
        </w:rPr>
        <w:t>.</w:t>
      </w:r>
    </w:p>
    <w:p w14:paraId="60EED3F9" w14:textId="1E9BB0AA" w:rsidR="009B3276" w:rsidRPr="009B3276" w:rsidRDefault="00891491" w:rsidP="002733A6">
      <w:pPr>
        <w:pStyle w:val="Heading3"/>
        <w:rPr>
          <w:lang w:val="en-GB"/>
        </w:rPr>
      </w:pPr>
      <w:bookmarkStart w:id="17" w:name="_Toc64301642"/>
      <w:r>
        <w:rPr>
          <w:lang w:val="sr-Latn-RS"/>
        </w:rPr>
        <w:t>Razvoj programa kooperativnog</w:t>
      </w:r>
      <w:r w:rsidR="00FD7C8F">
        <w:rPr>
          <w:lang w:val="sr-Latn-RS"/>
        </w:rPr>
        <w:t xml:space="preserve"> obrazovanja</w:t>
      </w:r>
      <w:bookmarkEnd w:id="17"/>
      <w:r w:rsidR="009B3276">
        <w:rPr>
          <w:lang w:val="sr-Cyrl-RS"/>
        </w:rPr>
        <w:t xml:space="preserve"> </w:t>
      </w:r>
    </w:p>
    <w:p w14:paraId="2DF9B6EA" w14:textId="76697500" w:rsidR="00C04FA5" w:rsidRPr="00FD7C8F" w:rsidRDefault="00C04FA5" w:rsidP="00C04FA5">
      <w:pPr>
        <w:pStyle w:val="PlancoStandard"/>
      </w:pPr>
      <w:r w:rsidRPr="00FD7C8F">
        <w:t xml:space="preserve">U </w:t>
      </w:r>
      <w:proofErr w:type="spellStart"/>
      <w:r w:rsidRPr="00FD7C8F">
        <w:t>paragrafima</w:t>
      </w:r>
      <w:proofErr w:type="spellEnd"/>
      <w:r w:rsidRPr="00FD7C8F">
        <w:t xml:space="preserve"> koji </w:t>
      </w:r>
      <w:proofErr w:type="spellStart"/>
      <w:r w:rsidRPr="00FD7C8F">
        <w:t>sl</w:t>
      </w:r>
      <w:r w:rsidR="00121501">
        <w:t>ij</w:t>
      </w:r>
      <w:r w:rsidRPr="00FD7C8F">
        <w:t>ede</w:t>
      </w:r>
      <w:proofErr w:type="spellEnd"/>
      <w:r w:rsidRPr="00FD7C8F">
        <w:t xml:space="preserve"> </w:t>
      </w:r>
      <w:proofErr w:type="spellStart"/>
      <w:r w:rsidRPr="00FD7C8F">
        <w:t>predsta</w:t>
      </w:r>
      <w:r w:rsidR="00121501">
        <w:t>v</w:t>
      </w:r>
      <w:r w:rsidRPr="00FD7C8F">
        <w:t>ljene</w:t>
      </w:r>
      <w:proofErr w:type="spellEnd"/>
      <w:r w:rsidRPr="00FD7C8F">
        <w:t xml:space="preserve"> </w:t>
      </w:r>
      <w:proofErr w:type="spellStart"/>
      <w:r w:rsidRPr="00FD7C8F">
        <w:t>su</w:t>
      </w:r>
      <w:proofErr w:type="spellEnd"/>
      <w:r w:rsidRPr="00FD7C8F">
        <w:t xml:space="preserve"> faze za </w:t>
      </w:r>
      <w:proofErr w:type="spellStart"/>
      <w:r w:rsidRPr="00FD7C8F">
        <w:t>razvoj</w:t>
      </w:r>
      <w:proofErr w:type="spellEnd"/>
      <w:r w:rsidRPr="00FD7C8F">
        <w:t xml:space="preserve"> </w:t>
      </w:r>
      <w:proofErr w:type="spellStart"/>
      <w:r w:rsidRPr="00FD7C8F">
        <w:t>programa</w:t>
      </w:r>
      <w:proofErr w:type="spellEnd"/>
      <w:r w:rsidRPr="00FD7C8F">
        <w:t xml:space="preserve"> </w:t>
      </w:r>
      <w:proofErr w:type="spellStart"/>
      <w:r w:rsidR="00121501">
        <w:t>kooperatvnog</w:t>
      </w:r>
      <w:proofErr w:type="spellEnd"/>
      <w:r w:rsidRPr="00FD7C8F">
        <w:t xml:space="preserve"> </w:t>
      </w:r>
      <w:proofErr w:type="spellStart"/>
      <w:r w:rsidRPr="00FD7C8F">
        <w:t>obrazovanja</w:t>
      </w:r>
      <w:proofErr w:type="spellEnd"/>
      <w:r w:rsidRPr="00FD7C8F">
        <w:t xml:space="preserve">. </w:t>
      </w:r>
      <w:proofErr w:type="spellStart"/>
      <w:r w:rsidRPr="00FD7C8F">
        <w:t>Njihova</w:t>
      </w:r>
      <w:proofErr w:type="spellEnd"/>
      <w:r w:rsidRPr="00FD7C8F">
        <w:t xml:space="preserve"> </w:t>
      </w:r>
      <w:proofErr w:type="spellStart"/>
      <w:r w:rsidRPr="00FD7C8F">
        <w:t>svrha</w:t>
      </w:r>
      <w:proofErr w:type="spellEnd"/>
      <w:r w:rsidRPr="00FD7C8F">
        <w:t xml:space="preserve"> je da </w:t>
      </w:r>
      <w:proofErr w:type="spellStart"/>
      <w:r w:rsidRPr="00FD7C8F">
        <w:t>osiguraju</w:t>
      </w:r>
      <w:proofErr w:type="spellEnd"/>
      <w:r w:rsidRPr="00FD7C8F">
        <w:t xml:space="preserve"> </w:t>
      </w:r>
      <w:proofErr w:type="spellStart"/>
      <w:r w:rsidRPr="00FD7C8F">
        <w:t>postizanje</w:t>
      </w:r>
      <w:proofErr w:type="spellEnd"/>
      <w:r w:rsidRPr="00FD7C8F">
        <w:t xml:space="preserve"> </w:t>
      </w:r>
      <w:proofErr w:type="spellStart"/>
      <w:r w:rsidRPr="00FD7C8F">
        <w:t>visoke</w:t>
      </w:r>
      <w:proofErr w:type="spellEnd"/>
      <w:r w:rsidRPr="00FD7C8F">
        <w:t xml:space="preserve"> </w:t>
      </w:r>
      <w:proofErr w:type="spellStart"/>
      <w:r w:rsidRPr="00FD7C8F">
        <w:t>relevantnosti</w:t>
      </w:r>
      <w:proofErr w:type="spellEnd"/>
      <w:r w:rsidRPr="00FD7C8F">
        <w:t xml:space="preserve"> program </w:t>
      </w:r>
      <w:r w:rsidR="00717AE4">
        <w:t>K</w:t>
      </w:r>
      <w:r w:rsidRPr="00FD7C8F">
        <w:t xml:space="preserve">O u </w:t>
      </w:r>
      <w:proofErr w:type="spellStart"/>
      <w:r w:rsidRPr="00FD7C8F">
        <w:t>zaht</w:t>
      </w:r>
      <w:r w:rsidR="005C4A64">
        <w:t>j</w:t>
      </w:r>
      <w:r w:rsidRPr="00FD7C8F">
        <w:t>evima</w:t>
      </w:r>
      <w:proofErr w:type="spellEnd"/>
      <w:r w:rsidRPr="00FD7C8F">
        <w:t xml:space="preserve"> </w:t>
      </w:r>
      <w:proofErr w:type="spellStart"/>
      <w:r w:rsidRPr="00FD7C8F">
        <w:t>koje</w:t>
      </w:r>
      <w:proofErr w:type="spellEnd"/>
      <w:r w:rsidRPr="00FD7C8F">
        <w:t xml:space="preserve"> </w:t>
      </w:r>
      <w:proofErr w:type="spellStart"/>
      <w:r w:rsidRPr="00FD7C8F">
        <w:t>ispred</w:t>
      </w:r>
      <w:proofErr w:type="spellEnd"/>
      <w:r w:rsidRPr="00FD7C8F">
        <w:t xml:space="preserve"> </w:t>
      </w:r>
      <w:proofErr w:type="spellStart"/>
      <w:r w:rsidRPr="00FD7C8F">
        <w:t>njega</w:t>
      </w:r>
      <w:proofErr w:type="spellEnd"/>
      <w:r w:rsidRPr="00FD7C8F">
        <w:t xml:space="preserve"> </w:t>
      </w:r>
      <w:proofErr w:type="spellStart"/>
      <w:r w:rsidRPr="00FD7C8F">
        <w:t>stavlja</w:t>
      </w:r>
      <w:proofErr w:type="spellEnd"/>
      <w:r w:rsidRPr="00FD7C8F">
        <w:t xml:space="preserve"> </w:t>
      </w:r>
      <w:proofErr w:type="spellStart"/>
      <w:r w:rsidRPr="00FD7C8F">
        <w:t>radno</w:t>
      </w:r>
      <w:proofErr w:type="spellEnd"/>
      <w:r w:rsidRPr="00FD7C8F">
        <w:t xml:space="preserve"> </w:t>
      </w:r>
      <w:proofErr w:type="spellStart"/>
      <w:r w:rsidRPr="00FD7C8F">
        <w:t>m</w:t>
      </w:r>
      <w:r w:rsidR="005C4A64">
        <w:t>j</w:t>
      </w:r>
      <w:r w:rsidRPr="00FD7C8F">
        <w:t>esto</w:t>
      </w:r>
      <w:proofErr w:type="spellEnd"/>
      <w:r w:rsidRPr="00FD7C8F">
        <w:t xml:space="preserve">, </w:t>
      </w:r>
      <w:proofErr w:type="spellStart"/>
      <w:r w:rsidRPr="00FD7C8F">
        <w:t>fleksibilnost</w:t>
      </w:r>
      <w:proofErr w:type="spellEnd"/>
      <w:r w:rsidRPr="00FD7C8F">
        <w:t xml:space="preserve"> u </w:t>
      </w:r>
      <w:proofErr w:type="spellStart"/>
      <w:r w:rsidRPr="00FD7C8F">
        <w:t>sprovođenju</w:t>
      </w:r>
      <w:proofErr w:type="spellEnd"/>
      <w:r w:rsidRPr="00FD7C8F">
        <w:t xml:space="preserve"> i </w:t>
      </w:r>
      <w:proofErr w:type="spellStart"/>
      <w:r w:rsidRPr="00FD7C8F">
        <w:t>podudaranje</w:t>
      </w:r>
      <w:proofErr w:type="spellEnd"/>
      <w:r w:rsidRPr="00FD7C8F">
        <w:t xml:space="preserve"> </w:t>
      </w:r>
      <w:proofErr w:type="spellStart"/>
      <w:r w:rsidRPr="00FD7C8F">
        <w:t>sa</w:t>
      </w:r>
      <w:proofErr w:type="spellEnd"/>
      <w:r w:rsidRPr="00FD7C8F">
        <w:t xml:space="preserve"> </w:t>
      </w:r>
      <w:proofErr w:type="spellStart"/>
      <w:r w:rsidRPr="00FD7C8F">
        <w:t>međunarodnim</w:t>
      </w:r>
      <w:proofErr w:type="spellEnd"/>
      <w:r w:rsidRPr="00FD7C8F">
        <w:t xml:space="preserve"> </w:t>
      </w:r>
      <w:proofErr w:type="spellStart"/>
      <w:r w:rsidRPr="00FD7C8F">
        <w:t>profesionalnim</w:t>
      </w:r>
      <w:proofErr w:type="spellEnd"/>
      <w:r w:rsidRPr="00FD7C8F">
        <w:t xml:space="preserve"> </w:t>
      </w:r>
      <w:proofErr w:type="spellStart"/>
      <w:r w:rsidRPr="00FD7C8F">
        <w:t>standardima</w:t>
      </w:r>
      <w:proofErr w:type="spellEnd"/>
      <w:r w:rsidRPr="00FD7C8F">
        <w:t xml:space="preserve">. </w:t>
      </w:r>
    </w:p>
    <w:p w14:paraId="5FEB0865" w14:textId="6D5646E1" w:rsidR="00C04FA5" w:rsidRPr="00FD7C8F" w:rsidRDefault="00891491" w:rsidP="00C04FA5">
      <w:pPr>
        <w:pStyle w:val="PlancoStandard"/>
        <w:rPr>
          <w:b/>
        </w:rPr>
      </w:pPr>
      <w:r>
        <w:rPr>
          <w:b/>
        </w:rPr>
        <w:t xml:space="preserve">Plan </w:t>
      </w:r>
      <w:proofErr w:type="spellStart"/>
      <w:r>
        <w:rPr>
          <w:b/>
        </w:rPr>
        <w:t>kooperativnog</w:t>
      </w:r>
      <w:proofErr w:type="spellEnd"/>
      <w:r w:rsidR="00C04FA5" w:rsidRPr="00FD7C8F">
        <w:rPr>
          <w:b/>
        </w:rPr>
        <w:t xml:space="preserve"> </w:t>
      </w:r>
      <w:proofErr w:type="spellStart"/>
      <w:r w:rsidR="00C04FA5" w:rsidRPr="00FD7C8F">
        <w:rPr>
          <w:b/>
        </w:rPr>
        <w:t>obrazovanja</w:t>
      </w:r>
      <w:proofErr w:type="spellEnd"/>
    </w:p>
    <w:p w14:paraId="56ADFF47" w14:textId="64CF85DD" w:rsidR="00C04FA5" w:rsidRPr="00FD7C8F" w:rsidRDefault="00891491" w:rsidP="00C04FA5">
      <w:pPr>
        <w:pStyle w:val="PlancoStandard"/>
      </w:pPr>
      <w:r>
        <w:t xml:space="preserve">Plan </w:t>
      </w:r>
      <w:proofErr w:type="spellStart"/>
      <w:r>
        <w:t>kooperativnog</w:t>
      </w:r>
      <w:proofErr w:type="spellEnd"/>
      <w:r w:rsidR="00C04FA5" w:rsidRPr="00FD7C8F">
        <w:t xml:space="preserve"> </w:t>
      </w:r>
      <w:proofErr w:type="spellStart"/>
      <w:r w:rsidR="00C04FA5" w:rsidRPr="00FD7C8F">
        <w:t>obrazovanja</w:t>
      </w:r>
      <w:proofErr w:type="spellEnd"/>
      <w:r w:rsidR="00C04FA5" w:rsidRPr="00FD7C8F">
        <w:t xml:space="preserve"> </w:t>
      </w:r>
      <w:proofErr w:type="spellStart"/>
      <w:r w:rsidR="00C04FA5" w:rsidRPr="00FD7C8F">
        <w:t>treba</w:t>
      </w:r>
      <w:proofErr w:type="spellEnd"/>
      <w:r w:rsidR="00C04FA5" w:rsidRPr="00FD7C8F">
        <w:t xml:space="preserve"> da se </w:t>
      </w:r>
      <w:proofErr w:type="spellStart"/>
      <w:r w:rsidR="00C04FA5" w:rsidRPr="00FD7C8F">
        <w:t>razvije</w:t>
      </w:r>
      <w:proofErr w:type="spellEnd"/>
      <w:r w:rsidR="00C04FA5" w:rsidRPr="00FD7C8F">
        <w:t xml:space="preserve"> </w:t>
      </w:r>
      <w:proofErr w:type="spellStart"/>
      <w:r w:rsidR="00C04FA5" w:rsidRPr="00FD7C8F">
        <w:t>na</w:t>
      </w:r>
      <w:proofErr w:type="spellEnd"/>
      <w:r w:rsidR="00C04FA5" w:rsidRPr="00FD7C8F">
        <w:t xml:space="preserve"> </w:t>
      </w:r>
      <w:proofErr w:type="spellStart"/>
      <w:r w:rsidR="00C04FA5" w:rsidRPr="00FD7C8F">
        <w:t>osnovu</w:t>
      </w:r>
      <w:proofErr w:type="spellEnd"/>
      <w:r w:rsidR="00C04FA5" w:rsidRPr="00FD7C8F">
        <w:t xml:space="preserve"> </w:t>
      </w:r>
      <w:proofErr w:type="spellStart"/>
      <w:r w:rsidR="00C04FA5" w:rsidRPr="00FD7C8F">
        <w:t>nacionalne</w:t>
      </w:r>
      <w:proofErr w:type="spellEnd"/>
      <w:r w:rsidR="00C04FA5" w:rsidRPr="00FD7C8F">
        <w:t xml:space="preserve"> regulative,</w:t>
      </w:r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 i </w:t>
      </w:r>
      <w:proofErr w:type="spellStart"/>
      <w:r>
        <w:t>smjernica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za </w:t>
      </w:r>
      <w:proofErr w:type="spellStart"/>
      <w:r>
        <w:t>stručno</w:t>
      </w:r>
      <w:proofErr w:type="spellEnd"/>
      <w:r>
        <w:t xml:space="preserve"> obra</w:t>
      </w:r>
      <w:r w:rsidR="005832F6">
        <w:t xml:space="preserve">zovanje i </w:t>
      </w:r>
      <w:proofErr w:type="spellStart"/>
      <w:r w:rsidR="005832F6">
        <w:t>obuku</w:t>
      </w:r>
      <w:proofErr w:type="spellEnd"/>
      <w:r w:rsidR="00C04FA5" w:rsidRPr="00FD7C8F">
        <w:t>.</w:t>
      </w:r>
    </w:p>
    <w:p w14:paraId="6C2738E8" w14:textId="548BC74F" w:rsidR="00C04FA5" w:rsidRPr="00FD7C8F" w:rsidRDefault="00C04FA5" w:rsidP="00C04FA5">
      <w:pPr>
        <w:pStyle w:val="PlancoStandard"/>
      </w:pPr>
      <w:r w:rsidRPr="00FD7C8F">
        <w:t xml:space="preserve">Program </w:t>
      </w:r>
      <w:proofErr w:type="spellStart"/>
      <w:r w:rsidRPr="00FD7C8F">
        <w:t>obuke</w:t>
      </w:r>
      <w:proofErr w:type="spellEnd"/>
      <w:r w:rsidRPr="00FD7C8F">
        <w:t xml:space="preserve"> </w:t>
      </w:r>
      <w:proofErr w:type="spellStart"/>
      <w:r w:rsidRPr="00FD7C8F">
        <w:t>treba</w:t>
      </w:r>
      <w:proofErr w:type="spellEnd"/>
      <w:r w:rsidRPr="00FD7C8F">
        <w:t xml:space="preserve"> da </w:t>
      </w:r>
      <w:proofErr w:type="spellStart"/>
      <w:r w:rsidRPr="00FD7C8F">
        <w:t>bude</w:t>
      </w:r>
      <w:proofErr w:type="spellEnd"/>
      <w:r w:rsidRPr="00FD7C8F">
        <w:t xml:space="preserve"> </w:t>
      </w:r>
      <w:proofErr w:type="spellStart"/>
      <w:r w:rsidRPr="00FD7C8F">
        <w:t>strukturiran</w:t>
      </w:r>
      <w:proofErr w:type="spellEnd"/>
      <w:r w:rsidRPr="00FD7C8F">
        <w:t xml:space="preserve"> u </w:t>
      </w:r>
      <w:proofErr w:type="spellStart"/>
      <w:r w:rsidRPr="00FD7C8F">
        <w:t>jasne</w:t>
      </w:r>
      <w:proofErr w:type="spellEnd"/>
      <w:r w:rsidRPr="00FD7C8F">
        <w:t xml:space="preserve"> </w:t>
      </w:r>
      <w:proofErr w:type="spellStart"/>
      <w:r w:rsidRPr="00FD7C8F">
        <w:t>sekvence</w:t>
      </w:r>
      <w:proofErr w:type="spellEnd"/>
      <w:r w:rsidRPr="00FD7C8F">
        <w:t xml:space="preserve"> </w:t>
      </w:r>
      <w:proofErr w:type="spellStart"/>
      <w:r w:rsidRPr="00FD7C8F">
        <w:t>predstavljene</w:t>
      </w:r>
      <w:proofErr w:type="spellEnd"/>
      <w:r w:rsidRPr="00FD7C8F">
        <w:t xml:space="preserve"> po </w:t>
      </w:r>
      <w:proofErr w:type="spellStart"/>
      <w:r w:rsidRPr="00FD7C8F">
        <w:t>fazama</w:t>
      </w:r>
      <w:proofErr w:type="spellEnd"/>
      <w:r w:rsidRPr="00FD7C8F">
        <w:t>/</w:t>
      </w:r>
      <w:proofErr w:type="spellStart"/>
      <w:r w:rsidRPr="00FD7C8F">
        <w:t>modulima</w:t>
      </w:r>
      <w:proofErr w:type="spellEnd"/>
      <w:r w:rsidRPr="00FD7C8F">
        <w:t xml:space="preserve"> koji se </w:t>
      </w:r>
      <w:proofErr w:type="spellStart"/>
      <w:r w:rsidRPr="00FD7C8F">
        <w:t>odvijaju</w:t>
      </w:r>
      <w:proofErr w:type="spellEnd"/>
      <w:r w:rsidRPr="00FD7C8F">
        <w:t xml:space="preserve"> u ISOO i </w:t>
      </w:r>
      <w:proofErr w:type="spellStart"/>
      <w:r w:rsidRPr="00FD7C8F">
        <w:t>preduzećima</w:t>
      </w:r>
      <w:proofErr w:type="spellEnd"/>
      <w:r w:rsidRPr="00FD7C8F">
        <w:t xml:space="preserve">. </w:t>
      </w:r>
      <w:proofErr w:type="spellStart"/>
      <w:r w:rsidRPr="00FD7C8F">
        <w:t>Sadrži</w:t>
      </w:r>
      <w:proofErr w:type="spellEnd"/>
      <w:r w:rsidRPr="00FD7C8F">
        <w:t xml:space="preserve"> </w:t>
      </w:r>
      <w:proofErr w:type="spellStart"/>
      <w:r w:rsidRPr="00FD7C8F">
        <w:t>teorijske</w:t>
      </w:r>
      <w:proofErr w:type="spellEnd"/>
      <w:r w:rsidRPr="00FD7C8F">
        <w:t xml:space="preserve"> i </w:t>
      </w:r>
      <w:proofErr w:type="spellStart"/>
      <w:r w:rsidRPr="00FD7C8F">
        <w:t>praktične</w:t>
      </w:r>
      <w:proofErr w:type="spellEnd"/>
      <w:r w:rsidRPr="00FD7C8F">
        <w:t xml:space="preserve"> </w:t>
      </w:r>
      <w:proofErr w:type="spellStart"/>
      <w:r w:rsidRPr="00FD7C8F">
        <w:t>obrazovne</w:t>
      </w:r>
      <w:proofErr w:type="spellEnd"/>
      <w:r w:rsidRPr="00FD7C8F">
        <w:t xml:space="preserve"> </w:t>
      </w:r>
      <w:proofErr w:type="spellStart"/>
      <w:r w:rsidRPr="00FD7C8F">
        <w:t>elemente</w:t>
      </w:r>
      <w:proofErr w:type="spellEnd"/>
      <w:r w:rsidRPr="00FD7C8F">
        <w:t xml:space="preserve">. </w:t>
      </w:r>
      <w:proofErr w:type="spellStart"/>
      <w:r w:rsidRPr="00FD7C8F">
        <w:t>Uobičajeno</w:t>
      </w:r>
      <w:proofErr w:type="spellEnd"/>
      <w:r w:rsidRPr="00FD7C8F">
        <w:t xml:space="preserve"> je da se </w:t>
      </w:r>
      <w:proofErr w:type="spellStart"/>
      <w:r w:rsidRPr="00FD7C8F">
        <w:t>teorijska</w:t>
      </w:r>
      <w:proofErr w:type="spellEnd"/>
      <w:r w:rsidRPr="00FD7C8F">
        <w:t xml:space="preserve"> i </w:t>
      </w:r>
      <w:proofErr w:type="spellStart"/>
      <w:r w:rsidRPr="00FD7C8F">
        <w:t>osnovna</w:t>
      </w:r>
      <w:proofErr w:type="spellEnd"/>
      <w:r w:rsidRPr="00FD7C8F">
        <w:t xml:space="preserve"> </w:t>
      </w:r>
      <w:proofErr w:type="spellStart"/>
      <w:r w:rsidRPr="00FD7C8F">
        <w:t>praktična</w:t>
      </w:r>
      <w:proofErr w:type="spellEnd"/>
      <w:r w:rsidRPr="00FD7C8F">
        <w:t xml:space="preserve"> </w:t>
      </w:r>
      <w:proofErr w:type="spellStart"/>
      <w:r w:rsidRPr="00FD7C8F">
        <w:t>znanja</w:t>
      </w:r>
      <w:proofErr w:type="spellEnd"/>
      <w:r w:rsidRPr="00FD7C8F">
        <w:t xml:space="preserve"> </w:t>
      </w:r>
      <w:proofErr w:type="spellStart"/>
      <w:r w:rsidRPr="00FD7C8F">
        <w:t>stiču</w:t>
      </w:r>
      <w:proofErr w:type="spellEnd"/>
      <w:r w:rsidRPr="00FD7C8F">
        <w:t xml:space="preserve"> u ISOO, a </w:t>
      </w:r>
      <w:proofErr w:type="spellStart"/>
      <w:r w:rsidRPr="00FD7C8F">
        <w:t>usko</w:t>
      </w:r>
      <w:proofErr w:type="spellEnd"/>
      <w:r w:rsidRPr="00FD7C8F">
        <w:t xml:space="preserve"> </w:t>
      </w:r>
      <w:proofErr w:type="spellStart"/>
      <w:r w:rsidRPr="00FD7C8F">
        <w:t>stručni</w:t>
      </w:r>
      <w:proofErr w:type="spellEnd"/>
      <w:r w:rsidRPr="00FD7C8F">
        <w:t xml:space="preserve"> moduli se </w:t>
      </w:r>
      <w:proofErr w:type="spellStart"/>
      <w:r w:rsidRPr="00FD7C8F">
        <w:t>sprovode</w:t>
      </w:r>
      <w:proofErr w:type="spellEnd"/>
      <w:r w:rsidRPr="00FD7C8F">
        <w:t xml:space="preserve"> u </w:t>
      </w:r>
      <w:proofErr w:type="spellStart"/>
      <w:r w:rsidRPr="00FD7C8F">
        <w:t>odgovarajućim</w:t>
      </w:r>
      <w:proofErr w:type="spellEnd"/>
      <w:r w:rsidRPr="00FD7C8F">
        <w:t xml:space="preserve"> </w:t>
      </w:r>
      <w:proofErr w:type="spellStart"/>
      <w:r w:rsidRPr="00FD7C8F">
        <w:t>preduzećima</w:t>
      </w:r>
      <w:proofErr w:type="spellEnd"/>
      <w:r w:rsidRPr="00FD7C8F">
        <w:t xml:space="preserve">. Plan </w:t>
      </w:r>
      <w:proofErr w:type="spellStart"/>
      <w:r w:rsidRPr="00FD7C8F">
        <w:t>obuke</w:t>
      </w:r>
      <w:proofErr w:type="spellEnd"/>
      <w:r w:rsidRPr="00FD7C8F">
        <w:t xml:space="preserve"> </w:t>
      </w:r>
      <w:proofErr w:type="spellStart"/>
      <w:r w:rsidRPr="00FD7C8F">
        <w:t>sadrži</w:t>
      </w:r>
      <w:proofErr w:type="spellEnd"/>
      <w:r w:rsidRPr="00FD7C8F">
        <w:t xml:space="preserve"> </w:t>
      </w:r>
      <w:proofErr w:type="spellStart"/>
      <w:r w:rsidRPr="00FD7C8F">
        <w:t>obim</w:t>
      </w:r>
      <w:proofErr w:type="spellEnd"/>
      <w:r w:rsidRPr="00FD7C8F">
        <w:t xml:space="preserve">, </w:t>
      </w:r>
      <w:proofErr w:type="spellStart"/>
      <w:r w:rsidRPr="00FD7C8F">
        <w:t>trajanje</w:t>
      </w:r>
      <w:proofErr w:type="spellEnd"/>
      <w:r w:rsidRPr="00FD7C8F">
        <w:t xml:space="preserve"> i </w:t>
      </w:r>
      <w:proofErr w:type="spellStart"/>
      <w:r w:rsidRPr="00FD7C8F">
        <w:t>termine</w:t>
      </w:r>
      <w:proofErr w:type="spellEnd"/>
      <w:r w:rsidRPr="00FD7C8F">
        <w:t xml:space="preserve"> </w:t>
      </w:r>
      <w:proofErr w:type="spellStart"/>
      <w:r w:rsidRPr="00FD7C8F">
        <w:t>svakog</w:t>
      </w:r>
      <w:proofErr w:type="spellEnd"/>
      <w:r w:rsidRPr="00FD7C8F">
        <w:t xml:space="preserve"> </w:t>
      </w:r>
      <w:proofErr w:type="spellStart"/>
      <w:r w:rsidRPr="00FD7C8F">
        <w:lastRenderedPageBreak/>
        <w:t>modula</w:t>
      </w:r>
      <w:proofErr w:type="spellEnd"/>
      <w:r w:rsidRPr="00FD7C8F">
        <w:t xml:space="preserve"> </w:t>
      </w:r>
      <w:proofErr w:type="spellStart"/>
      <w:r w:rsidRPr="00FD7C8F">
        <w:t>kao</w:t>
      </w:r>
      <w:proofErr w:type="spellEnd"/>
      <w:r w:rsidRPr="00FD7C8F">
        <w:t xml:space="preserve"> i </w:t>
      </w:r>
      <w:proofErr w:type="spellStart"/>
      <w:r w:rsidRPr="00FD7C8F">
        <w:t>oč</w:t>
      </w:r>
      <w:r w:rsidR="005832F6">
        <w:t>ekivane</w:t>
      </w:r>
      <w:proofErr w:type="spellEnd"/>
      <w:r w:rsidR="005832F6">
        <w:t xml:space="preserve"> </w:t>
      </w:r>
      <w:proofErr w:type="spellStart"/>
      <w:r w:rsidR="005832F6">
        <w:t>ishode</w:t>
      </w:r>
      <w:proofErr w:type="spellEnd"/>
      <w:r w:rsidR="005832F6">
        <w:t xml:space="preserve"> </w:t>
      </w:r>
      <w:proofErr w:type="spellStart"/>
      <w:r w:rsidR="005832F6">
        <w:t>učenja</w:t>
      </w:r>
      <w:proofErr w:type="spellEnd"/>
      <w:r w:rsidR="005832F6">
        <w:t xml:space="preserve">, </w:t>
      </w:r>
      <w:proofErr w:type="spellStart"/>
      <w:r w:rsidR="005832F6">
        <w:t>sve</w:t>
      </w:r>
      <w:proofErr w:type="spellEnd"/>
      <w:r w:rsidR="005832F6">
        <w:t xml:space="preserve"> </w:t>
      </w:r>
      <w:proofErr w:type="spellStart"/>
      <w:r w:rsidR="005832F6">
        <w:t>prema</w:t>
      </w:r>
      <w:proofErr w:type="spellEnd"/>
      <w:r w:rsidRPr="00FD7C8F">
        <w:t xml:space="preserve"> </w:t>
      </w:r>
      <w:proofErr w:type="spellStart"/>
      <w:r w:rsidRPr="00FD7C8F">
        <w:t>standardu</w:t>
      </w:r>
      <w:proofErr w:type="spellEnd"/>
      <w:r w:rsidR="005832F6">
        <w:t xml:space="preserve"> </w:t>
      </w:r>
      <w:proofErr w:type="spellStart"/>
      <w:r w:rsidR="005832F6">
        <w:t>zanimanja</w:t>
      </w:r>
      <w:proofErr w:type="spellEnd"/>
      <w:r w:rsidR="005832F6">
        <w:t xml:space="preserve"> </w:t>
      </w:r>
      <w:proofErr w:type="spellStart"/>
      <w:r w:rsidR="005832F6">
        <w:t>ili</w:t>
      </w:r>
      <w:proofErr w:type="spellEnd"/>
      <w:r w:rsidR="005832F6">
        <w:t xml:space="preserve"> </w:t>
      </w:r>
      <w:proofErr w:type="spellStart"/>
      <w:r w:rsidR="005832F6">
        <w:t>standardu</w:t>
      </w:r>
      <w:proofErr w:type="spellEnd"/>
      <w:r w:rsidR="005832F6">
        <w:t xml:space="preserve"> </w:t>
      </w:r>
      <w:proofErr w:type="spellStart"/>
      <w:r w:rsidR="005832F6">
        <w:t>kvalifikacija</w:t>
      </w:r>
      <w:proofErr w:type="spellEnd"/>
      <w:r w:rsidR="005832F6">
        <w:t xml:space="preserve">, u </w:t>
      </w:r>
      <w:proofErr w:type="spellStart"/>
      <w:r w:rsidR="005832F6">
        <w:t>slučaju</w:t>
      </w:r>
      <w:proofErr w:type="spellEnd"/>
      <w:r w:rsidR="005832F6">
        <w:t xml:space="preserve"> da se </w:t>
      </w:r>
      <w:proofErr w:type="spellStart"/>
      <w:r w:rsidR="005832F6">
        <w:t>oni</w:t>
      </w:r>
      <w:proofErr w:type="spellEnd"/>
      <w:r w:rsidR="005832F6">
        <w:t xml:space="preserve"> </w:t>
      </w:r>
      <w:proofErr w:type="spellStart"/>
      <w:r w:rsidR="005832F6">
        <w:t>koriste</w:t>
      </w:r>
      <w:proofErr w:type="spellEnd"/>
      <w:r w:rsidR="005832F6">
        <w:t xml:space="preserve"> </w:t>
      </w:r>
      <w:proofErr w:type="spellStart"/>
      <w:r w:rsidR="005832F6">
        <w:t>kao</w:t>
      </w:r>
      <w:proofErr w:type="spellEnd"/>
      <w:r w:rsidR="005832F6">
        <w:t xml:space="preserve"> </w:t>
      </w:r>
      <w:proofErr w:type="spellStart"/>
      <w:r w:rsidR="005832F6">
        <w:t>osnov</w:t>
      </w:r>
      <w:proofErr w:type="spellEnd"/>
      <w:r w:rsidRPr="00FD7C8F">
        <w:t xml:space="preserve">. </w:t>
      </w:r>
      <w:proofErr w:type="spellStart"/>
      <w:r w:rsidRPr="00FD7C8F">
        <w:t>Posebni</w:t>
      </w:r>
      <w:proofErr w:type="spellEnd"/>
      <w:r w:rsidRPr="00FD7C8F">
        <w:t xml:space="preserve"> </w:t>
      </w:r>
      <w:proofErr w:type="spellStart"/>
      <w:r w:rsidRPr="00FD7C8F">
        <w:t>ishodi</w:t>
      </w:r>
      <w:proofErr w:type="spellEnd"/>
      <w:r w:rsidRPr="00FD7C8F">
        <w:t xml:space="preserve"> </w:t>
      </w:r>
      <w:proofErr w:type="spellStart"/>
      <w:r w:rsidRPr="00FD7C8F">
        <w:t>učenja</w:t>
      </w:r>
      <w:proofErr w:type="spellEnd"/>
      <w:r w:rsidRPr="00FD7C8F">
        <w:t xml:space="preserve"> (koji </w:t>
      </w:r>
      <w:proofErr w:type="spellStart"/>
      <w:r w:rsidRPr="00FD7C8F">
        <w:t>nivoi</w:t>
      </w:r>
      <w:proofErr w:type="spellEnd"/>
      <w:r w:rsidRPr="00FD7C8F">
        <w:t xml:space="preserve"> </w:t>
      </w:r>
      <w:proofErr w:type="spellStart"/>
      <w:r w:rsidRPr="00FD7C8F">
        <w:t>kompetentnosti</w:t>
      </w:r>
      <w:proofErr w:type="spellEnd"/>
      <w:r w:rsidRPr="00FD7C8F">
        <w:t xml:space="preserve"> </w:t>
      </w:r>
      <w:proofErr w:type="spellStart"/>
      <w:r w:rsidRPr="00FD7C8F">
        <w:t>treba</w:t>
      </w:r>
      <w:proofErr w:type="spellEnd"/>
      <w:r w:rsidRPr="00FD7C8F">
        <w:t xml:space="preserve"> da se </w:t>
      </w:r>
      <w:proofErr w:type="spellStart"/>
      <w:r w:rsidRPr="00FD7C8F">
        <w:t>postignu</w:t>
      </w:r>
      <w:proofErr w:type="spellEnd"/>
      <w:r w:rsidRPr="00FD7C8F">
        <w:t xml:space="preserve">) po </w:t>
      </w:r>
      <w:proofErr w:type="spellStart"/>
      <w:r w:rsidRPr="00FD7C8F">
        <w:t>modulu</w:t>
      </w:r>
      <w:proofErr w:type="spellEnd"/>
      <w:r w:rsidRPr="00FD7C8F">
        <w:t xml:space="preserve"> </w:t>
      </w:r>
      <w:proofErr w:type="spellStart"/>
      <w:r w:rsidRPr="00FD7C8F">
        <w:t>treba</w:t>
      </w:r>
      <w:proofErr w:type="spellEnd"/>
      <w:r w:rsidRPr="00FD7C8F">
        <w:t xml:space="preserve"> da </w:t>
      </w:r>
      <w:proofErr w:type="spellStart"/>
      <w:r w:rsidRPr="00FD7C8F">
        <w:t>su</w:t>
      </w:r>
      <w:proofErr w:type="spellEnd"/>
      <w:r w:rsidRPr="00FD7C8F">
        <w:t xml:space="preserve"> </w:t>
      </w:r>
      <w:proofErr w:type="spellStart"/>
      <w:r w:rsidRPr="00FD7C8F">
        <w:t>jasno</w:t>
      </w:r>
      <w:proofErr w:type="spellEnd"/>
      <w:r w:rsidRPr="00FD7C8F">
        <w:t xml:space="preserve"> </w:t>
      </w:r>
      <w:proofErr w:type="spellStart"/>
      <w:r w:rsidRPr="00FD7C8F">
        <w:t>definisani</w:t>
      </w:r>
      <w:proofErr w:type="spellEnd"/>
      <w:r w:rsidRPr="00FD7C8F">
        <w:t xml:space="preserve">. </w:t>
      </w:r>
    </w:p>
    <w:p w14:paraId="37BF0E9F" w14:textId="207F55E1" w:rsidR="00C04FA5" w:rsidRPr="00FD7C8F" w:rsidRDefault="005832F6" w:rsidP="00C04FA5">
      <w:pPr>
        <w:pStyle w:val="PlancoStandard"/>
      </w:pPr>
      <w:r>
        <w:t xml:space="preserve">Moduli </w:t>
      </w:r>
      <w:proofErr w:type="spellStart"/>
      <w:r>
        <w:t>obuke</w:t>
      </w:r>
      <w:proofErr w:type="spellEnd"/>
      <w:r>
        <w:t xml:space="preserve"> u </w:t>
      </w:r>
      <w:proofErr w:type="spellStart"/>
      <w:r>
        <w:t>kompanijama</w:t>
      </w:r>
      <w:proofErr w:type="spellEnd"/>
      <w:r w:rsidR="00C04FA5" w:rsidRPr="00FD7C8F">
        <w:t xml:space="preserve"> </w:t>
      </w:r>
      <w:proofErr w:type="spellStart"/>
      <w:r w:rsidR="00C04FA5" w:rsidRPr="00FD7C8F">
        <w:t>mogu</w:t>
      </w:r>
      <w:proofErr w:type="spellEnd"/>
      <w:r w:rsidR="00C04FA5" w:rsidRPr="00FD7C8F">
        <w:t xml:space="preserve"> </w:t>
      </w:r>
      <w:proofErr w:type="spellStart"/>
      <w:r w:rsidR="00C04FA5" w:rsidRPr="00FD7C8F">
        <w:t>biti</w:t>
      </w:r>
      <w:proofErr w:type="spellEnd"/>
      <w:r w:rsidR="00C04FA5" w:rsidRPr="00FD7C8F">
        <w:t xml:space="preserve"> </w:t>
      </w:r>
      <w:proofErr w:type="spellStart"/>
      <w:r w:rsidR="00C04FA5" w:rsidRPr="00FD7C8F">
        <w:t>po</w:t>
      </w:r>
      <w:r>
        <w:t>stavljeni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po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čitavom</w:t>
      </w:r>
      <w:proofErr w:type="spellEnd"/>
      <w:r>
        <w:t xml:space="preserve">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kraćih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,</w:t>
      </w:r>
      <w:r w:rsidR="00C04FA5" w:rsidRPr="00FD7C8F">
        <w:t xml:space="preserve"> </w:t>
      </w:r>
      <w:proofErr w:type="spellStart"/>
      <w:r w:rsidR="00C04FA5" w:rsidRPr="00FD7C8F">
        <w:t>ili</w:t>
      </w:r>
      <w:proofErr w:type="spellEnd"/>
      <w:r w:rsidR="00C04FA5" w:rsidRPr="00FD7C8F">
        <w:t xml:space="preserve"> </w:t>
      </w:r>
      <w:proofErr w:type="spellStart"/>
      <w:r w:rsidR="00C04FA5" w:rsidRPr="00FD7C8F">
        <w:t>strukturirani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 w:rsidR="00C04FA5" w:rsidRPr="00FD7C8F">
        <w:t>nekoliko</w:t>
      </w:r>
      <w:proofErr w:type="spellEnd"/>
      <w:r w:rsidR="00C04FA5" w:rsidRPr="00FD7C8F">
        <w:t xml:space="preserve"> </w:t>
      </w:r>
      <w:proofErr w:type="spellStart"/>
      <w:r>
        <w:t>sekvenci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organizovanja</w:t>
      </w:r>
      <w:proofErr w:type="spellEnd"/>
      <w:r w:rsidR="00C04FA5" w:rsidRPr="00FD7C8F">
        <w:t xml:space="preserve"> </w:t>
      </w:r>
      <w:proofErr w:type="spellStart"/>
      <w:r w:rsidR="00C04FA5" w:rsidRPr="00FD7C8F">
        <w:t>modula</w:t>
      </w:r>
      <w:proofErr w:type="spellEnd"/>
      <w:r w:rsidR="00C04FA5" w:rsidRPr="00FD7C8F"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sekcija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, </w:t>
      </w:r>
      <w:proofErr w:type="spellStart"/>
      <w:r w:rsidR="00C04FA5" w:rsidRPr="00FD7C8F">
        <w:t>zavisi</w:t>
      </w:r>
      <w:r>
        <w:t>će</w:t>
      </w:r>
      <w:proofErr w:type="spellEnd"/>
      <w:r>
        <w:t xml:space="preserve"> od </w:t>
      </w:r>
      <w:proofErr w:type="spellStart"/>
      <w:r>
        <w:t>samog</w:t>
      </w:r>
      <w:proofErr w:type="spellEnd"/>
      <w:r>
        <w:t xml:space="preserve"> </w:t>
      </w:r>
      <w:proofErr w:type="spellStart"/>
      <w:r>
        <w:t>zanimanja</w:t>
      </w:r>
      <w:proofErr w:type="spellEnd"/>
      <w:r w:rsidR="00C04FA5" w:rsidRPr="00FD7C8F">
        <w:t xml:space="preserve"> i </w:t>
      </w:r>
      <w:proofErr w:type="spellStart"/>
      <w:r w:rsidR="00C04FA5" w:rsidRPr="00FD7C8F">
        <w:t>unutrašnje</w:t>
      </w:r>
      <w:proofErr w:type="spellEnd"/>
      <w:r w:rsidR="00C04FA5" w:rsidRPr="00FD7C8F">
        <w:t xml:space="preserve"> </w:t>
      </w:r>
      <w:proofErr w:type="spellStart"/>
      <w:r w:rsidR="00C04FA5" w:rsidRPr="00FD7C8F">
        <w:t>organizacije</w:t>
      </w:r>
      <w:proofErr w:type="spellEnd"/>
      <w:r w:rsidR="00C04FA5" w:rsidRPr="00FD7C8F">
        <w:t xml:space="preserve"> </w:t>
      </w:r>
      <w:proofErr w:type="spellStart"/>
      <w:r w:rsidR="00C04FA5" w:rsidRPr="00FD7C8F">
        <w:t>preduzeća</w:t>
      </w:r>
      <w:proofErr w:type="spellEnd"/>
      <w:r>
        <w:t>.</w:t>
      </w:r>
    </w:p>
    <w:p w14:paraId="37A0CACB" w14:textId="525AC0D3" w:rsidR="00C04FA5" w:rsidRPr="00FD7C8F" w:rsidRDefault="00C04FA5" w:rsidP="00C04FA5">
      <w:pPr>
        <w:pStyle w:val="PlancoStandard"/>
      </w:pPr>
      <w:r w:rsidRPr="00FD7C8F">
        <w:t xml:space="preserve">U </w:t>
      </w:r>
      <w:proofErr w:type="spellStart"/>
      <w:r w:rsidRPr="00FD7C8F">
        <w:t>skladu</w:t>
      </w:r>
      <w:proofErr w:type="spellEnd"/>
      <w:r w:rsidRPr="00FD7C8F">
        <w:t xml:space="preserve"> </w:t>
      </w:r>
      <w:proofErr w:type="spellStart"/>
      <w:r w:rsidRPr="00FD7C8F">
        <w:t>sa</w:t>
      </w:r>
      <w:proofErr w:type="spellEnd"/>
      <w:r w:rsidRPr="00FD7C8F">
        <w:t xml:space="preserve"> </w:t>
      </w:r>
      <w:proofErr w:type="spellStart"/>
      <w:r w:rsidRPr="00FD7C8F">
        <w:t>modulima</w:t>
      </w:r>
      <w:proofErr w:type="spellEnd"/>
      <w:r w:rsidRPr="00FD7C8F">
        <w:t xml:space="preserve"> </w:t>
      </w:r>
      <w:proofErr w:type="spellStart"/>
      <w:r w:rsidRPr="00FD7C8F">
        <w:t>obuka</w:t>
      </w:r>
      <w:proofErr w:type="spellEnd"/>
      <w:r w:rsidRPr="00FD7C8F">
        <w:t xml:space="preserve"> u </w:t>
      </w:r>
      <w:proofErr w:type="spellStart"/>
      <w:r w:rsidRPr="00FD7C8F">
        <w:t>preduzeću</w:t>
      </w:r>
      <w:proofErr w:type="spellEnd"/>
      <w:r w:rsidRPr="00FD7C8F">
        <w:t xml:space="preserve">, plan </w:t>
      </w:r>
      <w:proofErr w:type="spellStart"/>
      <w:r w:rsidRPr="00FD7C8F">
        <w:t>obuke</w:t>
      </w:r>
      <w:proofErr w:type="spellEnd"/>
      <w:r w:rsidRPr="00FD7C8F">
        <w:t xml:space="preserve"> </w:t>
      </w:r>
      <w:proofErr w:type="spellStart"/>
      <w:r w:rsidRPr="00FD7C8F">
        <w:t>sadrži</w:t>
      </w:r>
      <w:proofErr w:type="spellEnd"/>
      <w:r w:rsidRPr="00FD7C8F">
        <w:t xml:space="preserve"> </w:t>
      </w:r>
      <w:proofErr w:type="spellStart"/>
      <w:r w:rsidRPr="00FD7C8F">
        <w:t>broj</w:t>
      </w:r>
      <w:proofErr w:type="spellEnd"/>
      <w:r w:rsidRPr="00FD7C8F">
        <w:t xml:space="preserve"> i </w:t>
      </w:r>
      <w:proofErr w:type="spellStart"/>
      <w:r w:rsidRPr="00FD7C8F">
        <w:t>lične</w:t>
      </w:r>
      <w:proofErr w:type="spellEnd"/>
      <w:r w:rsidRPr="00FD7C8F">
        <w:t xml:space="preserve"> </w:t>
      </w:r>
      <w:proofErr w:type="spellStart"/>
      <w:r w:rsidRPr="00FD7C8F">
        <w:t>podatke</w:t>
      </w:r>
      <w:proofErr w:type="spellEnd"/>
      <w:r w:rsidRPr="00FD7C8F">
        <w:t xml:space="preserve"> </w:t>
      </w:r>
      <w:proofErr w:type="spellStart"/>
      <w:r w:rsidRPr="00FD7C8F">
        <w:t>učenika</w:t>
      </w:r>
      <w:proofErr w:type="spellEnd"/>
      <w:r w:rsidRPr="00FD7C8F">
        <w:t xml:space="preserve"> </w:t>
      </w:r>
      <w:proofErr w:type="spellStart"/>
      <w:r w:rsidRPr="00FD7C8F">
        <w:t>na</w:t>
      </w:r>
      <w:proofErr w:type="spellEnd"/>
      <w:r w:rsidRPr="00FD7C8F">
        <w:t xml:space="preserve"> </w:t>
      </w:r>
      <w:proofErr w:type="spellStart"/>
      <w:r w:rsidRPr="00FD7C8F">
        <w:t>obuci</w:t>
      </w:r>
      <w:proofErr w:type="spellEnd"/>
      <w:r w:rsidRPr="00FD7C8F">
        <w:t xml:space="preserve"> (</w:t>
      </w:r>
      <w:proofErr w:type="spellStart"/>
      <w:r w:rsidRPr="00FD7C8F">
        <w:t>definiše</w:t>
      </w:r>
      <w:proofErr w:type="spellEnd"/>
      <w:r w:rsidRPr="00FD7C8F">
        <w:t xml:space="preserve"> </w:t>
      </w:r>
      <w:proofErr w:type="spellStart"/>
      <w:r w:rsidRPr="00FD7C8F">
        <w:t>preduzeće</w:t>
      </w:r>
      <w:proofErr w:type="spellEnd"/>
      <w:r w:rsidRPr="00FD7C8F">
        <w:t xml:space="preserve">) </w:t>
      </w:r>
      <w:proofErr w:type="spellStart"/>
      <w:r w:rsidRPr="00FD7C8F">
        <w:t>kao</w:t>
      </w:r>
      <w:proofErr w:type="spellEnd"/>
      <w:r w:rsidRPr="00FD7C8F">
        <w:t xml:space="preserve"> i </w:t>
      </w:r>
      <w:proofErr w:type="spellStart"/>
      <w:r w:rsidRPr="00FD7C8F">
        <w:t>zaht</w:t>
      </w:r>
      <w:r w:rsidR="005C4A64">
        <w:t>j</w:t>
      </w:r>
      <w:r w:rsidRPr="00FD7C8F">
        <w:t>evani</w:t>
      </w:r>
      <w:proofErr w:type="spellEnd"/>
      <w:r w:rsidRPr="00FD7C8F">
        <w:t xml:space="preserve"> </w:t>
      </w:r>
      <w:proofErr w:type="spellStart"/>
      <w:r w:rsidRPr="00FD7C8F">
        <w:t>nivo</w:t>
      </w:r>
      <w:proofErr w:type="spellEnd"/>
      <w:r w:rsidRPr="00FD7C8F">
        <w:t xml:space="preserve"> </w:t>
      </w:r>
      <w:proofErr w:type="spellStart"/>
      <w:r w:rsidRPr="00FD7C8F">
        <w:t>v</w:t>
      </w:r>
      <w:r w:rsidR="005832F6">
        <w:t>j</w:t>
      </w:r>
      <w:r w:rsidRPr="00FD7C8F">
        <w:t>eština</w:t>
      </w:r>
      <w:proofErr w:type="spellEnd"/>
      <w:r w:rsidRPr="00FD7C8F">
        <w:t xml:space="preserve"> koji </w:t>
      </w:r>
      <w:proofErr w:type="spellStart"/>
      <w:r w:rsidRPr="00FD7C8F">
        <w:t>treba</w:t>
      </w:r>
      <w:proofErr w:type="spellEnd"/>
      <w:r w:rsidRPr="00FD7C8F">
        <w:t xml:space="preserve"> da </w:t>
      </w:r>
      <w:proofErr w:type="spellStart"/>
      <w:r w:rsidRPr="00FD7C8F">
        <w:t>pos</w:t>
      </w:r>
      <w:r w:rsidR="005832F6">
        <w:t>j</w:t>
      </w:r>
      <w:r w:rsidRPr="00FD7C8F">
        <w:t>eduje</w:t>
      </w:r>
      <w:proofErr w:type="spellEnd"/>
      <w:r w:rsidRPr="00FD7C8F">
        <w:t xml:space="preserve"> </w:t>
      </w:r>
      <w:proofErr w:type="spellStart"/>
      <w:r w:rsidRPr="00FD7C8F">
        <w:t>učenik</w:t>
      </w:r>
      <w:proofErr w:type="spellEnd"/>
      <w:r w:rsidRPr="00FD7C8F">
        <w:t xml:space="preserve"> </w:t>
      </w:r>
      <w:proofErr w:type="spellStart"/>
      <w:r w:rsidRPr="00FD7C8F">
        <w:t>pr</w:t>
      </w:r>
      <w:r w:rsidR="005832F6">
        <w:t>ij</w:t>
      </w:r>
      <w:r w:rsidRPr="00FD7C8F">
        <w:t>e</w:t>
      </w:r>
      <w:proofErr w:type="spellEnd"/>
      <w:r w:rsidRPr="00FD7C8F">
        <w:t xml:space="preserve"> </w:t>
      </w:r>
      <w:proofErr w:type="spellStart"/>
      <w:r w:rsidRPr="00FD7C8F">
        <w:t>otpočinjanja</w:t>
      </w:r>
      <w:proofErr w:type="spellEnd"/>
      <w:r w:rsidRPr="00FD7C8F">
        <w:t xml:space="preserve"> </w:t>
      </w:r>
      <w:proofErr w:type="spellStart"/>
      <w:r w:rsidRPr="00FD7C8F">
        <w:t>određenog</w:t>
      </w:r>
      <w:proofErr w:type="spellEnd"/>
      <w:r w:rsidRPr="00FD7C8F">
        <w:t xml:space="preserve"> </w:t>
      </w:r>
      <w:proofErr w:type="spellStart"/>
      <w:r w:rsidRPr="00FD7C8F">
        <w:t>modula</w:t>
      </w:r>
      <w:proofErr w:type="spellEnd"/>
      <w:r w:rsidRPr="00FD7C8F">
        <w:t xml:space="preserve"> </w:t>
      </w:r>
      <w:proofErr w:type="spellStart"/>
      <w:r w:rsidRPr="00FD7C8F">
        <w:t>obuke</w:t>
      </w:r>
      <w:proofErr w:type="spellEnd"/>
      <w:r w:rsidRPr="00FD7C8F">
        <w:t xml:space="preserve"> u </w:t>
      </w:r>
      <w:proofErr w:type="spellStart"/>
      <w:r w:rsidRPr="00FD7C8F">
        <w:t>preduzeću</w:t>
      </w:r>
      <w:proofErr w:type="spellEnd"/>
      <w:r w:rsidRPr="00FD7C8F">
        <w:t>.</w:t>
      </w:r>
    </w:p>
    <w:p w14:paraId="2E90B034" w14:textId="77777777" w:rsidR="00C04FA5" w:rsidRPr="00FD7C8F" w:rsidRDefault="00C04FA5" w:rsidP="00C04FA5">
      <w:pPr>
        <w:pStyle w:val="PlancoStandard"/>
      </w:pPr>
      <w:proofErr w:type="spellStart"/>
      <w:r w:rsidRPr="00FD7C8F">
        <w:rPr>
          <w:i/>
        </w:rPr>
        <w:t>Trajanje</w:t>
      </w:r>
      <w:proofErr w:type="spellEnd"/>
      <w:r w:rsidRPr="00FD7C8F">
        <w:rPr>
          <w:i/>
        </w:rPr>
        <w:t xml:space="preserve"> </w:t>
      </w:r>
      <w:proofErr w:type="spellStart"/>
      <w:r w:rsidRPr="00FD7C8F">
        <w:rPr>
          <w:i/>
        </w:rPr>
        <w:t>obuke</w:t>
      </w:r>
      <w:proofErr w:type="spellEnd"/>
      <w:r w:rsidRPr="00FD7C8F">
        <w:t>:</w:t>
      </w:r>
    </w:p>
    <w:p w14:paraId="7FC4884A" w14:textId="630F7CE7" w:rsidR="00C04FA5" w:rsidRPr="00FD7C8F" w:rsidRDefault="005832F6" w:rsidP="00C04FA5">
      <w:pPr>
        <w:pStyle w:val="PlancoStandard"/>
      </w:pPr>
      <w:proofErr w:type="spellStart"/>
      <w:r>
        <w:t>Sveukupno</w:t>
      </w:r>
      <w:proofErr w:type="spellEnd"/>
      <w:r>
        <w:t xml:space="preserve">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se </w:t>
      </w:r>
      <w:proofErr w:type="spellStart"/>
      <w:r>
        <w:t>dije</w:t>
      </w:r>
      <w:r w:rsidR="00C04FA5" w:rsidRPr="00FD7C8F">
        <w:t>li</w:t>
      </w:r>
      <w:proofErr w:type="spellEnd"/>
      <w:r w:rsidR="00C04FA5" w:rsidRPr="00FD7C8F">
        <w:t xml:space="preserve"> </w:t>
      </w:r>
      <w:proofErr w:type="spellStart"/>
      <w:r w:rsidR="00C04FA5" w:rsidRPr="00FD7C8F">
        <w:t>na</w:t>
      </w:r>
      <w:proofErr w:type="spellEnd"/>
      <w:r w:rsidR="00C04FA5" w:rsidRPr="00FD7C8F">
        <w:t xml:space="preserve">: (1) </w:t>
      </w:r>
      <w:proofErr w:type="spellStart"/>
      <w:r w:rsidR="00C04FA5" w:rsidRPr="00FD7C8F">
        <w:t>vr</w:t>
      </w:r>
      <w:r>
        <w:t>ij</w:t>
      </w:r>
      <w:r w:rsidR="00C04FA5" w:rsidRPr="00FD7C8F">
        <w:t>eme</w:t>
      </w:r>
      <w:proofErr w:type="spellEnd"/>
      <w:r w:rsidR="00C04FA5" w:rsidRPr="00FD7C8F">
        <w:t xml:space="preserve"> za </w:t>
      </w:r>
      <w:proofErr w:type="spellStart"/>
      <w:r w:rsidR="00C04FA5" w:rsidRPr="00FD7C8F">
        <w:t>teorijske</w:t>
      </w:r>
      <w:proofErr w:type="spellEnd"/>
      <w:r w:rsidR="00C04FA5" w:rsidRPr="00FD7C8F">
        <w:t xml:space="preserve"> </w:t>
      </w:r>
      <w:proofErr w:type="spellStart"/>
      <w:r w:rsidR="00C04FA5" w:rsidRPr="00FD7C8F">
        <w:t>časove</w:t>
      </w:r>
      <w:proofErr w:type="spellEnd"/>
      <w:r w:rsidR="00C04FA5" w:rsidRPr="00FD7C8F">
        <w:t xml:space="preserve"> u </w:t>
      </w:r>
      <w:proofErr w:type="spellStart"/>
      <w:r w:rsidR="00C04FA5" w:rsidRPr="00FD7C8F">
        <w:t>učionici</w:t>
      </w:r>
      <w:proofErr w:type="spellEnd"/>
      <w:r w:rsidR="00C04FA5" w:rsidRPr="00FD7C8F">
        <w:t xml:space="preserve">, (2) </w:t>
      </w:r>
      <w:proofErr w:type="spellStart"/>
      <w:r w:rsidR="00C04FA5" w:rsidRPr="00FD7C8F">
        <w:t>vr</w:t>
      </w:r>
      <w:r>
        <w:t>ij</w:t>
      </w:r>
      <w:r w:rsidR="00C04FA5" w:rsidRPr="00FD7C8F">
        <w:t>eme</w:t>
      </w:r>
      <w:proofErr w:type="spellEnd"/>
      <w:r w:rsidR="00C04FA5" w:rsidRPr="00FD7C8F">
        <w:t xml:space="preserve"> za </w:t>
      </w:r>
      <w:proofErr w:type="spellStart"/>
      <w:r w:rsidR="00C04FA5" w:rsidRPr="00FD7C8F">
        <w:t>praktičnu</w:t>
      </w:r>
      <w:proofErr w:type="spellEnd"/>
      <w:r w:rsidR="00C04FA5" w:rsidRPr="00FD7C8F">
        <w:t xml:space="preserve"> </w:t>
      </w:r>
      <w:proofErr w:type="spellStart"/>
      <w:r w:rsidR="00C04FA5" w:rsidRPr="00FD7C8F">
        <w:t>nastavu</w:t>
      </w:r>
      <w:proofErr w:type="spellEnd"/>
      <w:r w:rsidR="00C04FA5" w:rsidRPr="00FD7C8F">
        <w:t xml:space="preserve"> u ISOO i (3) </w:t>
      </w:r>
      <w:proofErr w:type="spellStart"/>
      <w:r w:rsidR="00C04FA5" w:rsidRPr="00FD7C8F">
        <w:t>vr</w:t>
      </w:r>
      <w:r>
        <w:t>ij</w:t>
      </w:r>
      <w:r w:rsidR="00C04FA5" w:rsidRPr="00FD7C8F">
        <w:t>eme</w:t>
      </w:r>
      <w:proofErr w:type="spellEnd"/>
      <w:r w:rsidR="00C04FA5" w:rsidRPr="00FD7C8F">
        <w:t xml:space="preserve"> za </w:t>
      </w:r>
      <w:proofErr w:type="spellStart"/>
      <w:r w:rsidR="00C04FA5" w:rsidRPr="00FD7C8F">
        <w:t>praktičnu</w:t>
      </w:r>
      <w:proofErr w:type="spellEnd"/>
      <w:r w:rsidR="00C04FA5" w:rsidRPr="00FD7C8F">
        <w:t xml:space="preserve"> </w:t>
      </w:r>
      <w:proofErr w:type="spellStart"/>
      <w:r w:rsidR="00C04FA5" w:rsidRPr="00FD7C8F">
        <w:t>obuku</w:t>
      </w:r>
      <w:proofErr w:type="spellEnd"/>
      <w:r w:rsidR="00C04FA5" w:rsidRPr="00FD7C8F">
        <w:t xml:space="preserve"> </w:t>
      </w:r>
      <w:proofErr w:type="spellStart"/>
      <w:r w:rsidR="00C04FA5" w:rsidRPr="00FD7C8F">
        <w:t>iz</w:t>
      </w:r>
      <w:proofErr w:type="spellEnd"/>
      <w:r w:rsidR="00C04FA5" w:rsidRPr="00FD7C8F">
        <w:t xml:space="preserve"> </w:t>
      </w:r>
      <w:proofErr w:type="spellStart"/>
      <w:r w:rsidR="00C04FA5" w:rsidRPr="00FD7C8F">
        <w:t>radnih</w:t>
      </w:r>
      <w:proofErr w:type="spellEnd"/>
      <w:r w:rsidR="00C04FA5" w:rsidRPr="00FD7C8F">
        <w:t xml:space="preserve"> </w:t>
      </w:r>
      <w:proofErr w:type="spellStart"/>
      <w:r w:rsidR="00C04FA5" w:rsidRPr="00FD7C8F">
        <w:t>procesa</w:t>
      </w:r>
      <w:proofErr w:type="spellEnd"/>
      <w:r w:rsidR="00C04FA5" w:rsidRPr="00FD7C8F">
        <w:t xml:space="preserve"> u </w:t>
      </w:r>
      <w:proofErr w:type="spellStart"/>
      <w:r w:rsidR="00C04FA5" w:rsidRPr="00FD7C8F">
        <w:t>preduzeću</w:t>
      </w:r>
      <w:proofErr w:type="spellEnd"/>
      <w:r w:rsidR="00C04FA5" w:rsidRPr="00FD7C8F">
        <w:t xml:space="preserve">. </w:t>
      </w:r>
      <w:proofErr w:type="spellStart"/>
      <w:r w:rsidR="00C04FA5" w:rsidRPr="00FD7C8F">
        <w:t>Kako</w:t>
      </w:r>
      <w:proofErr w:type="spellEnd"/>
      <w:r w:rsidR="00C04FA5" w:rsidRPr="00FD7C8F">
        <w:t xml:space="preserve"> bi </w:t>
      </w:r>
      <w:proofErr w:type="spellStart"/>
      <w:r w:rsidR="00C04FA5" w:rsidRPr="00FD7C8F">
        <w:t>bili</w:t>
      </w:r>
      <w:proofErr w:type="spellEnd"/>
      <w:r w:rsidR="00C04FA5" w:rsidRPr="00FD7C8F">
        <w:t xml:space="preserve"> </w:t>
      </w:r>
      <w:proofErr w:type="spellStart"/>
      <w:r w:rsidR="004C43FD">
        <w:t>prihvatljivi</w:t>
      </w:r>
      <w:proofErr w:type="spellEnd"/>
      <w:r>
        <w:t xml:space="preserve"> za podršku Fonda</w:t>
      </w:r>
      <w:r w:rsidR="004C43FD">
        <w:t xml:space="preserve">, </w:t>
      </w:r>
      <w:proofErr w:type="spellStart"/>
      <w:r w:rsidR="004C43FD">
        <w:t>projekti</w:t>
      </w:r>
      <w:proofErr w:type="spellEnd"/>
      <w:r w:rsidR="004C43FD">
        <w:t xml:space="preserve"> </w:t>
      </w:r>
      <w:proofErr w:type="spellStart"/>
      <w:r w:rsidR="004C43FD">
        <w:t>treba</w:t>
      </w:r>
      <w:proofErr w:type="spellEnd"/>
      <w:r w:rsidR="004C43FD">
        <w:t xml:space="preserve"> da </w:t>
      </w:r>
      <w:proofErr w:type="spellStart"/>
      <w:r w:rsidR="004C43FD">
        <w:t>doprinesu</w:t>
      </w:r>
      <w:proofErr w:type="spellEnd"/>
      <w:r w:rsidR="004C43FD">
        <w:t xml:space="preserve"> </w:t>
      </w:r>
      <w:proofErr w:type="spellStart"/>
      <w:r w:rsidR="004C43FD">
        <w:t>značajnom</w:t>
      </w:r>
      <w:proofErr w:type="spellEnd"/>
      <w:r w:rsidR="004C43FD">
        <w:t xml:space="preserve"> </w:t>
      </w:r>
      <w:proofErr w:type="spellStart"/>
      <w:r w:rsidR="004C43FD">
        <w:t>uvećanju</w:t>
      </w:r>
      <w:proofErr w:type="spellEnd"/>
      <w:r w:rsidR="004C43FD">
        <w:t xml:space="preserve"> </w:t>
      </w:r>
      <w:proofErr w:type="spellStart"/>
      <w:r w:rsidR="004C43FD">
        <w:t>trajanja</w:t>
      </w:r>
      <w:proofErr w:type="spellEnd"/>
      <w:r w:rsidR="004C43FD">
        <w:t xml:space="preserve"> </w:t>
      </w:r>
      <w:proofErr w:type="spellStart"/>
      <w:r w:rsidR="004C43FD">
        <w:t>obuke</w:t>
      </w:r>
      <w:proofErr w:type="spellEnd"/>
      <w:r w:rsidR="004C43FD">
        <w:t xml:space="preserve"> u </w:t>
      </w:r>
      <w:proofErr w:type="spellStart"/>
      <w:r w:rsidR="004C43FD">
        <w:t>kompaniji</w:t>
      </w:r>
      <w:proofErr w:type="spellEnd"/>
      <w:r w:rsidR="004C43FD">
        <w:t xml:space="preserve">, a u </w:t>
      </w:r>
      <w:proofErr w:type="spellStart"/>
      <w:r w:rsidR="004C43FD">
        <w:t>idealnom</w:t>
      </w:r>
      <w:proofErr w:type="spellEnd"/>
      <w:r w:rsidR="004C43FD">
        <w:t xml:space="preserve"> </w:t>
      </w:r>
      <w:proofErr w:type="spellStart"/>
      <w:r w:rsidR="004C43FD">
        <w:t>slučaju</w:t>
      </w:r>
      <w:proofErr w:type="spellEnd"/>
      <w:r w:rsidR="004C43FD">
        <w:t xml:space="preserve"> to </w:t>
      </w:r>
      <w:proofErr w:type="spellStart"/>
      <w:r w:rsidR="004C43FD">
        <w:t>vreme</w:t>
      </w:r>
      <w:proofErr w:type="spellEnd"/>
      <w:r w:rsidR="004C43FD">
        <w:t xml:space="preserve"> </w:t>
      </w:r>
      <w:proofErr w:type="spellStart"/>
      <w:r w:rsidR="004C43FD">
        <w:t>bi</w:t>
      </w:r>
      <w:proofErr w:type="spellEnd"/>
      <w:r w:rsidR="004C43FD">
        <w:t xml:space="preserve"> </w:t>
      </w:r>
      <w:proofErr w:type="spellStart"/>
      <w:r w:rsidR="004C43FD">
        <w:t>trebalo</w:t>
      </w:r>
      <w:proofErr w:type="spellEnd"/>
      <w:r w:rsidR="004C43FD">
        <w:t xml:space="preserve"> da </w:t>
      </w:r>
      <w:proofErr w:type="spellStart"/>
      <w:r w:rsidR="004C43FD">
        <w:t>dostigne</w:t>
      </w:r>
      <w:proofErr w:type="spellEnd"/>
      <w:r w:rsidR="004C43FD">
        <w:t xml:space="preserve"> 25</w:t>
      </w:r>
      <w:r w:rsidR="00C04FA5" w:rsidRPr="004C43FD">
        <w:t xml:space="preserve">% </w:t>
      </w:r>
      <w:proofErr w:type="spellStart"/>
      <w:r w:rsidR="00C04FA5" w:rsidRPr="004C43FD">
        <w:t>od</w:t>
      </w:r>
      <w:proofErr w:type="spellEnd"/>
      <w:r w:rsidR="00C04FA5" w:rsidRPr="004C43FD">
        <w:t xml:space="preserve"> </w:t>
      </w:r>
      <w:proofErr w:type="spellStart"/>
      <w:r w:rsidR="00C04FA5" w:rsidRPr="004C43FD">
        <w:t>u</w:t>
      </w:r>
      <w:r w:rsidRPr="004C43FD">
        <w:t>kupnog</w:t>
      </w:r>
      <w:proofErr w:type="spellEnd"/>
      <w:r w:rsidRPr="004C43FD">
        <w:t xml:space="preserve"> </w:t>
      </w:r>
      <w:proofErr w:type="spellStart"/>
      <w:r w:rsidR="004C43FD">
        <w:t>trajanja</w:t>
      </w:r>
      <w:proofErr w:type="spellEnd"/>
      <w:r w:rsidR="004C43FD">
        <w:t xml:space="preserve"> </w:t>
      </w:r>
      <w:proofErr w:type="spellStart"/>
      <w:r w:rsidR="004C43FD">
        <w:t>obuke</w:t>
      </w:r>
      <w:proofErr w:type="spellEnd"/>
      <w:r w:rsidRPr="004C43FD">
        <w:t xml:space="preserve">. </w:t>
      </w:r>
      <w:proofErr w:type="spellStart"/>
      <w:r w:rsidRPr="004C43FD">
        <w:t>Veći</w:t>
      </w:r>
      <w:proofErr w:type="spellEnd"/>
      <w:r w:rsidRPr="004C43FD">
        <w:t xml:space="preserve"> </w:t>
      </w:r>
      <w:proofErr w:type="spellStart"/>
      <w:r w:rsidRPr="004C43FD">
        <w:t>udi</w:t>
      </w:r>
      <w:r w:rsidR="00C04FA5" w:rsidRPr="004C43FD">
        <w:t>o</w:t>
      </w:r>
      <w:proofErr w:type="spellEnd"/>
      <w:r w:rsidR="00C04FA5" w:rsidRPr="004C43FD">
        <w:t xml:space="preserve"> </w:t>
      </w:r>
      <w:proofErr w:type="spellStart"/>
      <w:r w:rsidR="00C04FA5" w:rsidRPr="004C43FD">
        <w:t>obuke</w:t>
      </w:r>
      <w:proofErr w:type="spellEnd"/>
      <w:r w:rsidR="00C04FA5" w:rsidRPr="004C43FD">
        <w:t xml:space="preserve"> u </w:t>
      </w:r>
      <w:proofErr w:type="spellStart"/>
      <w:r w:rsidR="00C04FA5" w:rsidRPr="004C43FD">
        <w:t>preduzeću</w:t>
      </w:r>
      <w:proofErr w:type="spellEnd"/>
      <w:r w:rsidR="00C04FA5" w:rsidRPr="004C43FD">
        <w:t xml:space="preserve"> se </w:t>
      </w:r>
      <w:proofErr w:type="spellStart"/>
      <w:r w:rsidR="00C04FA5" w:rsidRPr="004C43FD">
        <w:t>smatra</w:t>
      </w:r>
      <w:proofErr w:type="spellEnd"/>
      <w:r w:rsidR="00C04FA5" w:rsidRPr="004C43FD">
        <w:t xml:space="preserve"> </w:t>
      </w:r>
      <w:proofErr w:type="spellStart"/>
      <w:r w:rsidR="00C04FA5" w:rsidRPr="004C43FD">
        <w:t>prednošću</w:t>
      </w:r>
      <w:proofErr w:type="spellEnd"/>
      <w:r w:rsidR="00C04FA5" w:rsidRPr="004C43FD">
        <w:t xml:space="preserve"> i </w:t>
      </w:r>
      <w:proofErr w:type="spellStart"/>
      <w:r w:rsidR="001E5195">
        <w:t>rezulitraće</w:t>
      </w:r>
      <w:proofErr w:type="spellEnd"/>
      <w:r w:rsidR="001E5195">
        <w:t xml:space="preserve"> </w:t>
      </w:r>
      <w:proofErr w:type="spellStart"/>
      <w:r w:rsidR="00C04FA5" w:rsidRPr="004C43FD">
        <w:t>dod</w:t>
      </w:r>
      <w:r w:rsidRPr="004C43FD">
        <w:t>j</w:t>
      </w:r>
      <w:r w:rsidR="00C04FA5" w:rsidRPr="004C43FD">
        <w:t>e</w:t>
      </w:r>
      <w:r w:rsidR="001E5195">
        <w:t>lom</w:t>
      </w:r>
      <w:proofErr w:type="spellEnd"/>
      <w:r w:rsidR="00C04FA5" w:rsidRPr="004C43FD">
        <w:t xml:space="preserve"> </w:t>
      </w:r>
      <w:proofErr w:type="spellStart"/>
      <w:r w:rsidR="00C04FA5" w:rsidRPr="004C43FD">
        <w:t>već</w:t>
      </w:r>
      <w:r w:rsidR="001E5195">
        <w:t>eg</w:t>
      </w:r>
      <w:proofErr w:type="spellEnd"/>
      <w:r w:rsidR="00C04FA5" w:rsidRPr="004C43FD">
        <w:t xml:space="preserve"> </w:t>
      </w:r>
      <w:proofErr w:type="spellStart"/>
      <w:r w:rsidR="00C04FA5" w:rsidRPr="004C43FD">
        <w:t>broj</w:t>
      </w:r>
      <w:r w:rsidR="001E5195">
        <w:t>a</w:t>
      </w:r>
      <w:proofErr w:type="spellEnd"/>
      <w:r w:rsidR="00C04FA5" w:rsidRPr="004C43FD">
        <w:t xml:space="preserve"> </w:t>
      </w:r>
      <w:proofErr w:type="spellStart"/>
      <w:r w:rsidR="00C04FA5" w:rsidRPr="004C43FD">
        <w:t>poena</w:t>
      </w:r>
      <w:proofErr w:type="spellEnd"/>
      <w:r w:rsidR="00C04FA5" w:rsidRPr="004C43FD">
        <w:t xml:space="preserve"> </w:t>
      </w:r>
      <w:proofErr w:type="spellStart"/>
      <w:r w:rsidR="001E5195">
        <w:t>datom</w:t>
      </w:r>
      <w:proofErr w:type="spellEnd"/>
      <w:r w:rsidR="001E5195">
        <w:t xml:space="preserve"> </w:t>
      </w:r>
      <w:proofErr w:type="spellStart"/>
      <w:r w:rsidRPr="004C43FD">
        <w:t>predlog</w:t>
      </w:r>
      <w:r w:rsidR="001E5195">
        <w:t>u</w:t>
      </w:r>
      <w:proofErr w:type="spellEnd"/>
      <w:r w:rsidR="00C04FA5" w:rsidRPr="004C43FD">
        <w:t xml:space="preserve"> </w:t>
      </w:r>
      <w:proofErr w:type="spellStart"/>
      <w:r w:rsidR="00C04FA5" w:rsidRPr="004C43FD">
        <w:t>projekta</w:t>
      </w:r>
      <w:proofErr w:type="spellEnd"/>
      <w:r w:rsidR="00C04FA5" w:rsidRPr="004C43FD">
        <w:t>.</w:t>
      </w:r>
    </w:p>
    <w:p w14:paraId="33A1DED3" w14:textId="2C317ACB" w:rsidR="00C04FA5" w:rsidRPr="00B7586B" w:rsidRDefault="005832F6" w:rsidP="00C04FA5">
      <w:pPr>
        <w:pStyle w:val="PlancoStandard"/>
        <w:rPr>
          <w:color w:val="C00000"/>
        </w:rPr>
      </w:pPr>
      <w:proofErr w:type="spellStart"/>
      <w:r>
        <w:rPr>
          <w:color w:val="C00000"/>
        </w:rPr>
        <w:t>Napomena</w:t>
      </w:r>
      <w:proofErr w:type="spellEnd"/>
      <w:r w:rsidR="00C04FA5" w:rsidRPr="00C04FA5">
        <w:rPr>
          <w:color w:val="C00000"/>
        </w:rPr>
        <w:t xml:space="preserve">: </w:t>
      </w:r>
      <w:proofErr w:type="spellStart"/>
      <w:r w:rsidR="00183DF4" w:rsidRPr="00183DF4">
        <w:rPr>
          <w:color w:val="C00000"/>
        </w:rPr>
        <w:t>Specifična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savjetodavna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podrška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može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biti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pružena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shodno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potrebama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definisanim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prijedlogom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projekta</w:t>
      </w:r>
      <w:proofErr w:type="spellEnd"/>
      <w:r w:rsidR="00183DF4" w:rsidRPr="00183DF4">
        <w:rPr>
          <w:color w:val="C00000"/>
        </w:rPr>
        <w:t xml:space="preserve"> za </w:t>
      </w:r>
      <w:proofErr w:type="spellStart"/>
      <w:r w:rsidR="00183DF4" w:rsidRPr="00183DF4">
        <w:rPr>
          <w:color w:val="C00000"/>
        </w:rPr>
        <w:t>uvođenje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kooperativnog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ili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dualnog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obrazovanja</w:t>
      </w:r>
      <w:proofErr w:type="spellEnd"/>
      <w:r w:rsidR="00183DF4" w:rsidRPr="00183DF4">
        <w:rPr>
          <w:color w:val="C00000"/>
        </w:rPr>
        <w:t xml:space="preserve">. </w:t>
      </w:r>
      <w:r w:rsidR="00C04FA5" w:rsidRPr="00C04FA5">
        <w:rPr>
          <w:color w:val="C00000"/>
        </w:rPr>
        <w:t xml:space="preserve">  </w:t>
      </w:r>
    </w:p>
    <w:p w14:paraId="6B1D0EB0" w14:textId="4FE6EC90" w:rsidR="004961EF" w:rsidRDefault="006256FB" w:rsidP="00472630">
      <w:pPr>
        <w:pStyle w:val="PlancoStandard"/>
        <w:spacing w:before="360" w:after="120"/>
        <w:rPr>
          <w:b/>
          <w:lang w:val="sr-Cyrl-RS"/>
        </w:rPr>
      </w:pPr>
      <w:r>
        <w:rPr>
          <w:b/>
          <w:lang w:val="sr-Latn-RS"/>
        </w:rPr>
        <w:t>Razvoj materijala za obuku i monitoring</w:t>
      </w:r>
      <w:r w:rsidR="004961EF">
        <w:rPr>
          <w:b/>
          <w:lang w:val="sr-Cyrl-RS"/>
        </w:rPr>
        <w:t xml:space="preserve"> </w:t>
      </w:r>
    </w:p>
    <w:p w14:paraId="48EC621D" w14:textId="77777777" w:rsidR="00877AC0" w:rsidRPr="006256FB" w:rsidRDefault="00877AC0" w:rsidP="00877AC0">
      <w:pPr>
        <w:pStyle w:val="PlancoStandard"/>
        <w:spacing w:after="0"/>
        <w:rPr>
          <w:i/>
        </w:rPr>
      </w:pPr>
      <w:proofErr w:type="spellStart"/>
      <w:r w:rsidRPr="006256FB">
        <w:rPr>
          <w:i/>
        </w:rPr>
        <w:t>Materijali</w:t>
      </w:r>
      <w:proofErr w:type="spellEnd"/>
      <w:r w:rsidRPr="006256FB">
        <w:rPr>
          <w:i/>
        </w:rPr>
        <w:t xml:space="preserve"> za </w:t>
      </w:r>
      <w:proofErr w:type="spellStart"/>
      <w:r w:rsidRPr="006256FB">
        <w:rPr>
          <w:i/>
        </w:rPr>
        <w:t>obuku</w:t>
      </w:r>
      <w:proofErr w:type="spellEnd"/>
    </w:p>
    <w:p w14:paraId="2F7CD8E3" w14:textId="2EF6F721" w:rsidR="00877AC0" w:rsidRPr="006256FB" w:rsidRDefault="00877AC0" w:rsidP="00877AC0">
      <w:pPr>
        <w:pStyle w:val="PlancoStandard"/>
        <w:spacing w:after="0"/>
      </w:pPr>
      <w:r w:rsidRPr="006256FB">
        <w:t>U</w:t>
      </w:r>
      <w:r w:rsidR="00DB778D">
        <w:t xml:space="preserve"> </w:t>
      </w:r>
      <w:proofErr w:type="spellStart"/>
      <w:r w:rsidR="00DB778D">
        <w:t>okviru</w:t>
      </w:r>
      <w:proofErr w:type="spellEnd"/>
      <w:r w:rsidR="00DB778D">
        <w:t xml:space="preserve"> </w:t>
      </w:r>
      <w:proofErr w:type="spellStart"/>
      <w:r w:rsidR="00DB778D">
        <w:t>razvoja</w:t>
      </w:r>
      <w:proofErr w:type="spellEnd"/>
      <w:r w:rsidR="00DB778D">
        <w:t xml:space="preserve"> </w:t>
      </w:r>
      <w:proofErr w:type="spellStart"/>
      <w:r w:rsidR="00DB778D">
        <w:t>programa</w:t>
      </w:r>
      <w:proofErr w:type="spellEnd"/>
      <w:r w:rsidR="00DB778D">
        <w:t xml:space="preserve"> </w:t>
      </w:r>
      <w:proofErr w:type="spellStart"/>
      <w:r w:rsidR="00DB778D">
        <w:t>kooperativnog</w:t>
      </w:r>
      <w:proofErr w:type="spellEnd"/>
      <w:r w:rsidRPr="006256FB">
        <w:t xml:space="preserve"> </w:t>
      </w:r>
      <w:proofErr w:type="spellStart"/>
      <w:r w:rsidRPr="006256FB">
        <w:t>obrazovanja</w:t>
      </w:r>
      <w:proofErr w:type="spellEnd"/>
      <w:r w:rsidRPr="006256FB">
        <w:t xml:space="preserve">, </w:t>
      </w:r>
      <w:proofErr w:type="spellStart"/>
      <w:r w:rsidRPr="006256FB">
        <w:t>treba</w:t>
      </w:r>
      <w:proofErr w:type="spellEnd"/>
      <w:r w:rsidRPr="006256FB">
        <w:t xml:space="preserve"> </w:t>
      </w:r>
      <w:proofErr w:type="spellStart"/>
      <w:r w:rsidRPr="006256FB">
        <w:t>učiniti</w:t>
      </w:r>
      <w:proofErr w:type="spellEnd"/>
      <w:r w:rsidRPr="006256FB">
        <w:t xml:space="preserve"> </w:t>
      </w:r>
      <w:proofErr w:type="spellStart"/>
      <w:r w:rsidRPr="006256FB">
        <w:t>dostupnim</w:t>
      </w:r>
      <w:proofErr w:type="spellEnd"/>
      <w:r w:rsidRPr="006256FB">
        <w:t xml:space="preserve"> </w:t>
      </w:r>
      <w:proofErr w:type="spellStart"/>
      <w:r w:rsidRPr="006256FB">
        <w:t>adekvatne</w:t>
      </w:r>
      <w:proofErr w:type="spellEnd"/>
      <w:r w:rsidRPr="006256FB">
        <w:t xml:space="preserve"> </w:t>
      </w:r>
      <w:proofErr w:type="spellStart"/>
      <w:r w:rsidRPr="006256FB">
        <w:t>nastavne</w:t>
      </w:r>
      <w:proofErr w:type="spellEnd"/>
      <w:r w:rsidRPr="006256FB">
        <w:t xml:space="preserve"> </w:t>
      </w:r>
      <w:proofErr w:type="spellStart"/>
      <w:r w:rsidRPr="006256FB">
        <w:t>materijale</w:t>
      </w:r>
      <w:proofErr w:type="spellEnd"/>
      <w:r w:rsidRPr="006256FB">
        <w:t xml:space="preserve"> i </w:t>
      </w:r>
      <w:proofErr w:type="spellStart"/>
      <w:r w:rsidRPr="006256FB">
        <w:t>programe</w:t>
      </w:r>
      <w:proofErr w:type="spellEnd"/>
      <w:r w:rsidRPr="006256FB">
        <w:t xml:space="preserve"> za </w:t>
      </w:r>
      <w:proofErr w:type="spellStart"/>
      <w:r w:rsidRPr="006256FB">
        <w:t>obuku</w:t>
      </w:r>
      <w:proofErr w:type="spellEnd"/>
      <w:r w:rsidRPr="006256FB">
        <w:t xml:space="preserve">, to jest one koji </w:t>
      </w:r>
      <w:proofErr w:type="spellStart"/>
      <w:r w:rsidRPr="006256FB">
        <w:t>su</w:t>
      </w:r>
      <w:proofErr w:type="spellEnd"/>
      <w:r w:rsidRPr="006256FB">
        <w:t xml:space="preserve"> </w:t>
      </w:r>
      <w:proofErr w:type="spellStart"/>
      <w:r w:rsidRPr="006256FB">
        <w:t>nabolje</w:t>
      </w:r>
      <w:proofErr w:type="spellEnd"/>
      <w:r w:rsidRPr="006256FB">
        <w:t xml:space="preserve"> </w:t>
      </w:r>
      <w:proofErr w:type="spellStart"/>
      <w:r w:rsidRPr="006256FB">
        <w:t>usklađeni</w:t>
      </w:r>
      <w:proofErr w:type="spellEnd"/>
      <w:r w:rsidRPr="006256FB">
        <w:t xml:space="preserve"> </w:t>
      </w:r>
      <w:proofErr w:type="spellStart"/>
      <w:r w:rsidRPr="006256FB">
        <w:t>sa</w:t>
      </w:r>
      <w:proofErr w:type="spellEnd"/>
      <w:r w:rsidRPr="006256FB">
        <w:t xml:space="preserve"> </w:t>
      </w:r>
      <w:proofErr w:type="spellStart"/>
      <w:r w:rsidRPr="006256FB">
        <w:t>sadržajem</w:t>
      </w:r>
      <w:proofErr w:type="spellEnd"/>
      <w:r w:rsidRPr="006256FB">
        <w:t xml:space="preserve"> </w:t>
      </w:r>
      <w:proofErr w:type="spellStart"/>
      <w:r w:rsidRPr="006256FB">
        <w:t>obuke</w:t>
      </w:r>
      <w:proofErr w:type="spellEnd"/>
      <w:r w:rsidRPr="006256FB">
        <w:t xml:space="preserve">. </w:t>
      </w:r>
      <w:proofErr w:type="spellStart"/>
      <w:r w:rsidRPr="006256FB">
        <w:t>Može</w:t>
      </w:r>
      <w:proofErr w:type="spellEnd"/>
      <w:r w:rsidRPr="006256FB">
        <w:t xml:space="preserve"> se </w:t>
      </w:r>
      <w:proofErr w:type="spellStart"/>
      <w:r w:rsidRPr="006256FB">
        <w:t>prilagoditi</w:t>
      </w:r>
      <w:proofErr w:type="spellEnd"/>
      <w:r w:rsidRPr="006256FB">
        <w:t xml:space="preserve"> </w:t>
      </w:r>
      <w:proofErr w:type="spellStart"/>
      <w:r w:rsidRPr="006256FB">
        <w:t>postojeći</w:t>
      </w:r>
      <w:proofErr w:type="spellEnd"/>
      <w:r w:rsidRPr="006256FB">
        <w:t xml:space="preserve"> </w:t>
      </w:r>
      <w:proofErr w:type="spellStart"/>
      <w:r w:rsidRPr="006256FB">
        <w:t>materijal</w:t>
      </w:r>
      <w:proofErr w:type="spellEnd"/>
      <w:r w:rsidRPr="006256FB">
        <w:t xml:space="preserve"> </w:t>
      </w:r>
      <w:proofErr w:type="spellStart"/>
      <w:r w:rsidRPr="006256FB">
        <w:t>ili</w:t>
      </w:r>
      <w:proofErr w:type="spellEnd"/>
      <w:r w:rsidRPr="006256FB">
        <w:t xml:space="preserve"> </w:t>
      </w:r>
      <w:proofErr w:type="spellStart"/>
      <w:r w:rsidRPr="006256FB">
        <w:t>može</w:t>
      </w:r>
      <w:proofErr w:type="spellEnd"/>
      <w:r w:rsidRPr="006256FB">
        <w:t xml:space="preserve"> </w:t>
      </w:r>
      <w:proofErr w:type="spellStart"/>
      <w:r w:rsidRPr="006256FB">
        <w:t>biti</w:t>
      </w:r>
      <w:proofErr w:type="spellEnd"/>
      <w:r w:rsidRPr="006256FB">
        <w:t xml:space="preserve"> </w:t>
      </w:r>
      <w:proofErr w:type="spellStart"/>
      <w:r w:rsidRPr="006256FB">
        <w:t>potrebno</w:t>
      </w:r>
      <w:proofErr w:type="spellEnd"/>
      <w:r w:rsidRPr="006256FB">
        <w:t xml:space="preserve"> </w:t>
      </w:r>
      <w:proofErr w:type="spellStart"/>
      <w:r w:rsidRPr="006256FB">
        <w:t>razviti</w:t>
      </w:r>
      <w:proofErr w:type="spellEnd"/>
      <w:r w:rsidRPr="006256FB">
        <w:t xml:space="preserve"> </w:t>
      </w:r>
      <w:proofErr w:type="spellStart"/>
      <w:r w:rsidRPr="006256FB">
        <w:t>novi</w:t>
      </w:r>
      <w:proofErr w:type="spellEnd"/>
      <w:r w:rsidRPr="006256FB">
        <w:t xml:space="preserve"> </w:t>
      </w:r>
      <w:proofErr w:type="spellStart"/>
      <w:r w:rsidRPr="006256FB">
        <w:t>materijal</w:t>
      </w:r>
      <w:proofErr w:type="spellEnd"/>
      <w:r w:rsidRPr="006256FB">
        <w:t xml:space="preserve"> </w:t>
      </w:r>
      <w:proofErr w:type="spellStart"/>
      <w:r w:rsidRPr="006256FB">
        <w:t>kako</w:t>
      </w:r>
      <w:proofErr w:type="spellEnd"/>
      <w:r w:rsidRPr="006256FB">
        <w:t xml:space="preserve"> bi se </w:t>
      </w:r>
      <w:proofErr w:type="spellStart"/>
      <w:r w:rsidRPr="006256FB">
        <w:t>ispunili</w:t>
      </w:r>
      <w:proofErr w:type="spellEnd"/>
      <w:r w:rsidRPr="006256FB">
        <w:t xml:space="preserve"> </w:t>
      </w:r>
      <w:proofErr w:type="spellStart"/>
      <w:r w:rsidRPr="006256FB">
        <w:t>zaht</w:t>
      </w:r>
      <w:r w:rsidR="00DB778D">
        <w:t>jevi</w:t>
      </w:r>
      <w:proofErr w:type="spellEnd"/>
      <w:r w:rsidR="00DB778D">
        <w:t xml:space="preserve"> </w:t>
      </w:r>
      <w:proofErr w:type="spellStart"/>
      <w:r w:rsidR="00DB778D">
        <w:t>koje</w:t>
      </w:r>
      <w:proofErr w:type="spellEnd"/>
      <w:r w:rsidR="00DB778D">
        <w:t xml:space="preserve"> </w:t>
      </w:r>
      <w:proofErr w:type="spellStart"/>
      <w:r w:rsidR="00DB778D">
        <w:t>postavlja</w:t>
      </w:r>
      <w:proofErr w:type="spellEnd"/>
      <w:r w:rsidR="00DB778D">
        <w:t xml:space="preserve"> </w:t>
      </w:r>
      <w:proofErr w:type="spellStart"/>
      <w:r w:rsidR="00DB778D">
        <w:t>kooperativno</w:t>
      </w:r>
      <w:proofErr w:type="spellEnd"/>
      <w:r w:rsidRPr="006256FB">
        <w:t xml:space="preserve"> obrazovanje. </w:t>
      </w:r>
      <w:proofErr w:type="spellStart"/>
      <w:r w:rsidRPr="006256FB">
        <w:t>Materijali</w:t>
      </w:r>
      <w:proofErr w:type="spellEnd"/>
      <w:r w:rsidRPr="006256FB">
        <w:t xml:space="preserve"> za </w:t>
      </w:r>
      <w:proofErr w:type="spellStart"/>
      <w:r w:rsidRPr="006256FB">
        <w:t>učenje</w:t>
      </w:r>
      <w:proofErr w:type="spellEnd"/>
      <w:r w:rsidRPr="006256FB">
        <w:t xml:space="preserve"> i </w:t>
      </w:r>
      <w:proofErr w:type="spellStart"/>
      <w:r w:rsidRPr="006256FB">
        <w:t>obuku</w:t>
      </w:r>
      <w:proofErr w:type="spellEnd"/>
      <w:r w:rsidRPr="006256FB">
        <w:t xml:space="preserve"> </w:t>
      </w:r>
      <w:proofErr w:type="spellStart"/>
      <w:r w:rsidRPr="006256FB">
        <w:t>su</w:t>
      </w:r>
      <w:proofErr w:type="spellEnd"/>
      <w:r w:rsidRPr="006256FB">
        <w:t xml:space="preserve"> </w:t>
      </w:r>
      <w:proofErr w:type="spellStart"/>
      <w:r w:rsidRPr="006256FB">
        <w:t>sačinjeni</w:t>
      </w:r>
      <w:proofErr w:type="spellEnd"/>
      <w:r w:rsidRPr="006256FB">
        <w:t xml:space="preserve"> </w:t>
      </w:r>
      <w:proofErr w:type="spellStart"/>
      <w:r w:rsidRPr="006256FB">
        <w:t>od</w:t>
      </w:r>
      <w:proofErr w:type="spellEnd"/>
      <w:r w:rsidRPr="006256FB">
        <w:t xml:space="preserve"> </w:t>
      </w:r>
      <w:proofErr w:type="spellStart"/>
      <w:r w:rsidRPr="006256FB">
        <w:t>brošura</w:t>
      </w:r>
      <w:proofErr w:type="spellEnd"/>
      <w:r w:rsidRPr="006256FB">
        <w:t xml:space="preserve"> i </w:t>
      </w:r>
      <w:proofErr w:type="spellStart"/>
      <w:r w:rsidRPr="006256FB">
        <w:t>sm</w:t>
      </w:r>
      <w:r w:rsidR="00DB778D">
        <w:t>j</w:t>
      </w:r>
      <w:r w:rsidRPr="006256FB">
        <w:t>ernica</w:t>
      </w:r>
      <w:proofErr w:type="spellEnd"/>
      <w:r w:rsidRPr="006256FB">
        <w:t xml:space="preserve"> za </w:t>
      </w:r>
      <w:proofErr w:type="spellStart"/>
      <w:r w:rsidRPr="006256FB">
        <w:t>svaki</w:t>
      </w:r>
      <w:proofErr w:type="spellEnd"/>
      <w:r w:rsidRPr="006256FB">
        <w:t xml:space="preserve"> </w:t>
      </w:r>
      <w:proofErr w:type="spellStart"/>
      <w:r w:rsidRPr="006256FB">
        <w:t>modul</w:t>
      </w:r>
      <w:proofErr w:type="spellEnd"/>
      <w:r w:rsidRPr="006256FB">
        <w:t xml:space="preserve"> </w:t>
      </w:r>
      <w:proofErr w:type="spellStart"/>
      <w:r w:rsidRPr="006256FB">
        <w:t>obuke</w:t>
      </w:r>
      <w:proofErr w:type="spellEnd"/>
      <w:r w:rsidRPr="006256FB">
        <w:t xml:space="preserve"> i </w:t>
      </w:r>
      <w:proofErr w:type="spellStart"/>
      <w:r w:rsidRPr="006256FB">
        <w:t>razlikuju</w:t>
      </w:r>
      <w:proofErr w:type="spellEnd"/>
      <w:r w:rsidRPr="006256FB">
        <w:t xml:space="preserve"> se </w:t>
      </w:r>
      <w:proofErr w:type="spellStart"/>
      <w:r w:rsidRPr="006256FB">
        <w:t>prema</w:t>
      </w:r>
      <w:proofErr w:type="spellEnd"/>
      <w:r w:rsidRPr="006256FB">
        <w:t xml:space="preserve"> </w:t>
      </w:r>
      <w:proofErr w:type="spellStart"/>
      <w:r w:rsidRPr="006256FB">
        <w:t>nam</w:t>
      </w:r>
      <w:r w:rsidR="00DB778D">
        <w:t>j</w:t>
      </w:r>
      <w:r w:rsidRPr="006256FB">
        <w:t>eni</w:t>
      </w:r>
      <w:proofErr w:type="spellEnd"/>
      <w:r w:rsidRPr="006256FB">
        <w:t xml:space="preserve"> za </w:t>
      </w:r>
      <w:proofErr w:type="spellStart"/>
      <w:r w:rsidRPr="006256FB">
        <w:t>nastavnik</w:t>
      </w:r>
      <w:r w:rsidR="00DB778D">
        <w:t>e</w:t>
      </w:r>
      <w:proofErr w:type="spellEnd"/>
      <w:r w:rsidR="00DB778D">
        <w:t xml:space="preserve"> i </w:t>
      </w:r>
      <w:proofErr w:type="spellStart"/>
      <w:r w:rsidR="00DB778D">
        <w:t>učenike</w:t>
      </w:r>
      <w:proofErr w:type="spellEnd"/>
      <w:r w:rsidR="00DB778D">
        <w:t xml:space="preserve">. Ne </w:t>
      </w:r>
      <w:proofErr w:type="spellStart"/>
      <w:r w:rsidR="00DB778D">
        <w:t>treba</w:t>
      </w:r>
      <w:proofErr w:type="spellEnd"/>
      <w:r w:rsidR="00DB778D">
        <w:t xml:space="preserve"> </w:t>
      </w:r>
      <w:proofErr w:type="spellStart"/>
      <w:r w:rsidR="00DB778D">
        <w:t>potcjeniti</w:t>
      </w:r>
      <w:proofErr w:type="spellEnd"/>
      <w:r w:rsidRPr="006256FB">
        <w:t xml:space="preserve"> </w:t>
      </w:r>
      <w:proofErr w:type="spellStart"/>
      <w:r w:rsidRPr="006256FB">
        <w:t>napore</w:t>
      </w:r>
      <w:proofErr w:type="spellEnd"/>
      <w:r w:rsidRPr="006256FB">
        <w:t xml:space="preserve"> za </w:t>
      </w:r>
      <w:proofErr w:type="spellStart"/>
      <w:r w:rsidRPr="006256FB">
        <w:t>razvijanje</w:t>
      </w:r>
      <w:proofErr w:type="spellEnd"/>
      <w:r w:rsidRPr="006256FB">
        <w:t xml:space="preserve"> </w:t>
      </w:r>
      <w:proofErr w:type="spellStart"/>
      <w:r w:rsidRPr="006256FB">
        <w:t>novih</w:t>
      </w:r>
      <w:proofErr w:type="spellEnd"/>
      <w:r w:rsidRPr="006256FB">
        <w:t xml:space="preserve"> </w:t>
      </w:r>
      <w:proofErr w:type="spellStart"/>
      <w:r w:rsidRPr="006256FB">
        <w:t>materijala</w:t>
      </w:r>
      <w:proofErr w:type="spellEnd"/>
      <w:r w:rsidRPr="006256FB">
        <w:t xml:space="preserve"> za </w:t>
      </w:r>
      <w:proofErr w:type="spellStart"/>
      <w:r w:rsidRPr="006256FB">
        <w:t>obuku</w:t>
      </w:r>
      <w:proofErr w:type="spellEnd"/>
      <w:r w:rsidRPr="006256FB">
        <w:t>.</w:t>
      </w:r>
    </w:p>
    <w:p w14:paraId="63995AF3" w14:textId="6832D3BB" w:rsidR="00877AC0" w:rsidRPr="006256FB" w:rsidRDefault="00877AC0" w:rsidP="00877AC0">
      <w:pPr>
        <w:pStyle w:val="PlancoStandard"/>
        <w:spacing w:after="0"/>
      </w:pPr>
      <w:proofErr w:type="spellStart"/>
      <w:r w:rsidRPr="006256FB">
        <w:t>Posebno</w:t>
      </w:r>
      <w:proofErr w:type="spellEnd"/>
      <w:r w:rsidRPr="006256FB">
        <w:t xml:space="preserve"> </w:t>
      </w:r>
      <w:proofErr w:type="spellStart"/>
      <w:r w:rsidRPr="006256FB">
        <w:t>treba</w:t>
      </w:r>
      <w:proofErr w:type="spellEnd"/>
      <w:r w:rsidRPr="006256FB">
        <w:t xml:space="preserve"> </w:t>
      </w:r>
      <w:proofErr w:type="spellStart"/>
      <w:r w:rsidRPr="006256FB">
        <w:t>obratiti</w:t>
      </w:r>
      <w:proofErr w:type="spellEnd"/>
      <w:r w:rsidRPr="006256FB">
        <w:t xml:space="preserve"> </w:t>
      </w:r>
      <w:proofErr w:type="spellStart"/>
      <w:r w:rsidRPr="006256FB">
        <w:t>pažnju</w:t>
      </w:r>
      <w:proofErr w:type="spellEnd"/>
      <w:r w:rsidRPr="006256FB">
        <w:t xml:space="preserve"> da </w:t>
      </w:r>
      <w:proofErr w:type="spellStart"/>
      <w:r w:rsidRPr="006256FB">
        <w:t>su</w:t>
      </w:r>
      <w:proofErr w:type="spellEnd"/>
      <w:r w:rsidRPr="006256FB">
        <w:t xml:space="preserve"> </w:t>
      </w:r>
      <w:proofErr w:type="spellStart"/>
      <w:r w:rsidRPr="006256FB">
        <w:t>materijali</w:t>
      </w:r>
      <w:proofErr w:type="spellEnd"/>
      <w:r w:rsidRPr="006256FB">
        <w:t xml:space="preserve"> koji se </w:t>
      </w:r>
      <w:proofErr w:type="spellStart"/>
      <w:r w:rsidRPr="006256FB">
        <w:t>obično</w:t>
      </w:r>
      <w:proofErr w:type="spellEnd"/>
      <w:r w:rsidRPr="006256FB">
        <w:t xml:space="preserve"> </w:t>
      </w:r>
      <w:proofErr w:type="spellStart"/>
      <w:r w:rsidRPr="006256FB">
        <w:t>koriste</w:t>
      </w:r>
      <w:proofErr w:type="spellEnd"/>
      <w:r w:rsidRPr="006256FB">
        <w:t xml:space="preserve"> u </w:t>
      </w:r>
      <w:proofErr w:type="spellStart"/>
      <w:r w:rsidRPr="006256FB">
        <w:t>okviru</w:t>
      </w:r>
      <w:proofErr w:type="spellEnd"/>
      <w:r w:rsidRPr="006256FB">
        <w:t xml:space="preserve"> ISOO </w:t>
      </w:r>
      <w:proofErr w:type="spellStart"/>
      <w:r w:rsidRPr="006256FB">
        <w:t>često</w:t>
      </w:r>
      <w:proofErr w:type="spellEnd"/>
      <w:r w:rsidRPr="006256FB">
        <w:t xml:space="preserve"> </w:t>
      </w:r>
      <w:proofErr w:type="spellStart"/>
      <w:r w:rsidRPr="006256FB">
        <w:t>neusklađeni</w:t>
      </w:r>
      <w:proofErr w:type="spellEnd"/>
      <w:r w:rsidRPr="006256FB">
        <w:t xml:space="preserve"> </w:t>
      </w:r>
      <w:proofErr w:type="spellStart"/>
      <w:r w:rsidRPr="006256FB">
        <w:t>sa</w:t>
      </w:r>
      <w:proofErr w:type="spellEnd"/>
      <w:r w:rsidRPr="006256FB">
        <w:t xml:space="preserve"> </w:t>
      </w:r>
      <w:proofErr w:type="spellStart"/>
      <w:r w:rsidRPr="006256FB">
        <w:t>svrhom</w:t>
      </w:r>
      <w:proofErr w:type="spellEnd"/>
      <w:r w:rsidRPr="006256FB">
        <w:t xml:space="preserve"> </w:t>
      </w:r>
      <w:proofErr w:type="spellStart"/>
      <w:r w:rsidRPr="006256FB">
        <w:t>obuke</w:t>
      </w:r>
      <w:proofErr w:type="spellEnd"/>
      <w:r w:rsidRPr="006256FB">
        <w:t xml:space="preserve"> za </w:t>
      </w:r>
      <w:proofErr w:type="spellStart"/>
      <w:r w:rsidRPr="006256FB">
        <w:t>radni</w:t>
      </w:r>
      <w:proofErr w:type="spellEnd"/>
      <w:r w:rsidRPr="006256FB">
        <w:t xml:space="preserve"> </w:t>
      </w:r>
      <w:proofErr w:type="spellStart"/>
      <w:r w:rsidRPr="006256FB">
        <w:t>proces</w:t>
      </w:r>
      <w:proofErr w:type="spellEnd"/>
      <w:r w:rsidRPr="006256FB">
        <w:t xml:space="preserve"> u </w:t>
      </w:r>
      <w:proofErr w:type="spellStart"/>
      <w:r w:rsidRPr="006256FB">
        <w:t>preduzeću</w:t>
      </w:r>
      <w:proofErr w:type="spellEnd"/>
      <w:r w:rsidRPr="006256FB">
        <w:t xml:space="preserve">. </w:t>
      </w:r>
      <w:proofErr w:type="spellStart"/>
      <w:r w:rsidRPr="006256FB">
        <w:t>Radni</w:t>
      </w:r>
      <w:proofErr w:type="spellEnd"/>
      <w:r w:rsidRPr="006256FB">
        <w:t xml:space="preserve"> </w:t>
      </w:r>
      <w:proofErr w:type="spellStart"/>
      <w:r w:rsidRPr="006256FB">
        <w:t>proces</w:t>
      </w:r>
      <w:proofErr w:type="spellEnd"/>
      <w:r w:rsidRPr="006256FB">
        <w:t xml:space="preserve"> u </w:t>
      </w:r>
      <w:proofErr w:type="spellStart"/>
      <w:r w:rsidRPr="006256FB">
        <w:t>preduzeću</w:t>
      </w:r>
      <w:proofErr w:type="spellEnd"/>
      <w:r w:rsidRPr="006256FB">
        <w:t xml:space="preserve"> </w:t>
      </w:r>
      <w:proofErr w:type="spellStart"/>
      <w:r w:rsidRPr="006256FB">
        <w:t>može</w:t>
      </w:r>
      <w:proofErr w:type="spellEnd"/>
      <w:r w:rsidRPr="006256FB">
        <w:t xml:space="preserve"> </w:t>
      </w:r>
      <w:proofErr w:type="spellStart"/>
      <w:r w:rsidRPr="006256FB">
        <w:t>samo</w:t>
      </w:r>
      <w:proofErr w:type="spellEnd"/>
      <w:r w:rsidRPr="006256FB">
        <w:t xml:space="preserve"> </w:t>
      </w:r>
      <w:proofErr w:type="spellStart"/>
      <w:r w:rsidRPr="006256FB">
        <w:t>d</w:t>
      </w:r>
      <w:r w:rsidR="00DB778D">
        <w:t>j</w:t>
      </w:r>
      <w:r w:rsidRPr="006256FB">
        <w:t>elimično</w:t>
      </w:r>
      <w:proofErr w:type="spellEnd"/>
      <w:r w:rsidRPr="006256FB">
        <w:t xml:space="preserve"> da se </w:t>
      </w:r>
      <w:proofErr w:type="spellStart"/>
      <w:r w:rsidRPr="006256FB">
        <w:t>odredi</w:t>
      </w:r>
      <w:proofErr w:type="spellEnd"/>
      <w:r w:rsidRPr="006256FB">
        <w:t xml:space="preserve"> </w:t>
      </w:r>
      <w:proofErr w:type="spellStart"/>
      <w:r w:rsidRPr="006256FB">
        <w:t>unapr</w:t>
      </w:r>
      <w:r w:rsidR="00DB778D">
        <w:t>ij</w:t>
      </w:r>
      <w:r w:rsidRPr="006256FB">
        <w:t>ed</w:t>
      </w:r>
      <w:proofErr w:type="spellEnd"/>
      <w:r w:rsidRPr="006256FB">
        <w:t xml:space="preserve"> </w:t>
      </w:r>
      <w:proofErr w:type="spellStart"/>
      <w:r w:rsidRPr="006256FB">
        <w:t>jer</w:t>
      </w:r>
      <w:proofErr w:type="spellEnd"/>
      <w:r w:rsidRPr="006256FB">
        <w:t xml:space="preserve"> </w:t>
      </w:r>
      <w:proofErr w:type="spellStart"/>
      <w:r w:rsidRPr="006256FB">
        <w:t>treba</w:t>
      </w:r>
      <w:proofErr w:type="spellEnd"/>
      <w:r w:rsidRPr="006256FB">
        <w:t xml:space="preserve"> da se </w:t>
      </w:r>
      <w:proofErr w:type="spellStart"/>
      <w:r w:rsidRPr="006256FB">
        <w:t>uskladi</w:t>
      </w:r>
      <w:proofErr w:type="spellEnd"/>
      <w:r w:rsidRPr="006256FB">
        <w:t xml:space="preserve"> </w:t>
      </w:r>
      <w:proofErr w:type="spellStart"/>
      <w:r w:rsidRPr="006256FB">
        <w:t>sa</w:t>
      </w:r>
      <w:proofErr w:type="spellEnd"/>
      <w:r w:rsidRPr="006256FB">
        <w:t xml:space="preserve"> </w:t>
      </w:r>
      <w:proofErr w:type="spellStart"/>
      <w:r w:rsidRPr="006256FB">
        <w:t>stvarnim</w:t>
      </w:r>
      <w:proofErr w:type="spellEnd"/>
      <w:r w:rsidRPr="006256FB">
        <w:t xml:space="preserve"> </w:t>
      </w:r>
      <w:proofErr w:type="spellStart"/>
      <w:r w:rsidRPr="006256FB">
        <w:t>zaht</w:t>
      </w:r>
      <w:r w:rsidR="00DB778D">
        <w:t>j</w:t>
      </w:r>
      <w:r w:rsidRPr="006256FB">
        <w:t>evima</w:t>
      </w:r>
      <w:proofErr w:type="spellEnd"/>
      <w:r w:rsidRPr="006256FB">
        <w:t xml:space="preserve"> </w:t>
      </w:r>
      <w:proofErr w:type="spellStart"/>
      <w:r w:rsidRPr="006256FB">
        <w:t>procesa</w:t>
      </w:r>
      <w:proofErr w:type="spellEnd"/>
      <w:r w:rsidRPr="006256FB">
        <w:t xml:space="preserve"> </w:t>
      </w:r>
      <w:proofErr w:type="spellStart"/>
      <w:r w:rsidRPr="006256FB">
        <w:t>proizvodnje</w:t>
      </w:r>
      <w:proofErr w:type="spellEnd"/>
      <w:r w:rsidRPr="006256FB">
        <w:t xml:space="preserve"> </w:t>
      </w:r>
      <w:proofErr w:type="spellStart"/>
      <w:r w:rsidRPr="006256FB">
        <w:t>na</w:t>
      </w:r>
      <w:proofErr w:type="spellEnd"/>
      <w:r w:rsidRPr="006256FB">
        <w:t xml:space="preserve"> </w:t>
      </w:r>
      <w:proofErr w:type="spellStart"/>
      <w:r w:rsidRPr="006256FB">
        <w:t>dnevnom</w:t>
      </w:r>
      <w:proofErr w:type="spellEnd"/>
      <w:r w:rsidRPr="006256FB">
        <w:t xml:space="preserve"> </w:t>
      </w:r>
      <w:proofErr w:type="spellStart"/>
      <w:r w:rsidRPr="006256FB">
        <w:t>nivou</w:t>
      </w:r>
      <w:proofErr w:type="spellEnd"/>
      <w:r w:rsidRPr="006256FB">
        <w:t xml:space="preserve">. </w:t>
      </w:r>
      <w:proofErr w:type="spellStart"/>
      <w:r w:rsidRPr="006256FB">
        <w:t>Iz</w:t>
      </w:r>
      <w:proofErr w:type="spellEnd"/>
      <w:r w:rsidRPr="006256FB">
        <w:t xml:space="preserve"> tog </w:t>
      </w:r>
      <w:proofErr w:type="spellStart"/>
      <w:r w:rsidRPr="006256FB">
        <w:t>razloga</w:t>
      </w:r>
      <w:proofErr w:type="spellEnd"/>
      <w:r w:rsidRPr="006256FB">
        <w:t xml:space="preserve"> </w:t>
      </w:r>
      <w:proofErr w:type="spellStart"/>
      <w:r w:rsidRPr="006256FB">
        <w:t>materijali</w:t>
      </w:r>
      <w:proofErr w:type="spellEnd"/>
      <w:r w:rsidRPr="006256FB">
        <w:t xml:space="preserve"> za </w:t>
      </w:r>
      <w:proofErr w:type="spellStart"/>
      <w:r w:rsidRPr="006256FB">
        <w:t>praktičnu</w:t>
      </w:r>
      <w:proofErr w:type="spellEnd"/>
      <w:r w:rsidRPr="006256FB">
        <w:t xml:space="preserve"> </w:t>
      </w:r>
      <w:proofErr w:type="spellStart"/>
      <w:r w:rsidRPr="006256FB">
        <w:t>obuku</w:t>
      </w:r>
      <w:proofErr w:type="spellEnd"/>
      <w:r w:rsidRPr="006256FB">
        <w:t xml:space="preserve"> u ISOO i </w:t>
      </w:r>
      <w:proofErr w:type="spellStart"/>
      <w:r w:rsidRPr="006256FB">
        <w:t>oni</w:t>
      </w:r>
      <w:proofErr w:type="spellEnd"/>
      <w:r w:rsidRPr="006256FB">
        <w:t xml:space="preserve"> u </w:t>
      </w:r>
      <w:proofErr w:type="spellStart"/>
      <w:r w:rsidRPr="006256FB">
        <w:t>preduzeću</w:t>
      </w:r>
      <w:proofErr w:type="spellEnd"/>
      <w:r w:rsidRPr="006256FB">
        <w:t xml:space="preserve"> </w:t>
      </w:r>
      <w:proofErr w:type="spellStart"/>
      <w:r w:rsidRPr="006256FB">
        <w:t>mogu</w:t>
      </w:r>
      <w:proofErr w:type="spellEnd"/>
      <w:r w:rsidRPr="006256FB">
        <w:t xml:space="preserve"> se </w:t>
      </w:r>
      <w:proofErr w:type="spellStart"/>
      <w:r w:rsidRPr="006256FB">
        <w:t>razlikovati</w:t>
      </w:r>
      <w:proofErr w:type="spellEnd"/>
      <w:r w:rsidRPr="006256FB">
        <w:t xml:space="preserve"> po </w:t>
      </w:r>
      <w:proofErr w:type="spellStart"/>
      <w:r w:rsidRPr="006256FB">
        <w:t>vrsti</w:t>
      </w:r>
      <w:proofErr w:type="spellEnd"/>
      <w:r w:rsidRPr="006256FB">
        <w:t xml:space="preserve"> i </w:t>
      </w:r>
      <w:proofErr w:type="spellStart"/>
      <w:r w:rsidRPr="006256FB">
        <w:t>količini</w:t>
      </w:r>
      <w:proofErr w:type="spellEnd"/>
      <w:r w:rsidRPr="006256FB">
        <w:t xml:space="preserve"> </w:t>
      </w:r>
      <w:proofErr w:type="spellStart"/>
      <w:r w:rsidRPr="006256FB">
        <w:t>detalja</w:t>
      </w:r>
      <w:proofErr w:type="spellEnd"/>
      <w:r w:rsidRPr="006256FB">
        <w:t xml:space="preserve"> koji </w:t>
      </w:r>
      <w:proofErr w:type="spellStart"/>
      <w:r w:rsidRPr="006256FB">
        <w:t>sadrže</w:t>
      </w:r>
      <w:proofErr w:type="spellEnd"/>
      <w:r w:rsidRPr="006256FB">
        <w:t>.</w:t>
      </w:r>
    </w:p>
    <w:p w14:paraId="0D42F7FE" w14:textId="77777777" w:rsidR="00877AC0" w:rsidRPr="006256FB" w:rsidRDefault="00877AC0" w:rsidP="00877AC0">
      <w:pPr>
        <w:pStyle w:val="PlancoStandard"/>
        <w:spacing w:after="0"/>
        <w:rPr>
          <w:i/>
        </w:rPr>
      </w:pPr>
      <w:proofErr w:type="spellStart"/>
      <w:r w:rsidRPr="006256FB">
        <w:rPr>
          <w:i/>
        </w:rPr>
        <w:t>Alati</w:t>
      </w:r>
      <w:proofErr w:type="spellEnd"/>
      <w:r w:rsidRPr="006256FB">
        <w:rPr>
          <w:i/>
        </w:rPr>
        <w:t xml:space="preserve"> za monitoring</w:t>
      </w:r>
    </w:p>
    <w:p w14:paraId="5D308B56" w14:textId="4F922BA8" w:rsidR="00877AC0" w:rsidRPr="006256FB" w:rsidRDefault="00877AC0" w:rsidP="006256FB">
      <w:pPr>
        <w:pStyle w:val="PlancoStandard"/>
        <w:spacing w:after="0"/>
        <w:jc w:val="left"/>
      </w:pPr>
      <w:proofErr w:type="spellStart"/>
      <w:r w:rsidRPr="006256FB">
        <w:t>Sprovođenje</w:t>
      </w:r>
      <w:proofErr w:type="spellEnd"/>
      <w:r w:rsidRPr="006256FB">
        <w:t xml:space="preserve"> </w:t>
      </w:r>
      <w:proofErr w:type="spellStart"/>
      <w:r w:rsidRPr="006256FB">
        <w:t>modula</w:t>
      </w:r>
      <w:proofErr w:type="spellEnd"/>
      <w:r w:rsidRPr="006256FB">
        <w:t xml:space="preserve"> </w:t>
      </w:r>
      <w:proofErr w:type="spellStart"/>
      <w:r w:rsidRPr="006256FB">
        <w:t>obuke</w:t>
      </w:r>
      <w:proofErr w:type="spellEnd"/>
      <w:r w:rsidRPr="006256FB">
        <w:t xml:space="preserve"> u </w:t>
      </w:r>
      <w:proofErr w:type="spellStart"/>
      <w:r w:rsidRPr="006256FB">
        <w:t>preduzeću</w:t>
      </w:r>
      <w:proofErr w:type="spellEnd"/>
      <w:r w:rsidRPr="006256FB">
        <w:t xml:space="preserve"> </w:t>
      </w:r>
      <w:proofErr w:type="spellStart"/>
      <w:r w:rsidRPr="006256FB">
        <w:t>iziskuje</w:t>
      </w:r>
      <w:proofErr w:type="spellEnd"/>
      <w:r w:rsidRPr="006256FB">
        <w:t xml:space="preserve"> </w:t>
      </w:r>
      <w:proofErr w:type="spellStart"/>
      <w:r w:rsidRPr="006256FB">
        <w:t>postojanje</w:t>
      </w:r>
      <w:proofErr w:type="spellEnd"/>
      <w:r w:rsidRPr="006256FB">
        <w:t xml:space="preserve"> </w:t>
      </w:r>
      <w:proofErr w:type="spellStart"/>
      <w:r w:rsidRPr="006256FB">
        <w:t>jasnih</w:t>
      </w:r>
      <w:proofErr w:type="spellEnd"/>
      <w:r w:rsidRPr="006256FB">
        <w:t xml:space="preserve"> </w:t>
      </w:r>
      <w:proofErr w:type="spellStart"/>
      <w:r w:rsidRPr="006256FB">
        <w:t>mehanizama</w:t>
      </w:r>
      <w:proofErr w:type="spellEnd"/>
      <w:r w:rsidRPr="006256FB">
        <w:t xml:space="preserve"> za monitoring u </w:t>
      </w:r>
      <w:proofErr w:type="spellStart"/>
      <w:r w:rsidRPr="006256FB">
        <w:t>svrhu</w:t>
      </w:r>
      <w:proofErr w:type="spellEnd"/>
      <w:r w:rsidRPr="006256FB">
        <w:t xml:space="preserve"> </w:t>
      </w:r>
      <w:proofErr w:type="spellStart"/>
      <w:r w:rsidRPr="006256FB">
        <w:t>obezbeđivanja</w:t>
      </w:r>
      <w:proofErr w:type="spellEnd"/>
      <w:r w:rsidRPr="006256FB">
        <w:t xml:space="preserve"> </w:t>
      </w:r>
      <w:proofErr w:type="spellStart"/>
      <w:r w:rsidRPr="006256FB">
        <w:t>dogovorenog</w:t>
      </w:r>
      <w:proofErr w:type="spellEnd"/>
      <w:r w:rsidRPr="006256FB">
        <w:t xml:space="preserve"> </w:t>
      </w:r>
      <w:proofErr w:type="spellStart"/>
      <w:r w:rsidRPr="006256FB">
        <w:t>kvaliteta</w:t>
      </w:r>
      <w:proofErr w:type="spellEnd"/>
      <w:r w:rsidRPr="006256FB">
        <w:t xml:space="preserve"> </w:t>
      </w:r>
      <w:proofErr w:type="spellStart"/>
      <w:r w:rsidRPr="006256FB">
        <w:t>ob</w:t>
      </w:r>
      <w:r w:rsidR="00DB778D">
        <w:t>uke</w:t>
      </w:r>
      <w:proofErr w:type="spellEnd"/>
      <w:r w:rsidR="00DB778D">
        <w:t xml:space="preserve">. </w:t>
      </w:r>
      <w:proofErr w:type="spellStart"/>
      <w:r w:rsidR="00DB778D">
        <w:t>Alati</w:t>
      </w:r>
      <w:proofErr w:type="spellEnd"/>
      <w:r w:rsidR="00DB778D">
        <w:t xml:space="preserve"> za monitoring </w:t>
      </w:r>
      <w:proofErr w:type="spellStart"/>
      <w:r w:rsidR="00DB778D">
        <w:t>kooperativnog</w:t>
      </w:r>
      <w:proofErr w:type="spellEnd"/>
      <w:r w:rsidRPr="006256FB">
        <w:t xml:space="preserve"> </w:t>
      </w:r>
      <w:proofErr w:type="spellStart"/>
      <w:r w:rsidRPr="006256FB">
        <w:t>obrazovanja</w:t>
      </w:r>
      <w:proofErr w:type="spellEnd"/>
      <w:r w:rsidRPr="006256FB">
        <w:t xml:space="preserve"> </w:t>
      </w:r>
      <w:proofErr w:type="spellStart"/>
      <w:r w:rsidRPr="006256FB">
        <w:t>uključuju</w:t>
      </w:r>
      <w:proofErr w:type="spellEnd"/>
      <w:r w:rsidRPr="006256FB">
        <w:t>:</w:t>
      </w:r>
    </w:p>
    <w:p w14:paraId="2A5E47B2" w14:textId="3F42F979" w:rsidR="00877AC0" w:rsidRPr="006256FB" w:rsidRDefault="00877AC0" w:rsidP="006256FB">
      <w:pPr>
        <w:pStyle w:val="AufzhlungPlanco"/>
        <w:numPr>
          <w:ilvl w:val="0"/>
          <w:numId w:val="0"/>
        </w:numPr>
        <w:ind w:left="360"/>
      </w:pPr>
      <w:r w:rsidRPr="006256FB">
        <w:t>•</w:t>
      </w:r>
      <w:r w:rsidRPr="006256FB">
        <w:tab/>
      </w:r>
      <w:proofErr w:type="spellStart"/>
      <w:r w:rsidRPr="006256FB">
        <w:t>Dnevnik</w:t>
      </w:r>
      <w:proofErr w:type="spellEnd"/>
      <w:r w:rsidRPr="006256FB">
        <w:t xml:space="preserve"> </w:t>
      </w:r>
      <w:proofErr w:type="spellStart"/>
      <w:r w:rsidR="00DB778D">
        <w:t>praktične</w:t>
      </w:r>
      <w:proofErr w:type="spellEnd"/>
      <w:r w:rsidR="00DB778D">
        <w:t xml:space="preserve"> </w:t>
      </w:r>
      <w:proofErr w:type="spellStart"/>
      <w:r w:rsidR="00DB778D">
        <w:t>nastave</w:t>
      </w:r>
      <w:proofErr w:type="spellEnd"/>
      <w:r w:rsidR="00DB778D">
        <w:t>/</w:t>
      </w:r>
      <w:proofErr w:type="spellStart"/>
      <w:r w:rsidR="00DB778D">
        <w:t>praktične</w:t>
      </w:r>
      <w:proofErr w:type="spellEnd"/>
      <w:r w:rsidR="00DB778D">
        <w:t xml:space="preserve"> </w:t>
      </w:r>
      <w:proofErr w:type="spellStart"/>
      <w:r w:rsidRPr="006256FB">
        <w:t>obuke</w:t>
      </w:r>
      <w:proofErr w:type="spellEnd"/>
      <w:r w:rsidRPr="006256FB">
        <w:t xml:space="preserve"> (</w:t>
      </w:r>
      <w:proofErr w:type="spellStart"/>
      <w:r w:rsidRPr="006256FB">
        <w:t>nam</w:t>
      </w:r>
      <w:r w:rsidR="00DB778D">
        <w:t>j</w:t>
      </w:r>
      <w:r w:rsidRPr="006256FB">
        <w:t>enjeno</w:t>
      </w:r>
      <w:proofErr w:type="spellEnd"/>
      <w:r w:rsidRPr="006256FB">
        <w:t xml:space="preserve"> </w:t>
      </w:r>
      <w:proofErr w:type="spellStart"/>
      <w:r w:rsidRPr="006256FB">
        <w:t>učeniku</w:t>
      </w:r>
      <w:proofErr w:type="spellEnd"/>
      <w:r w:rsidRPr="006256FB">
        <w:t>)</w:t>
      </w:r>
    </w:p>
    <w:p w14:paraId="7DF14F40" w14:textId="7197E51C" w:rsidR="00877AC0" w:rsidRPr="006256FB" w:rsidRDefault="00877AC0" w:rsidP="006256FB">
      <w:pPr>
        <w:pStyle w:val="AufzhlungPlanco"/>
        <w:numPr>
          <w:ilvl w:val="0"/>
          <w:numId w:val="0"/>
        </w:numPr>
        <w:ind w:left="360"/>
      </w:pPr>
      <w:r w:rsidRPr="006256FB">
        <w:t>•</w:t>
      </w:r>
      <w:r w:rsidRPr="006256FB">
        <w:tab/>
      </w:r>
      <w:proofErr w:type="spellStart"/>
      <w:r w:rsidRPr="006256FB">
        <w:t>Izv</w:t>
      </w:r>
      <w:r w:rsidR="00DB778D">
        <w:t>j</w:t>
      </w:r>
      <w:r w:rsidRPr="006256FB">
        <w:t>eštaj</w:t>
      </w:r>
      <w:proofErr w:type="spellEnd"/>
      <w:r w:rsidRPr="006256FB">
        <w:t xml:space="preserve"> o </w:t>
      </w:r>
      <w:proofErr w:type="spellStart"/>
      <w:r w:rsidRPr="006256FB">
        <w:t>završenom</w:t>
      </w:r>
      <w:proofErr w:type="spellEnd"/>
      <w:r w:rsidRPr="006256FB">
        <w:t xml:space="preserve"> </w:t>
      </w:r>
      <w:proofErr w:type="spellStart"/>
      <w:r w:rsidRPr="006256FB">
        <w:t>modulu</w:t>
      </w:r>
      <w:proofErr w:type="spellEnd"/>
      <w:r w:rsidRPr="006256FB">
        <w:t xml:space="preserve"> </w:t>
      </w:r>
      <w:proofErr w:type="spellStart"/>
      <w:r w:rsidRPr="006256FB">
        <w:t>obuke</w:t>
      </w:r>
      <w:proofErr w:type="spellEnd"/>
      <w:r w:rsidRPr="006256FB">
        <w:t xml:space="preserve"> u </w:t>
      </w:r>
      <w:proofErr w:type="spellStart"/>
      <w:r w:rsidRPr="006256FB">
        <w:t>preduzeću</w:t>
      </w:r>
      <w:proofErr w:type="spellEnd"/>
      <w:r w:rsidRPr="006256FB">
        <w:t xml:space="preserve"> (za </w:t>
      </w:r>
      <w:proofErr w:type="spellStart"/>
      <w:r w:rsidRPr="006256FB">
        <w:t>učenika</w:t>
      </w:r>
      <w:proofErr w:type="spellEnd"/>
      <w:r w:rsidRPr="006256FB">
        <w:t>)</w:t>
      </w:r>
    </w:p>
    <w:p w14:paraId="2D7A576B" w14:textId="076966C2" w:rsidR="00877AC0" w:rsidRPr="006256FB" w:rsidRDefault="00877AC0" w:rsidP="006256FB">
      <w:pPr>
        <w:pStyle w:val="AufzhlungPlanco"/>
        <w:numPr>
          <w:ilvl w:val="0"/>
          <w:numId w:val="0"/>
        </w:numPr>
        <w:ind w:left="360"/>
      </w:pPr>
      <w:r w:rsidRPr="006256FB">
        <w:t>•</w:t>
      </w:r>
      <w:r w:rsidRPr="006256FB">
        <w:tab/>
      </w:r>
      <w:proofErr w:type="spellStart"/>
      <w:r w:rsidRPr="006256FB">
        <w:t>Sveska</w:t>
      </w:r>
      <w:proofErr w:type="spellEnd"/>
      <w:r w:rsidRPr="006256FB">
        <w:t xml:space="preserve"> i </w:t>
      </w:r>
      <w:proofErr w:type="spellStart"/>
      <w:r w:rsidRPr="006256FB">
        <w:t>nedeljni</w:t>
      </w:r>
      <w:proofErr w:type="spellEnd"/>
      <w:r w:rsidRPr="006256FB">
        <w:t xml:space="preserve"> </w:t>
      </w:r>
      <w:proofErr w:type="spellStart"/>
      <w:r w:rsidRPr="006256FB">
        <w:t>izv</w:t>
      </w:r>
      <w:r w:rsidR="00DB778D">
        <w:t>j</w:t>
      </w:r>
      <w:r w:rsidRPr="006256FB">
        <w:t>eštaj</w:t>
      </w:r>
      <w:proofErr w:type="spellEnd"/>
      <w:r w:rsidRPr="006256FB">
        <w:t xml:space="preserve"> (</w:t>
      </w:r>
      <w:proofErr w:type="spellStart"/>
      <w:r w:rsidRPr="006256FB">
        <w:t>verzija</w:t>
      </w:r>
      <w:proofErr w:type="spellEnd"/>
      <w:r w:rsidRPr="006256FB">
        <w:t xml:space="preserve"> za </w:t>
      </w:r>
      <w:proofErr w:type="spellStart"/>
      <w:r w:rsidRPr="006256FB">
        <w:t>instuktora</w:t>
      </w:r>
      <w:proofErr w:type="spellEnd"/>
      <w:r w:rsidRPr="006256FB">
        <w:t xml:space="preserve"> u </w:t>
      </w:r>
      <w:proofErr w:type="spellStart"/>
      <w:r w:rsidRPr="006256FB">
        <w:t>preduzeću</w:t>
      </w:r>
      <w:proofErr w:type="spellEnd"/>
      <w:r w:rsidRPr="006256FB">
        <w:t>)</w:t>
      </w:r>
    </w:p>
    <w:p w14:paraId="49785F70" w14:textId="298DD47E" w:rsidR="00877AC0" w:rsidRPr="006256FB" w:rsidRDefault="00877AC0" w:rsidP="006256FB">
      <w:pPr>
        <w:pStyle w:val="AufzhlungPlanco"/>
        <w:numPr>
          <w:ilvl w:val="0"/>
          <w:numId w:val="0"/>
        </w:numPr>
        <w:ind w:left="360"/>
      </w:pPr>
      <w:r w:rsidRPr="006256FB">
        <w:t>•</w:t>
      </w:r>
      <w:r w:rsidRPr="006256FB">
        <w:tab/>
      </w:r>
      <w:proofErr w:type="spellStart"/>
      <w:r w:rsidRPr="006256FB">
        <w:t>Sveska</w:t>
      </w:r>
      <w:proofErr w:type="spellEnd"/>
      <w:r w:rsidRPr="006256FB">
        <w:t xml:space="preserve"> i </w:t>
      </w:r>
      <w:proofErr w:type="spellStart"/>
      <w:r w:rsidRPr="006256FB">
        <w:t>nedeljni</w:t>
      </w:r>
      <w:proofErr w:type="spellEnd"/>
      <w:r w:rsidRPr="006256FB">
        <w:t xml:space="preserve"> </w:t>
      </w:r>
      <w:proofErr w:type="spellStart"/>
      <w:r w:rsidRPr="006256FB">
        <w:t>izv</w:t>
      </w:r>
      <w:r w:rsidR="00DB778D">
        <w:t>j</w:t>
      </w:r>
      <w:r w:rsidRPr="006256FB">
        <w:t>eštaj</w:t>
      </w:r>
      <w:proofErr w:type="spellEnd"/>
      <w:r w:rsidRPr="006256FB">
        <w:t xml:space="preserve"> (</w:t>
      </w:r>
      <w:proofErr w:type="spellStart"/>
      <w:r w:rsidRPr="006256FB">
        <w:t>verzija</w:t>
      </w:r>
      <w:proofErr w:type="spellEnd"/>
      <w:r w:rsidRPr="006256FB">
        <w:t xml:space="preserve"> za ISOO </w:t>
      </w:r>
      <w:proofErr w:type="spellStart"/>
      <w:r w:rsidRPr="006256FB">
        <w:t>nastavnika</w:t>
      </w:r>
      <w:proofErr w:type="spellEnd"/>
      <w:r w:rsidRPr="006256FB">
        <w:t xml:space="preserve"> </w:t>
      </w:r>
      <w:proofErr w:type="spellStart"/>
      <w:r w:rsidR="00DB778D">
        <w:t>stručnog</w:t>
      </w:r>
      <w:proofErr w:type="spellEnd"/>
      <w:r w:rsidR="00DB778D">
        <w:t xml:space="preserve"> </w:t>
      </w:r>
      <w:proofErr w:type="spellStart"/>
      <w:r w:rsidR="00DB778D">
        <w:t>predmeta</w:t>
      </w:r>
      <w:proofErr w:type="spellEnd"/>
      <w:r w:rsidR="00DB778D">
        <w:t xml:space="preserve"> </w:t>
      </w:r>
      <w:proofErr w:type="spellStart"/>
      <w:r w:rsidR="00DB778D">
        <w:t>ili</w:t>
      </w:r>
      <w:proofErr w:type="spellEnd"/>
      <w:r w:rsidR="00DB778D">
        <w:t xml:space="preserve"> </w:t>
      </w:r>
      <w:proofErr w:type="spellStart"/>
      <w:r w:rsidR="00DB778D">
        <w:t>nastavnika</w:t>
      </w:r>
      <w:proofErr w:type="spellEnd"/>
      <w:r w:rsidR="00DB778D">
        <w:t xml:space="preserve"> </w:t>
      </w:r>
      <w:proofErr w:type="spellStart"/>
      <w:r w:rsidRPr="006256FB">
        <w:t>praktične</w:t>
      </w:r>
      <w:proofErr w:type="spellEnd"/>
      <w:r w:rsidRPr="006256FB">
        <w:t xml:space="preserve"> </w:t>
      </w:r>
      <w:proofErr w:type="spellStart"/>
      <w:r w:rsidRPr="006256FB">
        <w:t>nastave</w:t>
      </w:r>
      <w:proofErr w:type="spellEnd"/>
      <w:r w:rsidRPr="006256FB">
        <w:t>)</w:t>
      </w:r>
    </w:p>
    <w:p w14:paraId="29F2350A" w14:textId="77777777" w:rsidR="00877AC0" w:rsidRPr="006256FB" w:rsidRDefault="00877AC0" w:rsidP="006256FB">
      <w:pPr>
        <w:pStyle w:val="AufzhlungPlanco"/>
        <w:numPr>
          <w:ilvl w:val="0"/>
          <w:numId w:val="0"/>
        </w:numPr>
        <w:ind w:left="360"/>
      </w:pPr>
      <w:r w:rsidRPr="006256FB">
        <w:t>•</w:t>
      </w:r>
      <w:r w:rsidRPr="006256FB">
        <w:tab/>
      </w:r>
      <w:proofErr w:type="spellStart"/>
      <w:r w:rsidRPr="006256FB">
        <w:t>Upitnik</w:t>
      </w:r>
      <w:proofErr w:type="spellEnd"/>
      <w:r w:rsidRPr="006256FB">
        <w:t xml:space="preserve"> za </w:t>
      </w:r>
      <w:proofErr w:type="spellStart"/>
      <w:r w:rsidRPr="006256FB">
        <w:t>evaluaciju</w:t>
      </w:r>
      <w:proofErr w:type="spellEnd"/>
      <w:r w:rsidRPr="006256FB">
        <w:t xml:space="preserve"> </w:t>
      </w:r>
      <w:proofErr w:type="spellStart"/>
      <w:r w:rsidRPr="006256FB">
        <w:t>modula</w:t>
      </w:r>
      <w:proofErr w:type="spellEnd"/>
      <w:r w:rsidRPr="006256FB">
        <w:t xml:space="preserve"> </w:t>
      </w:r>
      <w:proofErr w:type="spellStart"/>
      <w:r w:rsidRPr="006256FB">
        <w:t>obuke</w:t>
      </w:r>
      <w:proofErr w:type="spellEnd"/>
      <w:r w:rsidRPr="006256FB">
        <w:t xml:space="preserve"> u </w:t>
      </w:r>
      <w:proofErr w:type="spellStart"/>
      <w:r w:rsidRPr="006256FB">
        <w:t>preduzeću</w:t>
      </w:r>
      <w:proofErr w:type="spellEnd"/>
      <w:r w:rsidRPr="006256FB">
        <w:t xml:space="preserve"> (</w:t>
      </w:r>
      <w:proofErr w:type="spellStart"/>
      <w:r w:rsidRPr="006256FB">
        <w:t>verzija</w:t>
      </w:r>
      <w:proofErr w:type="spellEnd"/>
      <w:r w:rsidRPr="006256FB">
        <w:t xml:space="preserve"> za </w:t>
      </w:r>
      <w:proofErr w:type="spellStart"/>
      <w:r w:rsidRPr="006256FB">
        <w:t>preduzeće</w:t>
      </w:r>
      <w:proofErr w:type="spellEnd"/>
      <w:r w:rsidRPr="006256FB">
        <w:t>)</w:t>
      </w:r>
    </w:p>
    <w:p w14:paraId="4BE982F2" w14:textId="77777777" w:rsidR="00877AC0" w:rsidRPr="006256FB" w:rsidRDefault="00877AC0" w:rsidP="006256FB">
      <w:pPr>
        <w:pStyle w:val="AufzhlungPlanco"/>
        <w:numPr>
          <w:ilvl w:val="0"/>
          <w:numId w:val="0"/>
        </w:numPr>
        <w:ind w:left="360"/>
      </w:pPr>
      <w:r w:rsidRPr="006256FB">
        <w:t>•</w:t>
      </w:r>
      <w:r w:rsidRPr="006256FB">
        <w:tab/>
      </w:r>
      <w:proofErr w:type="spellStart"/>
      <w:r w:rsidRPr="006256FB">
        <w:t>Upitnik</w:t>
      </w:r>
      <w:proofErr w:type="spellEnd"/>
      <w:r w:rsidRPr="006256FB">
        <w:t xml:space="preserve"> za </w:t>
      </w:r>
      <w:proofErr w:type="spellStart"/>
      <w:r w:rsidRPr="006256FB">
        <w:t>evaluaciju</w:t>
      </w:r>
      <w:proofErr w:type="spellEnd"/>
      <w:r w:rsidRPr="006256FB">
        <w:t xml:space="preserve"> </w:t>
      </w:r>
      <w:proofErr w:type="spellStart"/>
      <w:r w:rsidRPr="006256FB">
        <w:t>modula</w:t>
      </w:r>
      <w:proofErr w:type="spellEnd"/>
      <w:r w:rsidRPr="006256FB">
        <w:t xml:space="preserve"> </w:t>
      </w:r>
      <w:proofErr w:type="spellStart"/>
      <w:r w:rsidRPr="006256FB">
        <w:t>obuke</w:t>
      </w:r>
      <w:proofErr w:type="spellEnd"/>
      <w:r w:rsidRPr="006256FB">
        <w:t xml:space="preserve"> u </w:t>
      </w:r>
      <w:proofErr w:type="spellStart"/>
      <w:r w:rsidRPr="006256FB">
        <w:t>preduzeću</w:t>
      </w:r>
      <w:proofErr w:type="spellEnd"/>
      <w:r w:rsidRPr="006256FB">
        <w:t xml:space="preserve"> (</w:t>
      </w:r>
      <w:proofErr w:type="spellStart"/>
      <w:r w:rsidRPr="006256FB">
        <w:t>verzija</w:t>
      </w:r>
      <w:proofErr w:type="spellEnd"/>
      <w:r w:rsidRPr="006256FB">
        <w:t xml:space="preserve"> za </w:t>
      </w:r>
      <w:proofErr w:type="spellStart"/>
      <w:r w:rsidRPr="006256FB">
        <w:t>učenika</w:t>
      </w:r>
      <w:proofErr w:type="spellEnd"/>
      <w:r w:rsidRPr="006256FB">
        <w:t>)</w:t>
      </w:r>
    </w:p>
    <w:p w14:paraId="4DBAD114" w14:textId="579A49D2" w:rsidR="00877AC0" w:rsidRPr="00B7586B" w:rsidRDefault="00DB778D" w:rsidP="00877AC0">
      <w:pPr>
        <w:pStyle w:val="PlancoStandard"/>
        <w:spacing w:after="0"/>
        <w:rPr>
          <w:color w:val="C00000"/>
        </w:rPr>
      </w:pPr>
      <w:proofErr w:type="spellStart"/>
      <w:r>
        <w:rPr>
          <w:color w:val="C00000"/>
        </w:rPr>
        <w:lastRenderedPageBreak/>
        <w:t>Napomena</w:t>
      </w:r>
      <w:proofErr w:type="spellEnd"/>
      <w:r w:rsidR="00877AC0" w:rsidRPr="00877AC0">
        <w:rPr>
          <w:color w:val="C00000"/>
        </w:rPr>
        <w:t>:</w:t>
      </w:r>
      <w:r w:rsidR="00831F45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Specifična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savjetodavna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podrška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može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biti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pružena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shodno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potrebama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definisanim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prijedlogom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projekta</w:t>
      </w:r>
      <w:proofErr w:type="spellEnd"/>
      <w:r w:rsidR="00183DF4" w:rsidRPr="00183DF4">
        <w:rPr>
          <w:color w:val="C00000"/>
        </w:rPr>
        <w:t xml:space="preserve"> za </w:t>
      </w:r>
      <w:proofErr w:type="spellStart"/>
      <w:r w:rsidR="00183DF4" w:rsidRPr="00183DF4">
        <w:rPr>
          <w:color w:val="C00000"/>
        </w:rPr>
        <w:t>uvođenje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kooperativnog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ili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dualnog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obrazovanja</w:t>
      </w:r>
      <w:proofErr w:type="spellEnd"/>
      <w:r w:rsidR="00183DF4" w:rsidRPr="00183DF4">
        <w:rPr>
          <w:color w:val="C00000"/>
        </w:rPr>
        <w:t xml:space="preserve">. </w:t>
      </w:r>
      <w:r w:rsidR="00877AC0" w:rsidRPr="00877AC0">
        <w:rPr>
          <w:color w:val="C00000"/>
        </w:rPr>
        <w:t xml:space="preserve">  </w:t>
      </w:r>
    </w:p>
    <w:p w14:paraId="45399DAE" w14:textId="5D80A1B8" w:rsidR="00F82914" w:rsidRDefault="00DB778D" w:rsidP="00DC4EA8">
      <w:pPr>
        <w:pStyle w:val="Heading3"/>
        <w:rPr>
          <w:lang w:val="en-GB"/>
        </w:rPr>
      </w:pPr>
      <w:bookmarkStart w:id="18" w:name="_Toc64301643"/>
      <w:r>
        <w:rPr>
          <w:lang w:val="sr-Latn-RS"/>
        </w:rPr>
        <w:t>Obuka koordinatora K</w:t>
      </w:r>
      <w:r w:rsidR="006256FB">
        <w:rPr>
          <w:lang w:val="sr-Latn-RS"/>
        </w:rPr>
        <w:t>O</w:t>
      </w:r>
      <w:bookmarkEnd w:id="18"/>
    </w:p>
    <w:p w14:paraId="0820ABA5" w14:textId="43B34DCC" w:rsidR="00877AC0" w:rsidRPr="006256FB" w:rsidRDefault="00DB778D" w:rsidP="00877AC0">
      <w:pPr>
        <w:pStyle w:val="PlancoStandard"/>
        <w:spacing w:after="0"/>
        <w:rPr>
          <w:lang w:val="sr-Cyrl-RS"/>
        </w:rPr>
      </w:pPr>
      <w:r>
        <w:rPr>
          <w:lang w:val="sr-Cyrl-RS"/>
        </w:rPr>
        <w:t>U okviru kooperativnog</w:t>
      </w:r>
      <w:r w:rsidR="00877AC0" w:rsidRPr="006256FB">
        <w:rPr>
          <w:lang w:val="sr-Cyrl-RS"/>
        </w:rPr>
        <w:t xml:space="preserve"> obrazovanja važna uloga p</w:t>
      </w:r>
      <w:r>
        <w:rPr>
          <w:lang w:val="sr-Cyrl-RS"/>
        </w:rPr>
        <w:t xml:space="preserve">ripada takozvanom koordinatoru </w:t>
      </w:r>
      <w:r>
        <w:rPr>
          <w:lang w:val="sr-Latn-RS"/>
        </w:rPr>
        <w:t>K</w:t>
      </w:r>
      <w:r w:rsidR="00877AC0" w:rsidRPr="006256FB">
        <w:rPr>
          <w:lang w:val="sr-Cyrl-RS"/>
        </w:rPr>
        <w:t>O.</w:t>
      </w:r>
      <w:r>
        <w:rPr>
          <w:lang w:val="sr-Cyrl-RS"/>
        </w:rPr>
        <w:t xml:space="preserve"> Tokom faze pripreme projekata kooperativnog obrazovanja</w:t>
      </w:r>
      <w:r>
        <w:rPr>
          <w:lang w:val="sr-Latn-RS"/>
        </w:rPr>
        <w:t xml:space="preserve">, oni kojima je dodjeljena uloga </w:t>
      </w:r>
      <w:r>
        <w:rPr>
          <w:b/>
          <w:lang w:val="sr-Cyrl-RS"/>
        </w:rPr>
        <w:t xml:space="preserve">koordinatora </w:t>
      </w:r>
      <w:r>
        <w:rPr>
          <w:b/>
          <w:lang w:val="sr-Latn-RS"/>
        </w:rPr>
        <w:t>KO u kompaniji,</w:t>
      </w:r>
      <w:r w:rsidR="00877AC0" w:rsidRPr="006256FB">
        <w:rPr>
          <w:lang w:val="sr-Cyrl-RS"/>
        </w:rPr>
        <w:t xml:space="preserve"> moraju se osposobiti da u potpunosti ispunjavaju sl</w:t>
      </w:r>
      <w:r>
        <w:rPr>
          <w:lang w:val="sr-Latn-RS"/>
        </w:rPr>
        <w:t>j</w:t>
      </w:r>
      <w:r w:rsidR="00877AC0" w:rsidRPr="006256FB">
        <w:rPr>
          <w:lang w:val="sr-Cyrl-RS"/>
        </w:rPr>
        <w:t>edeće odgovornosti:</w:t>
      </w:r>
    </w:p>
    <w:p w14:paraId="6865818D" w14:textId="55C52936" w:rsidR="00877AC0" w:rsidRPr="006256FB" w:rsidRDefault="00877AC0" w:rsidP="00877AC0">
      <w:pPr>
        <w:pStyle w:val="PlancoStandard"/>
        <w:spacing w:after="0"/>
        <w:rPr>
          <w:lang w:val="sr-Cyrl-RS"/>
        </w:rPr>
      </w:pPr>
      <w:r w:rsidRPr="006256FB">
        <w:rPr>
          <w:lang w:val="sr-Cyrl-RS"/>
        </w:rPr>
        <w:t>•</w:t>
      </w:r>
      <w:r w:rsidRPr="006256FB">
        <w:rPr>
          <w:lang w:val="sr-Cyrl-RS"/>
        </w:rPr>
        <w:tab/>
        <w:t>Saradnju sa kadrovima ISOO radi razvoja i validacije plana koji i</w:t>
      </w:r>
      <w:r w:rsidR="003508BA">
        <w:rPr>
          <w:lang w:val="sr-Cyrl-RS"/>
        </w:rPr>
        <w:t xml:space="preserve">zmeđu ostalog precizira lokacije sprovođenja </w:t>
      </w:r>
      <w:r w:rsidRPr="006256FB">
        <w:rPr>
          <w:lang w:val="sr-Cyrl-RS"/>
        </w:rPr>
        <w:t>obuke</w:t>
      </w:r>
    </w:p>
    <w:p w14:paraId="1927E94C" w14:textId="692346F1" w:rsidR="00877AC0" w:rsidRPr="006256FB" w:rsidRDefault="00877AC0" w:rsidP="00877AC0">
      <w:pPr>
        <w:pStyle w:val="PlancoStandard"/>
        <w:spacing w:after="0"/>
        <w:rPr>
          <w:lang w:val="sr-Cyrl-RS"/>
        </w:rPr>
      </w:pPr>
      <w:r w:rsidRPr="006256FB">
        <w:rPr>
          <w:lang w:val="sr-Cyrl-RS"/>
        </w:rPr>
        <w:t>•</w:t>
      </w:r>
      <w:r w:rsidRPr="006256FB">
        <w:rPr>
          <w:lang w:val="sr-Cyrl-RS"/>
        </w:rPr>
        <w:tab/>
        <w:t>Potpomogne potpisivanje Memoranduma o razum</w:t>
      </w:r>
      <w:r w:rsidR="003508BA">
        <w:rPr>
          <w:lang w:val="sr-Latn-RS"/>
        </w:rPr>
        <w:t>j</w:t>
      </w:r>
      <w:r w:rsidRPr="006256FB">
        <w:rPr>
          <w:lang w:val="sr-Cyrl-RS"/>
        </w:rPr>
        <w:t xml:space="preserve">evanju </w:t>
      </w:r>
      <w:r w:rsidR="003508BA">
        <w:rPr>
          <w:lang w:val="sr-Latn-RS"/>
        </w:rPr>
        <w:t>od</w:t>
      </w:r>
      <w:r w:rsidRPr="006256FB">
        <w:rPr>
          <w:lang w:val="sr-Cyrl-RS"/>
        </w:rPr>
        <w:t xml:space="preserve"> strane preduzeća</w:t>
      </w:r>
    </w:p>
    <w:p w14:paraId="2B2DD1BE" w14:textId="77777777" w:rsidR="00877AC0" w:rsidRPr="006256FB" w:rsidRDefault="00877AC0" w:rsidP="00877AC0">
      <w:pPr>
        <w:pStyle w:val="PlancoStandard"/>
        <w:spacing w:after="0"/>
        <w:rPr>
          <w:lang w:val="sr-Cyrl-RS"/>
        </w:rPr>
      </w:pPr>
      <w:r w:rsidRPr="006256FB">
        <w:rPr>
          <w:lang w:val="sr-Cyrl-RS"/>
        </w:rPr>
        <w:t>•</w:t>
      </w:r>
      <w:r w:rsidRPr="006256FB">
        <w:rPr>
          <w:lang w:val="sr-Cyrl-RS"/>
        </w:rPr>
        <w:tab/>
        <w:t>Preporuči postavljanje instuktora u preduzeću</w:t>
      </w:r>
    </w:p>
    <w:p w14:paraId="17D4244B" w14:textId="09658C0E" w:rsidR="00877AC0" w:rsidRPr="003508BA" w:rsidRDefault="00877AC0" w:rsidP="00877AC0">
      <w:pPr>
        <w:pStyle w:val="PlancoStandard"/>
        <w:spacing w:after="0"/>
        <w:rPr>
          <w:lang w:val="sr-Latn-RS"/>
        </w:rPr>
      </w:pPr>
      <w:r w:rsidRPr="006256FB">
        <w:rPr>
          <w:lang w:val="sr-Cyrl-RS"/>
        </w:rPr>
        <w:t>•</w:t>
      </w:r>
      <w:r w:rsidRPr="006256FB">
        <w:rPr>
          <w:lang w:val="sr-Cyrl-RS"/>
        </w:rPr>
        <w:tab/>
        <w:t>Koordinira sprovođenje plana obuka sa svim uključenim</w:t>
      </w:r>
      <w:r w:rsidR="003508BA">
        <w:rPr>
          <w:lang w:val="sr-Latn-RS"/>
        </w:rPr>
        <w:t xml:space="preserve"> akterima</w:t>
      </w:r>
    </w:p>
    <w:p w14:paraId="4081028D" w14:textId="71D56BF8" w:rsidR="00877AC0" w:rsidRPr="003508BA" w:rsidRDefault="00877AC0" w:rsidP="00877AC0">
      <w:pPr>
        <w:pStyle w:val="PlancoStandard"/>
        <w:spacing w:after="0"/>
        <w:rPr>
          <w:lang w:val="sr-Latn-RS"/>
        </w:rPr>
      </w:pPr>
      <w:r w:rsidRPr="006256FB">
        <w:rPr>
          <w:lang w:val="sr-Cyrl-RS"/>
        </w:rPr>
        <w:t>•</w:t>
      </w:r>
      <w:r w:rsidRPr="006256FB">
        <w:rPr>
          <w:lang w:val="sr-Cyrl-RS"/>
        </w:rPr>
        <w:tab/>
        <w:t>Nadgleda i proc</w:t>
      </w:r>
      <w:r w:rsidR="003508BA">
        <w:rPr>
          <w:lang w:val="sr-Latn-RS"/>
        </w:rPr>
        <w:t>j</w:t>
      </w:r>
      <w:r w:rsidRPr="006256FB">
        <w:rPr>
          <w:lang w:val="sr-Cyrl-RS"/>
        </w:rPr>
        <w:t>enjuje učinak polaznika</w:t>
      </w:r>
      <w:r w:rsidR="003508BA">
        <w:rPr>
          <w:lang w:val="sr-Latn-RS"/>
        </w:rPr>
        <w:t xml:space="preserve"> obuke ili praktikanata</w:t>
      </w:r>
    </w:p>
    <w:p w14:paraId="304BA2A1" w14:textId="239BFF2F" w:rsidR="00877AC0" w:rsidRPr="006256FB" w:rsidRDefault="00877AC0" w:rsidP="00877AC0">
      <w:pPr>
        <w:pStyle w:val="PlancoStandard"/>
        <w:spacing w:after="0"/>
        <w:rPr>
          <w:lang w:val="sr-Cyrl-RS"/>
        </w:rPr>
      </w:pPr>
      <w:r w:rsidRPr="006256FB">
        <w:rPr>
          <w:lang w:val="sr-Cyrl-RS"/>
        </w:rPr>
        <w:t>•</w:t>
      </w:r>
      <w:r w:rsidRPr="006256FB">
        <w:rPr>
          <w:lang w:val="sr-Cyrl-RS"/>
        </w:rPr>
        <w:tab/>
        <w:t>Preporučuje menadžmentu disciplinske m</w:t>
      </w:r>
      <w:r w:rsidR="003508BA">
        <w:rPr>
          <w:lang w:val="sr-Latn-RS"/>
        </w:rPr>
        <w:t>j</w:t>
      </w:r>
      <w:r w:rsidRPr="006256FB">
        <w:rPr>
          <w:lang w:val="sr-Cyrl-RS"/>
        </w:rPr>
        <w:t>ere kada su one potrebne</w:t>
      </w:r>
    </w:p>
    <w:p w14:paraId="60AAD84C" w14:textId="45352B4E" w:rsidR="00877AC0" w:rsidRPr="006256FB" w:rsidRDefault="00877AC0" w:rsidP="00877AC0">
      <w:pPr>
        <w:pStyle w:val="PlancoStandard"/>
        <w:spacing w:after="0"/>
        <w:rPr>
          <w:lang w:val="sr-Cyrl-RS"/>
        </w:rPr>
      </w:pPr>
      <w:r w:rsidRPr="006256FB">
        <w:rPr>
          <w:lang w:val="sr-Cyrl-RS"/>
        </w:rPr>
        <w:t>•</w:t>
      </w:r>
      <w:r w:rsidRPr="006256FB">
        <w:rPr>
          <w:lang w:val="sr-Cyrl-RS"/>
        </w:rPr>
        <w:tab/>
        <w:t>Proc</w:t>
      </w:r>
      <w:r w:rsidR="00E83059">
        <w:rPr>
          <w:lang w:val="sr-Latn-RS"/>
        </w:rPr>
        <w:t>j</w:t>
      </w:r>
      <w:r w:rsidRPr="006256FB">
        <w:rPr>
          <w:lang w:val="sr-Cyrl-RS"/>
        </w:rPr>
        <w:t>enjuje nivo ekspertize koji su polaznci postigli tokom modula obuke u preduzeću</w:t>
      </w:r>
    </w:p>
    <w:p w14:paraId="1538C556" w14:textId="59FC02D3" w:rsidR="00877AC0" w:rsidRPr="006256FB" w:rsidRDefault="00877AC0" w:rsidP="00877AC0">
      <w:pPr>
        <w:pStyle w:val="PlancoStandard"/>
        <w:spacing w:after="0"/>
        <w:rPr>
          <w:lang w:val="sr-Cyrl-RS"/>
        </w:rPr>
      </w:pPr>
      <w:r w:rsidRPr="006256FB">
        <w:rPr>
          <w:lang w:val="sr-Cyrl-RS"/>
        </w:rPr>
        <w:t>•</w:t>
      </w:r>
      <w:r w:rsidRPr="006256FB">
        <w:rPr>
          <w:lang w:val="sr-Cyrl-RS"/>
        </w:rPr>
        <w:tab/>
        <w:t>Vodi redovnu</w:t>
      </w:r>
      <w:r w:rsidR="003508BA">
        <w:rPr>
          <w:lang w:val="sr-Cyrl-RS"/>
        </w:rPr>
        <w:t xml:space="preserve"> komunikaciju sa koordinatorom </w:t>
      </w:r>
      <w:r w:rsidR="003508BA">
        <w:rPr>
          <w:lang w:val="sr-Latn-RS"/>
        </w:rPr>
        <w:t>K</w:t>
      </w:r>
      <w:r w:rsidRPr="006256FB">
        <w:rPr>
          <w:lang w:val="sr-Cyrl-RS"/>
        </w:rPr>
        <w:t xml:space="preserve">O i nastavnicima </w:t>
      </w:r>
      <w:r w:rsidR="003508BA">
        <w:rPr>
          <w:lang w:val="sr-Cyrl-RS"/>
        </w:rPr>
        <w:t>stučne nastave ISOO radi dobijanja</w:t>
      </w:r>
      <w:r w:rsidR="003508BA">
        <w:rPr>
          <w:lang w:val="sr-Latn-RS"/>
        </w:rPr>
        <w:t xml:space="preserve"> </w:t>
      </w:r>
      <w:r w:rsidRPr="006256FB">
        <w:rPr>
          <w:lang w:val="sr-Cyrl-RS"/>
        </w:rPr>
        <w:t xml:space="preserve">povratnih informacija i </w:t>
      </w:r>
      <w:r w:rsidR="003508BA">
        <w:rPr>
          <w:lang w:val="sr-Latn-RS"/>
        </w:rPr>
        <w:t>novih informacija</w:t>
      </w:r>
      <w:r w:rsidRPr="006256FB">
        <w:rPr>
          <w:lang w:val="sr-Cyrl-RS"/>
        </w:rPr>
        <w:t>.</w:t>
      </w:r>
    </w:p>
    <w:p w14:paraId="3DF73308" w14:textId="0C0345B2" w:rsidR="00877AC0" w:rsidRPr="006256FB" w:rsidRDefault="00877AC0" w:rsidP="00877AC0">
      <w:pPr>
        <w:pStyle w:val="PlancoStandard"/>
        <w:spacing w:after="0"/>
        <w:rPr>
          <w:lang w:val="sr-Cyrl-RS"/>
        </w:rPr>
      </w:pPr>
      <w:r w:rsidRPr="006256FB">
        <w:rPr>
          <w:lang w:val="sr-Cyrl-RS"/>
        </w:rPr>
        <w:t>Uz to kadrovi iz ISOO koji su pos</w:t>
      </w:r>
      <w:r w:rsidR="003508BA">
        <w:rPr>
          <w:lang w:val="sr-Cyrl-RS"/>
        </w:rPr>
        <w:t>tavljeni za koordinatore kooperativnog</w:t>
      </w:r>
      <w:r w:rsidRPr="006256FB">
        <w:rPr>
          <w:lang w:val="sr-Cyrl-RS"/>
        </w:rPr>
        <w:t xml:space="preserve"> obrazovanja treba da budu obučeni za ispunjavanje sl</w:t>
      </w:r>
      <w:r w:rsidR="003508BA">
        <w:rPr>
          <w:lang w:val="sr-Latn-RS"/>
        </w:rPr>
        <w:t>j</w:t>
      </w:r>
      <w:r w:rsidRPr="006256FB">
        <w:rPr>
          <w:lang w:val="sr-Cyrl-RS"/>
        </w:rPr>
        <w:t>edećih dužnosti:</w:t>
      </w:r>
    </w:p>
    <w:p w14:paraId="4F6D9BFD" w14:textId="1E1E669D" w:rsidR="00877AC0" w:rsidRPr="006256FB" w:rsidRDefault="00877AC0" w:rsidP="00877AC0">
      <w:pPr>
        <w:pStyle w:val="PlancoStandard"/>
        <w:spacing w:after="0"/>
        <w:rPr>
          <w:lang w:val="sr-Cyrl-RS"/>
        </w:rPr>
      </w:pPr>
      <w:r w:rsidRPr="006256FB">
        <w:rPr>
          <w:lang w:val="sr-Cyrl-RS"/>
        </w:rPr>
        <w:t>•</w:t>
      </w:r>
      <w:r w:rsidRPr="006256FB">
        <w:rPr>
          <w:lang w:val="sr-Cyrl-RS"/>
        </w:rPr>
        <w:tab/>
        <w:t xml:space="preserve">Promocija i </w:t>
      </w:r>
      <w:r w:rsidR="003508BA">
        <w:rPr>
          <w:lang w:val="sr-Cyrl-RS"/>
        </w:rPr>
        <w:t>predstavljanje prednosti kooperativnig</w:t>
      </w:r>
      <w:r w:rsidRPr="006256FB">
        <w:rPr>
          <w:lang w:val="sr-Cyrl-RS"/>
        </w:rPr>
        <w:t xml:space="preserve"> obrazovanja kod preduzeća</w:t>
      </w:r>
    </w:p>
    <w:p w14:paraId="3B0609D5" w14:textId="7EA43E08" w:rsidR="00877AC0" w:rsidRPr="006256FB" w:rsidRDefault="00877AC0" w:rsidP="00877AC0">
      <w:pPr>
        <w:pStyle w:val="PlancoStandard"/>
        <w:spacing w:after="0"/>
        <w:rPr>
          <w:lang w:val="sr-Cyrl-RS"/>
        </w:rPr>
      </w:pPr>
      <w:r w:rsidRPr="006256FB">
        <w:rPr>
          <w:lang w:val="sr-Cyrl-RS"/>
        </w:rPr>
        <w:t>•</w:t>
      </w:r>
      <w:r w:rsidRPr="006256FB">
        <w:rPr>
          <w:lang w:val="sr-Cyrl-RS"/>
        </w:rPr>
        <w:tab/>
        <w:t>Koordinisanje upisa novih polaznika, ako se zaht</w:t>
      </w:r>
      <w:r w:rsidR="005C4A64">
        <w:rPr>
          <w:lang w:val="sr-Latn-RS"/>
        </w:rPr>
        <w:t>j</w:t>
      </w:r>
      <w:r w:rsidRPr="006256FB">
        <w:rPr>
          <w:lang w:val="sr-Cyrl-RS"/>
        </w:rPr>
        <w:t xml:space="preserve">eva </w:t>
      </w:r>
      <w:r w:rsidR="003508BA">
        <w:rPr>
          <w:lang w:val="sr-Latn-RS"/>
        </w:rPr>
        <w:t xml:space="preserve">onda u </w:t>
      </w:r>
      <w:r w:rsidRPr="006256FB">
        <w:rPr>
          <w:lang w:val="sr-Cyrl-RS"/>
        </w:rPr>
        <w:t>saradnji sa preduzećima partnerima</w:t>
      </w:r>
    </w:p>
    <w:p w14:paraId="71B410CF" w14:textId="0C3C36CC" w:rsidR="00877AC0" w:rsidRPr="006256FB" w:rsidRDefault="00877AC0" w:rsidP="00877AC0">
      <w:pPr>
        <w:pStyle w:val="PlancoStandard"/>
        <w:spacing w:after="0"/>
        <w:rPr>
          <w:lang w:val="sr-Cyrl-RS"/>
        </w:rPr>
      </w:pPr>
      <w:r w:rsidRPr="006256FB">
        <w:rPr>
          <w:lang w:val="sr-Cyrl-RS"/>
        </w:rPr>
        <w:t>•</w:t>
      </w:r>
      <w:r w:rsidRPr="006256FB">
        <w:rPr>
          <w:lang w:val="sr-Cyrl-RS"/>
        </w:rPr>
        <w:tab/>
        <w:t>Potpomaganje razvoja i validacije plana obuke kod glavnih pa</w:t>
      </w:r>
      <w:r w:rsidR="003508BA">
        <w:rPr>
          <w:lang w:val="sr-Latn-RS"/>
        </w:rPr>
        <w:t>r</w:t>
      </w:r>
      <w:r w:rsidRPr="006256FB">
        <w:rPr>
          <w:lang w:val="sr-Cyrl-RS"/>
        </w:rPr>
        <w:t>tnera</w:t>
      </w:r>
    </w:p>
    <w:p w14:paraId="23F5CCA3" w14:textId="77777777" w:rsidR="00877AC0" w:rsidRPr="006256FB" w:rsidRDefault="00877AC0" w:rsidP="00877AC0">
      <w:pPr>
        <w:pStyle w:val="PlancoStandard"/>
        <w:spacing w:after="0"/>
        <w:rPr>
          <w:lang w:val="sr-Cyrl-RS"/>
        </w:rPr>
      </w:pPr>
      <w:r w:rsidRPr="006256FB">
        <w:rPr>
          <w:lang w:val="sr-Cyrl-RS"/>
        </w:rPr>
        <w:t>•</w:t>
      </w:r>
      <w:r w:rsidRPr="006256FB">
        <w:rPr>
          <w:lang w:val="sr-Cyrl-RS"/>
        </w:rPr>
        <w:tab/>
        <w:t>Postavljanje rasporeda časova sinhronizovanog sa planom obuke</w:t>
      </w:r>
    </w:p>
    <w:p w14:paraId="27B8515F" w14:textId="7D0ED7E5" w:rsidR="00877AC0" w:rsidRPr="006256FB" w:rsidRDefault="00877AC0" w:rsidP="00877AC0">
      <w:pPr>
        <w:pStyle w:val="PlancoStandard"/>
        <w:spacing w:after="0"/>
        <w:rPr>
          <w:lang w:val="sr-Cyrl-RS"/>
        </w:rPr>
      </w:pPr>
      <w:r w:rsidRPr="006256FB">
        <w:rPr>
          <w:lang w:val="sr-Cyrl-RS"/>
        </w:rPr>
        <w:t>•</w:t>
      </w:r>
      <w:r w:rsidRPr="006256FB">
        <w:rPr>
          <w:lang w:val="sr-Cyrl-RS"/>
        </w:rPr>
        <w:tab/>
        <w:t>Potpomaganje potpisivanja Memoranduma o razum</w:t>
      </w:r>
      <w:r w:rsidR="003508BA">
        <w:rPr>
          <w:lang w:val="sr-Latn-RS"/>
        </w:rPr>
        <w:t>j</w:t>
      </w:r>
      <w:r w:rsidRPr="006256FB">
        <w:rPr>
          <w:lang w:val="sr-Cyrl-RS"/>
        </w:rPr>
        <w:t>evanju</w:t>
      </w:r>
    </w:p>
    <w:p w14:paraId="65168047" w14:textId="57570C60" w:rsidR="00877AC0" w:rsidRPr="006256FB" w:rsidRDefault="003508BA" w:rsidP="00877AC0">
      <w:pPr>
        <w:pStyle w:val="PlancoStandard"/>
        <w:spacing w:after="0"/>
        <w:rPr>
          <w:lang w:val="sr-Cyrl-RS"/>
        </w:rPr>
      </w:pPr>
      <w:r>
        <w:rPr>
          <w:lang w:val="sr-Cyrl-RS"/>
        </w:rPr>
        <w:t>•</w:t>
      </w:r>
      <w:r>
        <w:rPr>
          <w:lang w:val="sr-Cyrl-RS"/>
        </w:rPr>
        <w:tab/>
      </w:r>
      <w:r>
        <w:rPr>
          <w:lang w:val="sr-Latn-RS"/>
        </w:rPr>
        <w:t>Raspoređivanje</w:t>
      </w:r>
      <w:r w:rsidR="00877AC0" w:rsidRPr="006256FB">
        <w:rPr>
          <w:lang w:val="sr-Cyrl-RS"/>
        </w:rPr>
        <w:t xml:space="preserve"> učenika kod preduzeća partnera</w:t>
      </w:r>
    </w:p>
    <w:p w14:paraId="2B440AAC" w14:textId="23CB2F9F" w:rsidR="00877AC0" w:rsidRPr="006256FB" w:rsidRDefault="00877AC0" w:rsidP="00877AC0">
      <w:pPr>
        <w:pStyle w:val="PlancoStandard"/>
        <w:spacing w:after="0"/>
        <w:rPr>
          <w:lang w:val="sr-Cyrl-RS"/>
        </w:rPr>
      </w:pPr>
      <w:r w:rsidRPr="006256FB">
        <w:rPr>
          <w:lang w:val="sr-Cyrl-RS"/>
        </w:rPr>
        <w:t>•</w:t>
      </w:r>
      <w:r w:rsidRPr="006256FB">
        <w:rPr>
          <w:lang w:val="sr-Cyrl-RS"/>
        </w:rPr>
        <w:tab/>
        <w:t>Pos</w:t>
      </w:r>
      <w:r w:rsidR="0011488A">
        <w:t>j</w:t>
      </w:r>
      <w:r w:rsidRPr="006256FB">
        <w:rPr>
          <w:lang w:val="sr-Cyrl-RS"/>
        </w:rPr>
        <w:t>eta preduzećima pratnerima u svrhu praćenja i proc</w:t>
      </w:r>
      <w:r w:rsidR="00E83059">
        <w:rPr>
          <w:lang w:val="sr-Latn-RS"/>
        </w:rPr>
        <w:t>j</w:t>
      </w:r>
      <w:r w:rsidRPr="006256FB">
        <w:rPr>
          <w:lang w:val="sr-Cyrl-RS"/>
        </w:rPr>
        <w:t>ene učinka polaznika kao i za dobijanje fidbeka od koordinatora obuke</w:t>
      </w:r>
    </w:p>
    <w:p w14:paraId="6C5A2B05" w14:textId="6E351F23" w:rsidR="00877AC0" w:rsidRPr="006256FB" w:rsidRDefault="00877AC0" w:rsidP="00877AC0">
      <w:pPr>
        <w:pStyle w:val="PlancoStandard"/>
        <w:spacing w:after="0"/>
        <w:rPr>
          <w:lang w:val="sr-Cyrl-RS"/>
        </w:rPr>
      </w:pPr>
      <w:r w:rsidRPr="006256FB">
        <w:rPr>
          <w:lang w:val="sr-Cyrl-RS"/>
        </w:rPr>
        <w:t>•</w:t>
      </w:r>
      <w:r w:rsidRPr="006256FB">
        <w:rPr>
          <w:lang w:val="sr-Cyrl-RS"/>
        </w:rPr>
        <w:tab/>
        <w:t>Nadgledanje učinka polaznika kroz redovne po</w:t>
      </w:r>
      <w:r w:rsidR="0011488A">
        <w:t>j</w:t>
      </w:r>
      <w:r w:rsidRPr="006256FB">
        <w:rPr>
          <w:lang w:val="sr-Cyrl-RS"/>
        </w:rPr>
        <w:t>sete preduzećima partnerima, pregledanje dnevnika, dobijanje direktnog fidbeka od učenika kao i savetovanje učenika na teme vezane za obuku.</w:t>
      </w:r>
    </w:p>
    <w:p w14:paraId="24619669" w14:textId="16790DBC" w:rsidR="00877AC0" w:rsidRDefault="003508BA" w:rsidP="00877AC0">
      <w:pPr>
        <w:pStyle w:val="PlancoStandard"/>
        <w:spacing w:after="0"/>
        <w:rPr>
          <w:color w:val="C00000"/>
          <w:lang w:val="sr-Cyrl-RS"/>
        </w:rPr>
      </w:pPr>
      <w:r>
        <w:rPr>
          <w:color w:val="C00000"/>
          <w:lang w:val="sr-Latn-RS"/>
        </w:rPr>
        <w:t>Napomena</w:t>
      </w:r>
      <w:r w:rsidR="00877AC0" w:rsidRPr="006256FB">
        <w:rPr>
          <w:color w:val="C00000"/>
          <w:lang w:val="sr-Cyrl-RS"/>
        </w:rPr>
        <w:t xml:space="preserve">: </w:t>
      </w:r>
      <w:r w:rsidR="00183DF4" w:rsidRPr="00183DF4">
        <w:rPr>
          <w:color w:val="C00000"/>
          <w:lang w:val="sr-Cyrl-RS"/>
        </w:rPr>
        <w:t xml:space="preserve">Specifična savjetodavna podrška može biti pružena shodno potrebama definisanim prijedlogom projekta za uvođenje kooperativnog ili dualnog obrazovanja. </w:t>
      </w:r>
    </w:p>
    <w:p w14:paraId="52799B05" w14:textId="755C548E" w:rsidR="00B01EA6" w:rsidRDefault="003508BA" w:rsidP="00B01EA6">
      <w:pPr>
        <w:pStyle w:val="Heading3"/>
        <w:rPr>
          <w:lang w:val="en-GB"/>
        </w:rPr>
      </w:pPr>
      <w:bookmarkStart w:id="19" w:name="_Toc64301644"/>
      <w:r>
        <w:rPr>
          <w:lang w:val="sr-Latn-RS"/>
        </w:rPr>
        <w:t>Dalja</w:t>
      </w:r>
      <w:r w:rsidR="006256FB">
        <w:rPr>
          <w:lang w:val="sr-Latn-RS"/>
        </w:rPr>
        <w:t xml:space="preserve"> obuka instruktora u preduzećima</w:t>
      </w:r>
      <w:bookmarkEnd w:id="19"/>
    </w:p>
    <w:p w14:paraId="1E63B3B3" w14:textId="77777777" w:rsidR="00877AC0" w:rsidRDefault="00877AC0" w:rsidP="00877AC0">
      <w:pPr>
        <w:pStyle w:val="AufzhlungPlanco"/>
        <w:numPr>
          <w:ilvl w:val="0"/>
          <w:numId w:val="0"/>
        </w:numPr>
        <w:tabs>
          <w:tab w:val="clear" w:pos="357"/>
        </w:tabs>
        <w:spacing w:before="60" w:after="60"/>
        <w:rPr>
          <w:lang w:val="sr-Cyrl-RS"/>
        </w:rPr>
      </w:pPr>
    </w:p>
    <w:p w14:paraId="0DDC0AB7" w14:textId="05E20E9A" w:rsidR="00877AC0" w:rsidRPr="00877AC0" w:rsidRDefault="00877AC0" w:rsidP="00AA4066">
      <w:pPr>
        <w:pStyle w:val="AufzhlungPlanco"/>
        <w:numPr>
          <w:ilvl w:val="0"/>
          <w:numId w:val="0"/>
        </w:numPr>
        <w:spacing w:before="60" w:after="60"/>
        <w:rPr>
          <w:lang w:val="sr-Cyrl-RS"/>
        </w:rPr>
      </w:pPr>
      <w:r w:rsidRPr="00877AC0">
        <w:rPr>
          <w:lang w:val="sr-Cyrl-RS"/>
        </w:rPr>
        <w:t>Jedna važna ul</w:t>
      </w:r>
      <w:r w:rsidR="003508BA">
        <w:rPr>
          <w:lang w:val="sr-Cyrl-RS"/>
        </w:rPr>
        <w:t>oga u kooperativnom</w:t>
      </w:r>
      <w:r w:rsidRPr="00877AC0">
        <w:rPr>
          <w:lang w:val="sr-Cyrl-RS"/>
        </w:rPr>
        <w:t xml:space="preserve"> obrazovanju je uloga </w:t>
      </w:r>
      <w:r w:rsidRPr="006256FB">
        <w:rPr>
          <w:b/>
          <w:lang w:val="sr-Cyrl-RS"/>
        </w:rPr>
        <w:t xml:space="preserve">instuktora </w:t>
      </w:r>
      <w:r w:rsidR="003508BA">
        <w:rPr>
          <w:b/>
          <w:lang w:val="sr-Latn-RS"/>
        </w:rPr>
        <w:t xml:space="preserve">ili trenera </w:t>
      </w:r>
      <w:r w:rsidR="003508BA">
        <w:rPr>
          <w:b/>
          <w:lang w:val="sr-Cyrl-RS"/>
        </w:rPr>
        <w:t>u preduzeću</w:t>
      </w:r>
      <w:r w:rsidRPr="00877AC0">
        <w:rPr>
          <w:lang w:val="sr-Cyrl-RS"/>
        </w:rPr>
        <w:t>. Instruktor u preduzeću je odgovoran za praktičnu obuku učenika na</w:t>
      </w:r>
      <w:r w:rsidR="0011488A">
        <w:t xml:space="preserve"> </w:t>
      </w:r>
      <w:r w:rsidRPr="00877AC0">
        <w:rPr>
          <w:lang w:val="sr-Cyrl-RS"/>
        </w:rPr>
        <w:t>radnom m</w:t>
      </w:r>
      <w:r w:rsidR="0011488A">
        <w:t>j</w:t>
      </w:r>
      <w:r w:rsidRPr="00877AC0">
        <w:rPr>
          <w:lang w:val="sr-Cyrl-RS"/>
        </w:rPr>
        <w:t>estu. Ulogu č</w:t>
      </w:r>
      <w:r w:rsidR="003508BA">
        <w:rPr>
          <w:lang w:val="sr-Cyrl-RS"/>
        </w:rPr>
        <w:t xml:space="preserve">esto </w:t>
      </w:r>
      <w:r w:rsidR="003508BA">
        <w:rPr>
          <w:lang w:val="sr-Cyrl-RS"/>
        </w:rPr>
        <w:lastRenderedPageBreak/>
        <w:t>izvode tehničari ili supervizori</w:t>
      </w:r>
      <w:r w:rsidRPr="00877AC0">
        <w:rPr>
          <w:lang w:val="sr-Cyrl-RS"/>
        </w:rPr>
        <w:t xml:space="preserve"> proizvodnje</w:t>
      </w:r>
      <w:r w:rsidR="00E039AA">
        <w:rPr>
          <w:lang w:val="sr-Latn-RS"/>
        </w:rPr>
        <w:t>, a koji</w:t>
      </w:r>
      <w:r w:rsidRPr="00877AC0">
        <w:rPr>
          <w:lang w:val="sr-Cyrl-RS"/>
        </w:rPr>
        <w:t xml:space="preserve"> treba da budu obučeni za dodatni zadatak </w:t>
      </w:r>
      <w:r w:rsidR="00E039AA">
        <w:rPr>
          <w:lang w:val="sr-Latn-RS"/>
        </w:rPr>
        <w:t>koji pred njih postavljaju obuka učenika ili polaznika</w:t>
      </w:r>
      <w:r w:rsidRPr="00877AC0">
        <w:rPr>
          <w:lang w:val="sr-Cyrl-RS"/>
        </w:rPr>
        <w:t>. Zadaci i odgovornosti instruktora u preduzeću su sumirani na sledeći način:</w:t>
      </w:r>
    </w:p>
    <w:p w14:paraId="4D93C9E6" w14:textId="3D64D3CB" w:rsidR="00877AC0" w:rsidRPr="00877AC0" w:rsidRDefault="00877AC0" w:rsidP="00AA4066">
      <w:pPr>
        <w:pStyle w:val="AufzhlungPlanco"/>
        <w:numPr>
          <w:ilvl w:val="0"/>
          <w:numId w:val="0"/>
        </w:numPr>
        <w:spacing w:before="60" w:after="60"/>
        <w:ind w:left="810" w:hanging="180"/>
        <w:rPr>
          <w:lang w:val="sr-Cyrl-RS"/>
        </w:rPr>
      </w:pPr>
      <w:r w:rsidRPr="00877AC0">
        <w:rPr>
          <w:lang w:val="sr-Cyrl-RS"/>
        </w:rPr>
        <w:t>•</w:t>
      </w:r>
      <w:r w:rsidRPr="00877AC0">
        <w:rPr>
          <w:lang w:val="sr-Cyrl-RS"/>
        </w:rPr>
        <w:tab/>
        <w:t>Usm</w:t>
      </w:r>
      <w:r w:rsidR="0011488A">
        <w:t>j</w:t>
      </w:r>
      <w:r w:rsidRPr="00877AC0">
        <w:rPr>
          <w:lang w:val="sr-Cyrl-RS"/>
        </w:rPr>
        <w:t>erava polaznike kroz praktične v</w:t>
      </w:r>
      <w:r w:rsidR="0011488A">
        <w:t>j</w:t>
      </w:r>
      <w:r w:rsidRPr="00877AC0">
        <w:rPr>
          <w:lang w:val="sr-Cyrl-RS"/>
        </w:rPr>
        <w:t xml:space="preserve">ežbe proistekle iz programa obuke </w:t>
      </w:r>
    </w:p>
    <w:p w14:paraId="39B557F8" w14:textId="6171F7F5" w:rsidR="00877AC0" w:rsidRPr="00877AC0" w:rsidRDefault="00877AC0" w:rsidP="00AA4066">
      <w:pPr>
        <w:pStyle w:val="AufzhlungPlanco"/>
        <w:numPr>
          <w:ilvl w:val="0"/>
          <w:numId w:val="0"/>
        </w:numPr>
        <w:spacing w:before="60" w:after="60"/>
        <w:ind w:left="810" w:hanging="180"/>
        <w:rPr>
          <w:lang w:val="sr-Cyrl-RS"/>
        </w:rPr>
      </w:pPr>
      <w:r w:rsidRPr="00877AC0">
        <w:rPr>
          <w:lang w:val="sr-Cyrl-RS"/>
        </w:rPr>
        <w:t>•</w:t>
      </w:r>
      <w:r w:rsidRPr="00877AC0">
        <w:rPr>
          <w:lang w:val="sr-Cyrl-RS"/>
        </w:rPr>
        <w:tab/>
      </w:r>
      <w:r w:rsidR="00E039AA">
        <w:rPr>
          <w:lang w:val="sr-Latn-RS"/>
        </w:rPr>
        <w:t>Prati</w:t>
      </w:r>
      <w:r w:rsidRPr="00877AC0">
        <w:rPr>
          <w:lang w:val="sr-Cyrl-RS"/>
        </w:rPr>
        <w:t xml:space="preserve"> proces učenja pomoću sveske obuke i dnevnika obuke </w:t>
      </w:r>
    </w:p>
    <w:p w14:paraId="7CFC8FA5" w14:textId="574563F8" w:rsidR="00877AC0" w:rsidRPr="00877AC0" w:rsidRDefault="00877AC0" w:rsidP="00AA4066">
      <w:pPr>
        <w:pStyle w:val="AufzhlungPlanco"/>
        <w:numPr>
          <w:ilvl w:val="0"/>
          <w:numId w:val="0"/>
        </w:numPr>
        <w:spacing w:before="60" w:after="60"/>
        <w:ind w:left="810" w:hanging="180"/>
        <w:rPr>
          <w:lang w:val="sr-Cyrl-RS"/>
        </w:rPr>
      </w:pPr>
      <w:r w:rsidRPr="00877AC0">
        <w:rPr>
          <w:lang w:val="sr-Cyrl-RS"/>
        </w:rPr>
        <w:t>•</w:t>
      </w:r>
      <w:r w:rsidRPr="00877AC0">
        <w:rPr>
          <w:lang w:val="sr-Cyrl-RS"/>
        </w:rPr>
        <w:tab/>
        <w:t>Proc</w:t>
      </w:r>
      <w:r w:rsidR="0011488A">
        <w:t>j</w:t>
      </w:r>
      <w:r w:rsidRPr="00877AC0">
        <w:rPr>
          <w:lang w:val="sr-Cyrl-RS"/>
        </w:rPr>
        <w:t>enjuje naučeno kroz nedeljne izv</w:t>
      </w:r>
      <w:r w:rsidR="0011488A">
        <w:t>j</w:t>
      </w:r>
      <w:r w:rsidRPr="00877AC0">
        <w:rPr>
          <w:lang w:val="sr-Cyrl-RS"/>
        </w:rPr>
        <w:t>eštaje u skladu sa prethodno određenim kriterijumom proc</w:t>
      </w:r>
      <w:r w:rsidR="0011488A">
        <w:t>j</w:t>
      </w:r>
      <w:r w:rsidRPr="00877AC0">
        <w:rPr>
          <w:lang w:val="sr-Cyrl-RS"/>
        </w:rPr>
        <w:t xml:space="preserve">ene </w:t>
      </w:r>
    </w:p>
    <w:p w14:paraId="001FA2E2" w14:textId="77777777" w:rsidR="00877AC0" w:rsidRPr="00877AC0" w:rsidRDefault="00877AC0" w:rsidP="00AA4066">
      <w:pPr>
        <w:pStyle w:val="AufzhlungPlanco"/>
        <w:numPr>
          <w:ilvl w:val="0"/>
          <w:numId w:val="0"/>
        </w:numPr>
        <w:spacing w:before="60" w:after="60"/>
        <w:ind w:left="810" w:hanging="180"/>
        <w:rPr>
          <w:lang w:val="sr-Cyrl-RS"/>
        </w:rPr>
      </w:pPr>
      <w:r w:rsidRPr="00877AC0">
        <w:rPr>
          <w:lang w:val="sr-Cyrl-RS"/>
        </w:rPr>
        <w:t>•</w:t>
      </w:r>
      <w:r w:rsidRPr="00877AC0">
        <w:rPr>
          <w:lang w:val="sr-Cyrl-RS"/>
        </w:rPr>
        <w:tab/>
        <w:t>Omogućuje neprekidan protok informacija između nastavnika praktične nastave u ISOO i preduzeća</w:t>
      </w:r>
    </w:p>
    <w:p w14:paraId="58B867FB" w14:textId="44EEA9E6" w:rsidR="00877AC0" w:rsidRPr="00877AC0" w:rsidRDefault="00877AC0" w:rsidP="00AA4066">
      <w:pPr>
        <w:pStyle w:val="AufzhlungPlanco"/>
        <w:numPr>
          <w:ilvl w:val="0"/>
          <w:numId w:val="0"/>
        </w:numPr>
        <w:spacing w:before="60" w:after="60"/>
        <w:ind w:left="810" w:hanging="180"/>
        <w:rPr>
          <w:lang w:val="sr-Cyrl-RS"/>
        </w:rPr>
      </w:pPr>
      <w:r w:rsidRPr="00877AC0">
        <w:rPr>
          <w:lang w:val="sr-Cyrl-RS"/>
        </w:rPr>
        <w:t>•</w:t>
      </w:r>
      <w:r w:rsidRPr="00877AC0">
        <w:rPr>
          <w:lang w:val="sr-Cyrl-RS"/>
        </w:rPr>
        <w:tab/>
        <w:t>Sprovođenje zavšnih proc</w:t>
      </w:r>
      <w:r w:rsidR="00E83059">
        <w:rPr>
          <w:lang w:val="sr-Latn-RS"/>
        </w:rPr>
        <w:t>j</w:t>
      </w:r>
      <w:r w:rsidRPr="00877AC0">
        <w:rPr>
          <w:lang w:val="sr-Cyrl-RS"/>
        </w:rPr>
        <w:t xml:space="preserve">ena </w:t>
      </w:r>
      <w:r w:rsidR="00E039AA">
        <w:rPr>
          <w:lang w:val="sr-Latn-RS"/>
        </w:rPr>
        <w:t xml:space="preserve">ostvarenosti </w:t>
      </w:r>
      <w:r w:rsidRPr="00877AC0">
        <w:rPr>
          <w:lang w:val="sr-Cyrl-RS"/>
        </w:rPr>
        <w:t>ishoda učenja kod polaznika u sklad</w:t>
      </w:r>
      <w:r w:rsidR="00E039AA">
        <w:rPr>
          <w:lang w:val="sr-Cyrl-RS"/>
        </w:rPr>
        <w:t>u sa konceptom proc</w:t>
      </w:r>
      <w:r w:rsidR="0011488A">
        <w:t>j</w:t>
      </w:r>
      <w:r w:rsidR="00E039AA">
        <w:rPr>
          <w:lang w:val="sr-Cyrl-RS"/>
        </w:rPr>
        <w:t>ene u kooperativnom</w:t>
      </w:r>
      <w:r w:rsidRPr="00877AC0">
        <w:rPr>
          <w:lang w:val="sr-Cyrl-RS"/>
        </w:rPr>
        <w:t xml:space="preserve"> obrazovanju.</w:t>
      </w:r>
    </w:p>
    <w:p w14:paraId="3579E4A6" w14:textId="0CAA9A00" w:rsidR="00877AC0" w:rsidRPr="00877AC0" w:rsidRDefault="00E039AA" w:rsidP="00AA4066">
      <w:pPr>
        <w:pStyle w:val="AufzhlungPlanco"/>
        <w:numPr>
          <w:ilvl w:val="0"/>
          <w:numId w:val="0"/>
        </w:numPr>
        <w:spacing w:before="60" w:after="60"/>
        <w:rPr>
          <w:lang w:val="sr-Cyrl-RS"/>
        </w:rPr>
      </w:pPr>
      <w:r>
        <w:rPr>
          <w:lang w:val="sr-Latn-RS"/>
        </w:rPr>
        <w:t>Kako</w:t>
      </w:r>
      <w:r w:rsidR="00877AC0" w:rsidRPr="00877AC0">
        <w:rPr>
          <w:lang w:val="sr-Cyrl-RS"/>
        </w:rPr>
        <w:t xml:space="preserve"> instrukt</w:t>
      </w:r>
      <w:r>
        <w:rPr>
          <w:lang w:val="sr-Cyrl-RS"/>
        </w:rPr>
        <w:t xml:space="preserve">ori u preduzećima poseduju dosta </w:t>
      </w:r>
      <w:r w:rsidR="00877AC0" w:rsidRPr="00877AC0">
        <w:rPr>
          <w:lang w:val="sr-Cyrl-RS"/>
        </w:rPr>
        <w:t>praktičnog radnog iskustva i dovoljan nivo tehničkih v</w:t>
      </w:r>
      <w:r w:rsidR="0011488A">
        <w:t>j</w:t>
      </w:r>
      <w:r w:rsidR="00877AC0" w:rsidRPr="00877AC0">
        <w:rPr>
          <w:lang w:val="sr-Cyrl-RS"/>
        </w:rPr>
        <w:t>eštinja za njih obuka treba da se usm</w:t>
      </w:r>
      <w:r w:rsidR="0011488A">
        <w:t>j</w:t>
      </w:r>
      <w:r w:rsidR="00877AC0" w:rsidRPr="00877AC0">
        <w:rPr>
          <w:lang w:val="sr-Cyrl-RS"/>
        </w:rPr>
        <w:t>eri na sticanje pedagoških i didaktičkih kompetencija. One bi tebalo da pomognu instruktorima u profesionalnom planiranju, sprovođenju, nadgledanju i kontroli obuke na radnom m</w:t>
      </w:r>
      <w:r w:rsidR="0011488A">
        <w:t>j</w:t>
      </w:r>
      <w:r w:rsidR="00877AC0" w:rsidRPr="00877AC0">
        <w:rPr>
          <w:lang w:val="sr-Cyrl-RS"/>
        </w:rPr>
        <w:t>estu u preduzeć</w:t>
      </w:r>
      <w:r w:rsidR="0011488A">
        <w:t>u</w:t>
      </w:r>
      <w:r w:rsidR="00877AC0" w:rsidRPr="00877AC0">
        <w:rPr>
          <w:lang w:val="sr-Cyrl-RS"/>
        </w:rPr>
        <w:t xml:space="preserve"> prema planu obuke.</w:t>
      </w:r>
    </w:p>
    <w:p w14:paraId="20457BB7" w14:textId="4F387383" w:rsidR="00877AC0" w:rsidRPr="00877AC0" w:rsidRDefault="00E039AA" w:rsidP="00AA4066">
      <w:pPr>
        <w:pStyle w:val="AufzhlungPlanco"/>
        <w:numPr>
          <w:ilvl w:val="0"/>
          <w:numId w:val="0"/>
        </w:numPr>
        <w:spacing w:before="60" w:after="60"/>
        <w:rPr>
          <w:lang w:val="sr-Cyrl-RS"/>
        </w:rPr>
      </w:pPr>
      <w:r>
        <w:rPr>
          <w:lang w:val="sr-Cyrl-RS"/>
        </w:rPr>
        <w:t xml:space="preserve">Koordinator </w:t>
      </w:r>
      <w:r>
        <w:rPr>
          <w:lang w:val="sr-Latn-RS"/>
        </w:rPr>
        <w:t>K</w:t>
      </w:r>
      <w:r w:rsidR="00877AC0" w:rsidRPr="00877AC0">
        <w:rPr>
          <w:lang w:val="sr-Cyrl-RS"/>
        </w:rPr>
        <w:t>O u preduzeću tokom rotacija učenika na radnim pozicijama može odrediti više instruktora obuke. Jedan instruktor u preduzeću može raditi sa više od jednim učenikom u preduzeću. U principu, svaki iskusni radnik iz pr</w:t>
      </w:r>
      <w:r w:rsidR="00504EE5">
        <w:rPr>
          <w:lang w:val="sr-Cyrl-RS"/>
        </w:rPr>
        <w:t>eduzeća učesnik programa kooperativnog</w:t>
      </w:r>
      <w:r w:rsidR="00877AC0" w:rsidRPr="00877AC0">
        <w:rPr>
          <w:lang w:val="sr-Cyrl-RS"/>
        </w:rPr>
        <w:t xml:space="preserve"> obrazovanja može prihvatiti obuku polaznika u ulozi instruktora</w:t>
      </w:r>
      <w:r w:rsidR="00504EE5">
        <w:rPr>
          <w:lang w:val="sr-Latn-RS"/>
        </w:rPr>
        <w:t>, ukoliko nacionalnim regulativama nije drugačije definisano</w:t>
      </w:r>
      <w:r w:rsidR="00877AC0" w:rsidRPr="00877AC0">
        <w:rPr>
          <w:lang w:val="sr-Cyrl-RS"/>
        </w:rPr>
        <w:t>.</w:t>
      </w:r>
    </w:p>
    <w:p w14:paraId="24A7D2EE" w14:textId="1D8E4403" w:rsidR="00877AC0" w:rsidRPr="00877AC0" w:rsidRDefault="00877AC0" w:rsidP="00AA4066">
      <w:pPr>
        <w:pStyle w:val="AufzhlungPlanco"/>
        <w:numPr>
          <w:ilvl w:val="0"/>
          <w:numId w:val="0"/>
        </w:numPr>
        <w:spacing w:before="60" w:after="60"/>
        <w:rPr>
          <w:lang w:val="sr-Cyrl-RS"/>
        </w:rPr>
      </w:pPr>
      <w:r w:rsidRPr="00877AC0">
        <w:rPr>
          <w:lang w:val="sr-Cyrl-RS"/>
        </w:rPr>
        <w:t>Sa svrhom obezb</w:t>
      </w:r>
      <w:r w:rsidR="0011488A">
        <w:t>j</w:t>
      </w:r>
      <w:r w:rsidRPr="00877AC0">
        <w:rPr>
          <w:lang w:val="sr-Cyrl-RS"/>
        </w:rPr>
        <w:t>eđivanja kvaliteta obuke u preduzećima, veoma kvalifikovani i iskusni tehničari</w:t>
      </w:r>
      <w:r w:rsidR="00504EE5">
        <w:rPr>
          <w:lang w:val="sr-Cyrl-RS"/>
        </w:rPr>
        <w:t xml:space="preserve"> i supervizori</w:t>
      </w:r>
      <w:r w:rsidRPr="00877AC0">
        <w:rPr>
          <w:lang w:val="sr-Cyrl-RS"/>
        </w:rPr>
        <w:t xml:space="preserve"> u proizvodnji treba da budu ohrabreni da pristupe poziciji instruktora u preduzeću. U skladu sa tim, pomenuti kadrovi moraju pos</w:t>
      </w:r>
      <w:r w:rsidR="0011488A">
        <w:t>j</w:t>
      </w:r>
      <w:r w:rsidRPr="00877AC0">
        <w:rPr>
          <w:lang w:val="sr-Cyrl-RS"/>
        </w:rPr>
        <w:t xml:space="preserve">edovati </w:t>
      </w:r>
      <w:r w:rsidR="00504EE5">
        <w:rPr>
          <w:lang w:val="sr-Latn-RS"/>
        </w:rPr>
        <w:t>adekvatne lične kvalitete, tehničke i pedagoške kompetence, kako bi nadgledali obuku učenika u pro</w:t>
      </w:r>
      <w:r w:rsidR="00B518FF">
        <w:rPr>
          <w:lang w:val="sr-Latn-RS"/>
        </w:rPr>
        <w:t>gramima kooperativnog obrazovanja</w:t>
      </w:r>
      <w:r w:rsidRPr="00877AC0">
        <w:rPr>
          <w:lang w:val="sr-Cyrl-RS"/>
        </w:rPr>
        <w:t>:</w:t>
      </w:r>
    </w:p>
    <w:p w14:paraId="5553B7D2" w14:textId="031EEB61" w:rsidR="00877AC0" w:rsidRPr="00877AC0" w:rsidRDefault="006256FB" w:rsidP="00AA4066">
      <w:pPr>
        <w:pStyle w:val="AufzhlungPlanco"/>
        <w:numPr>
          <w:ilvl w:val="0"/>
          <w:numId w:val="0"/>
        </w:numPr>
        <w:spacing w:before="60" w:after="60"/>
        <w:ind w:left="270" w:hanging="270"/>
        <w:rPr>
          <w:lang w:val="sr-Cyrl-RS"/>
        </w:rPr>
      </w:pPr>
      <w:r>
        <w:rPr>
          <w:lang w:val="sr-Cyrl-RS"/>
        </w:rPr>
        <w:t xml:space="preserve">1. </w:t>
      </w:r>
      <w:r w:rsidR="00877AC0" w:rsidRPr="00B518FF">
        <w:rPr>
          <w:i/>
          <w:lang w:val="sr-Cyrl-RS"/>
        </w:rPr>
        <w:t>Tehničke kompetencije</w:t>
      </w:r>
      <w:r w:rsidR="00877AC0" w:rsidRPr="00877AC0">
        <w:rPr>
          <w:lang w:val="sr-Cyrl-RS"/>
        </w:rPr>
        <w:t xml:space="preserve"> predstavljene su kroz stručno obrazovanje inst</w:t>
      </w:r>
      <w:r w:rsidR="0011488A">
        <w:t>r</w:t>
      </w:r>
      <w:r w:rsidR="00877AC0" w:rsidRPr="00877AC0">
        <w:rPr>
          <w:lang w:val="sr-Cyrl-RS"/>
        </w:rPr>
        <w:t>uktora u okviru programa stručnog obrazovanja za taj profil ili srodno obrazovanje i stečeno radno iskustvo u relevantnoj oblasti. Dodatno, ins</w:t>
      </w:r>
      <w:r w:rsidR="00B518FF">
        <w:rPr>
          <w:lang w:val="sr-Cyrl-RS"/>
        </w:rPr>
        <w:t>truktor treba da pos</w:t>
      </w:r>
      <w:r w:rsidR="0011488A">
        <w:t>j</w:t>
      </w:r>
      <w:r w:rsidR="00B518FF">
        <w:rPr>
          <w:lang w:val="sr-Cyrl-RS"/>
        </w:rPr>
        <w:t>eduje dovoljna</w:t>
      </w:r>
      <w:r w:rsidR="00877AC0" w:rsidRPr="00877AC0">
        <w:rPr>
          <w:lang w:val="sr-Cyrl-RS"/>
        </w:rPr>
        <w:t xml:space="preserve"> znanja iz bezb</w:t>
      </w:r>
      <w:r w:rsidR="0011488A">
        <w:t>j</w:t>
      </w:r>
      <w:r w:rsidR="00877AC0" w:rsidRPr="00877AC0">
        <w:rPr>
          <w:lang w:val="sr-Cyrl-RS"/>
        </w:rPr>
        <w:t xml:space="preserve">ednosti i zdravlja na radu (BiZNR) i zaštite životne sredine. </w:t>
      </w:r>
    </w:p>
    <w:p w14:paraId="07BFD872" w14:textId="631F164D" w:rsidR="00877AC0" w:rsidRPr="00877AC0" w:rsidRDefault="006256FB" w:rsidP="00AA4066">
      <w:pPr>
        <w:pStyle w:val="AufzhlungPlanco"/>
        <w:numPr>
          <w:ilvl w:val="0"/>
          <w:numId w:val="0"/>
        </w:numPr>
        <w:spacing w:before="60" w:after="60"/>
        <w:ind w:left="270" w:hanging="270"/>
        <w:rPr>
          <w:lang w:val="sr-Cyrl-RS"/>
        </w:rPr>
      </w:pPr>
      <w:r>
        <w:rPr>
          <w:lang w:val="sr-Cyrl-RS"/>
        </w:rPr>
        <w:t xml:space="preserve">2. </w:t>
      </w:r>
      <w:r w:rsidR="00B518FF">
        <w:rPr>
          <w:i/>
          <w:lang w:val="sr-Cyrl-RS"/>
        </w:rPr>
        <w:t>Lični</w:t>
      </w:r>
      <w:r w:rsidR="00877AC0" w:rsidRPr="00B518FF">
        <w:rPr>
          <w:i/>
          <w:lang w:val="sr-Cyrl-RS"/>
        </w:rPr>
        <w:t xml:space="preserve"> k</w:t>
      </w:r>
      <w:r w:rsidR="00B518FF">
        <w:rPr>
          <w:i/>
          <w:lang w:val="sr-Latn-RS"/>
        </w:rPr>
        <w:t>valiteti</w:t>
      </w:r>
      <w:r w:rsidR="00877AC0" w:rsidRPr="00877AC0">
        <w:rPr>
          <w:lang w:val="sr-Cyrl-RS"/>
        </w:rPr>
        <w:t xml:space="preserve"> označavaju pozitivan odnos prema radu, inst</w:t>
      </w:r>
      <w:r w:rsidR="00B518FF">
        <w:rPr>
          <w:lang w:val="sr-Latn-RS"/>
        </w:rPr>
        <w:t>r</w:t>
      </w:r>
      <w:r w:rsidR="00877AC0" w:rsidRPr="00877AC0">
        <w:rPr>
          <w:lang w:val="sr-Cyrl-RS"/>
        </w:rPr>
        <w:t>uktor treba da je produktivan, inovativa</w:t>
      </w:r>
      <w:r w:rsidR="00B518FF">
        <w:rPr>
          <w:lang w:val="sr-Cyrl-RS"/>
        </w:rPr>
        <w:t>n, pouzdan, revnostan, usm</w:t>
      </w:r>
      <w:r w:rsidR="00117634">
        <w:rPr>
          <w:lang w:val="sr-Latn-RS"/>
        </w:rPr>
        <w:t>j</w:t>
      </w:r>
      <w:r w:rsidR="00B518FF">
        <w:rPr>
          <w:lang w:val="sr-Cyrl-RS"/>
        </w:rPr>
        <w:t>eren ka</w:t>
      </w:r>
      <w:r w:rsidR="00877AC0" w:rsidRPr="00877AC0">
        <w:rPr>
          <w:lang w:val="sr-Cyrl-RS"/>
        </w:rPr>
        <w:t xml:space="preserve"> kvalitetu rada i motivisan.</w:t>
      </w:r>
    </w:p>
    <w:p w14:paraId="6C9FF6D3" w14:textId="5205F7DA" w:rsidR="00877AC0" w:rsidRDefault="006256FB" w:rsidP="00AA4066">
      <w:pPr>
        <w:pStyle w:val="AufzhlungPlanco"/>
        <w:numPr>
          <w:ilvl w:val="0"/>
          <w:numId w:val="0"/>
        </w:numPr>
        <w:spacing w:before="60" w:after="60"/>
        <w:ind w:left="270" w:hanging="270"/>
        <w:rPr>
          <w:lang w:val="sr-Cyrl-RS"/>
        </w:rPr>
      </w:pPr>
      <w:r>
        <w:rPr>
          <w:lang w:val="sr-Cyrl-RS"/>
        </w:rPr>
        <w:t xml:space="preserve">3. </w:t>
      </w:r>
      <w:r w:rsidR="00877AC0" w:rsidRPr="00B518FF">
        <w:rPr>
          <w:i/>
          <w:lang w:val="sr-Cyrl-RS"/>
        </w:rPr>
        <w:t>Pedagoške kompetencije</w:t>
      </w:r>
      <w:r w:rsidR="00877AC0" w:rsidRPr="00877AC0">
        <w:rPr>
          <w:lang w:val="sr-Cyrl-RS"/>
        </w:rPr>
        <w:t xml:space="preserve"> označavaju sposbnost da se znanje prenese učenicima i kod njih razviju kompetencije. Posebno je važno da instruktor radi u skladu sa planom obuke (pod</w:t>
      </w:r>
      <w:r w:rsidR="00B518FF">
        <w:rPr>
          <w:lang w:val="sr-Cyrl-RS"/>
        </w:rPr>
        <w:t>ržanom od strane ISOO) i osigura</w:t>
      </w:r>
      <w:r w:rsidR="00877AC0" w:rsidRPr="00877AC0">
        <w:rPr>
          <w:lang w:val="sr-Cyrl-RS"/>
        </w:rPr>
        <w:t xml:space="preserve"> praćenje plana tokom procesa obuke.</w:t>
      </w:r>
    </w:p>
    <w:p w14:paraId="4FCCDB36" w14:textId="77777777" w:rsidR="00877AC0" w:rsidRPr="00877AC0" w:rsidRDefault="00877AC0" w:rsidP="00877AC0">
      <w:pPr>
        <w:pStyle w:val="AufzhlungPlanco"/>
        <w:numPr>
          <w:ilvl w:val="0"/>
          <w:numId w:val="0"/>
        </w:numPr>
        <w:tabs>
          <w:tab w:val="clear" w:pos="357"/>
        </w:tabs>
        <w:spacing w:before="60" w:after="60"/>
      </w:pPr>
    </w:p>
    <w:p w14:paraId="0F570217" w14:textId="13405436" w:rsidR="00B01EA6" w:rsidRDefault="00FC6F1F" w:rsidP="00395F8F">
      <w:pPr>
        <w:pStyle w:val="PlancoStandard"/>
        <w:spacing w:after="120"/>
        <w:rPr>
          <w:lang w:eastAsia="en-US"/>
        </w:rPr>
      </w:pPr>
      <w:r>
        <w:rPr>
          <w:lang w:val="sr-Latn-RS" w:eastAsia="en-US"/>
        </w:rPr>
        <w:t xml:space="preserve">Tabela uobičajenih dužnosti i zadataka koje sprovode instruktori u preduzeću: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01EA6" w:rsidRPr="00796482" w14:paraId="28CFA669" w14:textId="77777777" w:rsidTr="00CD6B80">
        <w:tc>
          <w:tcPr>
            <w:tcW w:w="2122" w:type="dxa"/>
          </w:tcPr>
          <w:p w14:paraId="1B867DBA" w14:textId="719273F8" w:rsidR="00B01EA6" w:rsidRPr="00F82561" w:rsidRDefault="00FC6F1F" w:rsidP="00FC6F1F">
            <w:pPr>
              <w:pStyle w:val="PlancoStandard"/>
              <w:keepNext/>
              <w:spacing w:before="60" w:after="60" w:line="240" w:lineRule="auto"/>
              <w:jc w:val="center"/>
              <w:rPr>
                <w:b/>
                <w:sz w:val="18"/>
                <w:szCs w:val="18"/>
                <w:lang w:val="sr-Cyrl-RS" w:eastAsia="en-US"/>
              </w:rPr>
            </w:pPr>
            <w:r>
              <w:rPr>
                <w:b/>
                <w:sz w:val="18"/>
                <w:szCs w:val="18"/>
                <w:lang w:val="sr-Latn-RS" w:eastAsia="en-US"/>
              </w:rPr>
              <w:lastRenderedPageBreak/>
              <w:t>Dužnosti</w:t>
            </w:r>
          </w:p>
        </w:tc>
        <w:tc>
          <w:tcPr>
            <w:tcW w:w="6372" w:type="dxa"/>
          </w:tcPr>
          <w:p w14:paraId="1191FE26" w14:textId="093EA42B" w:rsidR="00B01EA6" w:rsidRPr="00796482" w:rsidRDefault="00FC6F1F" w:rsidP="00FC6F1F">
            <w:pPr>
              <w:pStyle w:val="PlancoStandard"/>
              <w:keepNext/>
              <w:spacing w:before="60" w:after="6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sr-Latn-RS" w:eastAsia="en-US"/>
              </w:rPr>
              <w:t>Zadaci</w:t>
            </w:r>
          </w:p>
        </w:tc>
      </w:tr>
      <w:tr w:rsidR="00B01EA6" w:rsidRPr="00796482" w14:paraId="785F69BD" w14:textId="77777777" w:rsidTr="00CD6B80">
        <w:tc>
          <w:tcPr>
            <w:tcW w:w="2122" w:type="dxa"/>
          </w:tcPr>
          <w:p w14:paraId="412FE33C" w14:textId="137B8190" w:rsidR="00B01EA6" w:rsidRPr="00796482" w:rsidRDefault="00FC6F1F" w:rsidP="00FC6F1F">
            <w:pPr>
              <w:pStyle w:val="PlancoStandard"/>
              <w:keepNext/>
              <w:spacing w:before="60" w:after="60"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>Podržavanje razvoja plan obuke</w:t>
            </w:r>
            <w:r w:rsidR="001124B3">
              <w:rPr>
                <w:sz w:val="18"/>
                <w:szCs w:val="18"/>
                <w:lang w:eastAsia="en-US"/>
              </w:rPr>
              <w:t xml:space="preserve"> (</w:t>
            </w:r>
            <w:r w:rsidR="00B518FF">
              <w:rPr>
                <w:sz w:val="18"/>
                <w:szCs w:val="18"/>
                <w:lang w:eastAsia="en-US"/>
              </w:rPr>
              <w:t xml:space="preserve">u </w:t>
            </w:r>
            <w:proofErr w:type="spellStart"/>
            <w:r w:rsidR="00B518FF">
              <w:rPr>
                <w:sz w:val="18"/>
                <w:szCs w:val="18"/>
                <w:lang w:eastAsia="en-US"/>
              </w:rPr>
              <w:t>saradnji</w:t>
            </w:r>
            <w:proofErr w:type="spellEnd"/>
            <w:r w:rsidR="00B518F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518FF">
              <w:rPr>
                <w:sz w:val="18"/>
                <w:szCs w:val="18"/>
                <w:lang w:eastAsia="en-US"/>
              </w:rPr>
              <w:t>sa</w:t>
            </w:r>
            <w:proofErr w:type="spellEnd"/>
            <w:r w:rsidR="00B518F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518FF">
              <w:rPr>
                <w:sz w:val="18"/>
                <w:szCs w:val="18"/>
                <w:lang w:eastAsia="en-US"/>
              </w:rPr>
              <w:t>koordinatorom</w:t>
            </w:r>
            <w:proofErr w:type="spellEnd"/>
            <w:r w:rsidR="00B518FF">
              <w:rPr>
                <w:sz w:val="18"/>
                <w:szCs w:val="18"/>
                <w:lang w:eastAsia="en-US"/>
              </w:rPr>
              <w:t xml:space="preserve"> K</w:t>
            </w:r>
            <w:r>
              <w:rPr>
                <w:sz w:val="18"/>
                <w:szCs w:val="18"/>
                <w:lang w:eastAsia="en-US"/>
              </w:rPr>
              <w:t>O</w:t>
            </w:r>
            <w:r w:rsidR="001124B3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372" w:type="dxa"/>
          </w:tcPr>
          <w:p w14:paraId="652D4D83" w14:textId="54389BA3" w:rsidR="00B01EA6" w:rsidRDefault="00FC6F1F" w:rsidP="00C3726A">
            <w:pPr>
              <w:pStyle w:val="PlancoStandard"/>
              <w:keepNext/>
              <w:numPr>
                <w:ilvl w:val="0"/>
                <w:numId w:val="7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>Identifikacija/određivanje zaht</w:t>
            </w:r>
            <w:r w:rsidR="0011488A">
              <w:rPr>
                <w:sz w:val="18"/>
                <w:szCs w:val="18"/>
                <w:lang w:val="sr-Latn-RS" w:eastAsia="en-US"/>
              </w:rPr>
              <w:t>j</w:t>
            </w:r>
            <w:r>
              <w:rPr>
                <w:sz w:val="18"/>
                <w:szCs w:val="18"/>
                <w:lang w:val="sr-Latn-RS" w:eastAsia="en-US"/>
              </w:rPr>
              <w:t>eva obuke</w:t>
            </w:r>
          </w:p>
          <w:p w14:paraId="160376D4" w14:textId="597FDD99" w:rsidR="00B01EA6" w:rsidRDefault="00FC6F1F" w:rsidP="00C3726A">
            <w:pPr>
              <w:pStyle w:val="PlancoStandard"/>
              <w:keepNext/>
              <w:numPr>
                <w:ilvl w:val="0"/>
                <w:numId w:val="7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>Provjera uslova za obuku u preduzeću</w:t>
            </w:r>
          </w:p>
          <w:p w14:paraId="1DF26D7F" w14:textId="0426367A" w:rsidR="00B01EA6" w:rsidRPr="00796482" w:rsidRDefault="00FC6F1F" w:rsidP="00C3726A">
            <w:pPr>
              <w:pStyle w:val="PlancoStandard"/>
              <w:keepNext/>
              <w:numPr>
                <w:ilvl w:val="0"/>
                <w:numId w:val="7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 xml:space="preserve">Priprema plana za sprovođenje </w:t>
            </w:r>
            <w:r w:rsidR="00B518FF">
              <w:rPr>
                <w:sz w:val="18"/>
                <w:szCs w:val="18"/>
                <w:lang w:val="sr-Latn-RS" w:eastAsia="en-US"/>
              </w:rPr>
              <w:t>obuke</w:t>
            </w:r>
          </w:p>
        </w:tc>
      </w:tr>
      <w:tr w:rsidR="00B01EA6" w:rsidRPr="00796482" w14:paraId="5E62B3DC" w14:textId="77777777" w:rsidTr="00CD6B80">
        <w:tc>
          <w:tcPr>
            <w:tcW w:w="2122" w:type="dxa"/>
          </w:tcPr>
          <w:p w14:paraId="7F68783C" w14:textId="6B23F3B2" w:rsidR="00B01EA6" w:rsidRPr="00796482" w:rsidRDefault="00FC6F1F" w:rsidP="00FC6F1F">
            <w:pPr>
              <w:pStyle w:val="PlancoStandard"/>
              <w:keepNext/>
              <w:spacing w:before="60" w:after="60"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>Priprema procesa obuke</w:t>
            </w:r>
          </w:p>
        </w:tc>
        <w:tc>
          <w:tcPr>
            <w:tcW w:w="6372" w:type="dxa"/>
          </w:tcPr>
          <w:p w14:paraId="65D98A4F" w14:textId="17219A4B" w:rsidR="00B01EA6" w:rsidRDefault="00B518FF" w:rsidP="00C3726A">
            <w:pPr>
              <w:pStyle w:val="PlancoStandard"/>
              <w:keepNext/>
              <w:numPr>
                <w:ilvl w:val="0"/>
                <w:numId w:val="7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>Priprema plana učenja</w:t>
            </w:r>
            <w:r w:rsidR="00FC6F1F">
              <w:rPr>
                <w:sz w:val="18"/>
                <w:szCs w:val="18"/>
                <w:lang w:val="sr-Latn-RS" w:eastAsia="en-US"/>
              </w:rPr>
              <w:t xml:space="preserve"> u preduzeću zasnovanom na </w:t>
            </w:r>
            <w:r>
              <w:rPr>
                <w:sz w:val="18"/>
                <w:szCs w:val="18"/>
                <w:lang w:val="sr-Latn-RS" w:eastAsia="en-US"/>
              </w:rPr>
              <w:t xml:space="preserve">nastavnom </w:t>
            </w:r>
            <w:r w:rsidR="00FC6F1F">
              <w:rPr>
                <w:sz w:val="18"/>
                <w:szCs w:val="18"/>
                <w:lang w:val="sr-Latn-RS" w:eastAsia="en-US"/>
              </w:rPr>
              <w:t>planu</w:t>
            </w:r>
            <w:r>
              <w:rPr>
                <w:sz w:val="18"/>
                <w:szCs w:val="18"/>
                <w:lang w:val="sr-Latn-RS" w:eastAsia="en-US"/>
              </w:rPr>
              <w:t xml:space="preserve"> i planu</w:t>
            </w:r>
            <w:r w:rsidR="00FC6F1F">
              <w:rPr>
                <w:sz w:val="18"/>
                <w:szCs w:val="18"/>
                <w:lang w:val="sr-Latn-RS" w:eastAsia="en-US"/>
              </w:rPr>
              <w:t xml:space="preserve"> obuke</w:t>
            </w:r>
          </w:p>
          <w:p w14:paraId="659BE3EB" w14:textId="589566C9" w:rsidR="00B01EA6" w:rsidRDefault="00FC6F1F" w:rsidP="00C3726A">
            <w:pPr>
              <w:pStyle w:val="PlancoStandard"/>
              <w:keepNext/>
              <w:numPr>
                <w:ilvl w:val="0"/>
                <w:numId w:val="7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>Priprema nastavnih sredstava/medija</w:t>
            </w:r>
          </w:p>
          <w:p w14:paraId="2883ABCE" w14:textId="3F1A43DB" w:rsidR="00B01EA6" w:rsidRPr="00796482" w:rsidRDefault="00FC6F1F" w:rsidP="00C3726A">
            <w:pPr>
              <w:pStyle w:val="PlancoStandard"/>
              <w:keepNext/>
              <w:numPr>
                <w:ilvl w:val="0"/>
                <w:numId w:val="7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>Priprema mašina za rad</w:t>
            </w:r>
          </w:p>
        </w:tc>
      </w:tr>
      <w:tr w:rsidR="00B01EA6" w:rsidRPr="00796482" w14:paraId="2AE5BEE3" w14:textId="77777777" w:rsidTr="00CD6B80">
        <w:tc>
          <w:tcPr>
            <w:tcW w:w="2122" w:type="dxa"/>
          </w:tcPr>
          <w:p w14:paraId="0B9AD757" w14:textId="5B433BFA" w:rsidR="00B01EA6" w:rsidRPr="00796482" w:rsidRDefault="00601357" w:rsidP="00601357">
            <w:pPr>
              <w:pStyle w:val="PlancoStandard"/>
              <w:keepNext/>
              <w:spacing w:before="60" w:after="60"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>Sprovođenje procesa obuke</w:t>
            </w:r>
          </w:p>
        </w:tc>
        <w:tc>
          <w:tcPr>
            <w:tcW w:w="6372" w:type="dxa"/>
          </w:tcPr>
          <w:p w14:paraId="4E43E4F8" w14:textId="407F9A94" w:rsidR="00B01EA6" w:rsidRDefault="00FC6F1F" w:rsidP="00C3726A">
            <w:pPr>
              <w:pStyle w:val="PlancoStandard"/>
              <w:keepNext/>
              <w:numPr>
                <w:ilvl w:val="0"/>
                <w:numId w:val="7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>Stvaranje uslova za aktivno učenje</w:t>
            </w:r>
          </w:p>
          <w:p w14:paraId="1DB3D90F" w14:textId="1DD0343B" w:rsidR="00B01EA6" w:rsidRDefault="00FC6F1F" w:rsidP="00C3726A">
            <w:pPr>
              <w:pStyle w:val="PlancoStandard"/>
              <w:keepNext/>
              <w:numPr>
                <w:ilvl w:val="0"/>
                <w:numId w:val="7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>Sprovođenje procesa obuke u skladu sa planom časa</w:t>
            </w:r>
          </w:p>
          <w:p w14:paraId="179ADB8F" w14:textId="05424F1B" w:rsidR="00B01EA6" w:rsidRPr="00B01EA6" w:rsidRDefault="00B518FF" w:rsidP="00C3726A">
            <w:pPr>
              <w:pStyle w:val="PlancoStandard"/>
              <w:keepNext/>
              <w:numPr>
                <w:ilvl w:val="0"/>
                <w:numId w:val="7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>Upravljanje</w:t>
            </w:r>
            <w:r w:rsidR="00601357">
              <w:rPr>
                <w:sz w:val="18"/>
                <w:szCs w:val="18"/>
                <w:lang w:val="sr-Latn-RS" w:eastAsia="en-US"/>
              </w:rPr>
              <w:t xml:space="preserve"> procesom učenja</w:t>
            </w:r>
          </w:p>
        </w:tc>
      </w:tr>
      <w:tr w:rsidR="00B01EA6" w:rsidRPr="00796482" w14:paraId="6DC1A6BA" w14:textId="77777777" w:rsidTr="00CD6B80">
        <w:tc>
          <w:tcPr>
            <w:tcW w:w="2122" w:type="dxa"/>
          </w:tcPr>
          <w:p w14:paraId="4AD8DE4F" w14:textId="1AB7AD49" w:rsidR="00B01EA6" w:rsidRPr="00796482" w:rsidRDefault="00601357" w:rsidP="00601357">
            <w:pPr>
              <w:pStyle w:val="PlancoStandard"/>
              <w:keepNext/>
              <w:spacing w:before="60" w:after="60"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>Proc</w:t>
            </w:r>
            <w:r w:rsidR="0011488A">
              <w:rPr>
                <w:sz w:val="18"/>
                <w:szCs w:val="18"/>
                <w:lang w:val="sr-Latn-RS" w:eastAsia="en-US"/>
              </w:rPr>
              <w:t>j</w:t>
            </w:r>
            <w:r>
              <w:rPr>
                <w:sz w:val="18"/>
                <w:szCs w:val="18"/>
                <w:lang w:val="sr-Latn-RS" w:eastAsia="en-US"/>
              </w:rPr>
              <w:t>ena ishoda učenja</w:t>
            </w:r>
          </w:p>
        </w:tc>
        <w:tc>
          <w:tcPr>
            <w:tcW w:w="6372" w:type="dxa"/>
          </w:tcPr>
          <w:p w14:paraId="7CD5605A" w14:textId="137F97AC" w:rsidR="00B01EA6" w:rsidRDefault="00601357" w:rsidP="00C3726A">
            <w:pPr>
              <w:pStyle w:val="PlancoStandard"/>
              <w:keepNext/>
              <w:numPr>
                <w:ilvl w:val="0"/>
                <w:numId w:val="7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>Priprema plana proc</w:t>
            </w:r>
            <w:r w:rsidR="0011488A">
              <w:rPr>
                <w:sz w:val="18"/>
                <w:szCs w:val="18"/>
                <w:lang w:val="sr-Latn-RS" w:eastAsia="en-US"/>
              </w:rPr>
              <w:t>j</w:t>
            </w:r>
            <w:r>
              <w:rPr>
                <w:sz w:val="18"/>
                <w:szCs w:val="18"/>
                <w:lang w:val="sr-Latn-RS" w:eastAsia="en-US"/>
              </w:rPr>
              <w:t>ene</w:t>
            </w:r>
          </w:p>
          <w:p w14:paraId="20DE4CDD" w14:textId="5B62352A" w:rsidR="00B01EA6" w:rsidRDefault="00601357" w:rsidP="00C3726A">
            <w:pPr>
              <w:pStyle w:val="PlancoStandard"/>
              <w:keepNext/>
              <w:numPr>
                <w:ilvl w:val="0"/>
                <w:numId w:val="7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>Razvoj alat</w:t>
            </w:r>
            <w:r w:rsidR="0011488A">
              <w:rPr>
                <w:sz w:val="18"/>
                <w:szCs w:val="18"/>
                <w:lang w:val="sr-Latn-RS" w:eastAsia="en-US"/>
              </w:rPr>
              <w:t>a</w:t>
            </w:r>
            <w:r>
              <w:rPr>
                <w:sz w:val="18"/>
                <w:szCs w:val="18"/>
                <w:lang w:val="sr-Latn-RS" w:eastAsia="en-US"/>
              </w:rPr>
              <w:t xml:space="preserve"> za proc</w:t>
            </w:r>
            <w:r w:rsidR="0011488A">
              <w:rPr>
                <w:sz w:val="18"/>
                <w:szCs w:val="18"/>
                <w:lang w:val="sr-Latn-RS" w:eastAsia="en-US"/>
              </w:rPr>
              <w:t>j</w:t>
            </w:r>
            <w:r>
              <w:rPr>
                <w:sz w:val="18"/>
                <w:szCs w:val="18"/>
                <w:lang w:val="sr-Latn-RS" w:eastAsia="en-US"/>
              </w:rPr>
              <w:t>enu</w:t>
            </w:r>
          </w:p>
          <w:p w14:paraId="0B3790FB" w14:textId="619E6CC4" w:rsidR="00B01EA6" w:rsidRPr="00796482" w:rsidRDefault="00601357" w:rsidP="00C3726A">
            <w:pPr>
              <w:pStyle w:val="PlancoStandard"/>
              <w:keepNext/>
              <w:numPr>
                <w:ilvl w:val="0"/>
                <w:numId w:val="7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>Sprovođenje plana proc</w:t>
            </w:r>
            <w:r w:rsidR="0011488A">
              <w:rPr>
                <w:sz w:val="18"/>
                <w:szCs w:val="18"/>
                <w:lang w:val="sr-Latn-RS" w:eastAsia="en-US"/>
              </w:rPr>
              <w:t>j</w:t>
            </w:r>
            <w:r>
              <w:rPr>
                <w:sz w:val="18"/>
                <w:szCs w:val="18"/>
                <w:lang w:val="sr-Latn-RS" w:eastAsia="en-US"/>
              </w:rPr>
              <w:t>ene</w:t>
            </w:r>
          </w:p>
        </w:tc>
      </w:tr>
      <w:tr w:rsidR="00B01EA6" w:rsidRPr="00796482" w14:paraId="5243ACA1" w14:textId="77777777" w:rsidTr="00CD6B80">
        <w:tc>
          <w:tcPr>
            <w:tcW w:w="2122" w:type="dxa"/>
          </w:tcPr>
          <w:p w14:paraId="39261A97" w14:textId="15BF733F" w:rsidR="00B01EA6" w:rsidRPr="00796482" w:rsidRDefault="00601357" w:rsidP="00601357">
            <w:pPr>
              <w:pStyle w:val="PlancoStandard"/>
              <w:keepNext/>
              <w:spacing w:before="60" w:after="60"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>Razrada izv</w:t>
            </w:r>
            <w:r w:rsidR="0011488A">
              <w:rPr>
                <w:sz w:val="18"/>
                <w:szCs w:val="18"/>
                <w:lang w:val="sr-Latn-RS" w:eastAsia="en-US"/>
              </w:rPr>
              <w:t>j</w:t>
            </w:r>
            <w:r>
              <w:rPr>
                <w:sz w:val="18"/>
                <w:szCs w:val="18"/>
                <w:lang w:val="sr-Latn-RS" w:eastAsia="en-US"/>
              </w:rPr>
              <w:t>eštaja sa obuke</w:t>
            </w:r>
            <w:r w:rsidR="00FA0F5A">
              <w:rPr>
                <w:sz w:val="18"/>
                <w:szCs w:val="18"/>
                <w:lang w:val="sr-Cyrl-RS" w:eastAsia="en-US"/>
              </w:rPr>
              <w:t xml:space="preserve"> </w:t>
            </w:r>
          </w:p>
        </w:tc>
        <w:tc>
          <w:tcPr>
            <w:tcW w:w="6372" w:type="dxa"/>
          </w:tcPr>
          <w:p w14:paraId="05D6F7CA" w14:textId="6CB4FBC5" w:rsidR="00B01EA6" w:rsidRDefault="00601357" w:rsidP="00C3726A">
            <w:pPr>
              <w:pStyle w:val="PlancoStandard"/>
              <w:keepNext/>
              <w:numPr>
                <w:ilvl w:val="0"/>
                <w:numId w:val="7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>Priprema izv</w:t>
            </w:r>
            <w:r w:rsidR="0011488A">
              <w:rPr>
                <w:sz w:val="18"/>
                <w:szCs w:val="18"/>
                <w:lang w:val="sr-Latn-RS" w:eastAsia="en-US"/>
              </w:rPr>
              <w:t>j</w:t>
            </w:r>
            <w:r>
              <w:rPr>
                <w:sz w:val="18"/>
                <w:szCs w:val="18"/>
                <w:lang w:val="sr-Latn-RS" w:eastAsia="en-US"/>
              </w:rPr>
              <w:t>eštaja sa obuke</w:t>
            </w:r>
          </w:p>
          <w:p w14:paraId="22ECA733" w14:textId="2CDACB21" w:rsidR="00B01EA6" w:rsidRDefault="00601357" w:rsidP="00C3726A">
            <w:pPr>
              <w:pStyle w:val="PlancoStandard"/>
              <w:keepNext/>
              <w:numPr>
                <w:ilvl w:val="0"/>
                <w:numId w:val="7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>Sticanje iskustva u obuci</w:t>
            </w:r>
          </w:p>
          <w:p w14:paraId="6BD70673" w14:textId="762BA422" w:rsidR="00B01EA6" w:rsidRDefault="00601357" w:rsidP="00C3726A">
            <w:pPr>
              <w:pStyle w:val="PlancoStandard"/>
              <w:keepNext/>
              <w:numPr>
                <w:ilvl w:val="0"/>
                <w:numId w:val="7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>Predlaganje m</w:t>
            </w:r>
            <w:r w:rsidR="0011488A">
              <w:rPr>
                <w:sz w:val="18"/>
                <w:szCs w:val="18"/>
                <w:lang w:val="sr-Latn-RS" w:eastAsia="en-US"/>
              </w:rPr>
              <w:t>j</w:t>
            </w:r>
            <w:r>
              <w:rPr>
                <w:sz w:val="18"/>
                <w:szCs w:val="18"/>
                <w:lang w:val="sr-Latn-RS" w:eastAsia="en-US"/>
              </w:rPr>
              <w:t>era</w:t>
            </w:r>
            <w:r w:rsidR="00B518FF">
              <w:rPr>
                <w:sz w:val="18"/>
                <w:szCs w:val="18"/>
                <w:lang w:val="sr-Latn-RS" w:eastAsia="en-US"/>
              </w:rPr>
              <w:t xml:space="preserve"> za unapređenje</w:t>
            </w:r>
            <w:r>
              <w:rPr>
                <w:sz w:val="18"/>
                <w:szCs w:val="18"/>
                <w:lang w:val="sr-Latn-RS" w:eastAsia="en-US"/>
              </w:rPr>
              <w:t xml:space="preserve"> kvaliteta obuke </w:t>
            </w:r>
          </w:p>
          <w:p w14:paraId="331F4916" w14:textId="0C7EF199" w:rsidR="00B01EA6" w:rsidRPr="00796482" w:rsidRDefault="00601357" w:rsidP="00C3726A">
            <w:pPr>
              <w:pStyle w:val="PlancoStandard"/>
              <w:keepNext/>
              <w:numPr>
                <w:ilvl w:val="0"/>
                <w:numId w:val="7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sr-Latn-RS" w:eastAsia="en-US"/>
              </w:rPr>
              <w:t>Upravljanje dokumentacijom polaznika</w:t>
            </w:r>
          </w:p>
        </w:tc>
      </w:tr>
    </w:tbl>
    <w:p w14:paraId="510329A6" w14:textId="77777777" w:rsidR="00877AC0" w:rsidRPr="006256FB" w:rsidRDefault="00877AC0" w:rsidP="00877AC0">
      <w:pPr>
        <w:pStyle w:val="PlancoStandard"/>
        <w:spacing w:after="0"/>
      </w:pPr>
      <w:proofErr w:type="spellStart"/>
      <w:r w:rsidRPr="006256FB">
        <w:t>Uloga</w:t>
      </w:r>
      <w:proofErr w:type="spellEnd"/>
      <w:r w:rsidRPr="006256FB">
        <w:t xml:space="preserve"> </w:t>
      </w:r>
      <w:proofErr w:type="spellStart"/>
      <w:r w:rsidRPr="006256FB">
        <w:t>instruktora</w:t>
      </w:r>
      <w:proofErr w:type="spellEnd"/>
      <w:r w:rsidRPr="006256FB">
        <w:t xml:space="preserve"> u </w:t>
      </w:r>
      <w:proofErr w:type="spellStart"/>
      <w:r w:rsidRPr="006256FB">
        <w:t>preduzeću</w:t>
      </w:r>
      <w:proofErr w:type="spellEnd"/>
      <w:r w:rsidRPr="006256FB">
        <w:t xml:space="preserve"> je </w:t>
      </w:r>
      <w:proofErr w:type="spellStart"/>
      <w:r w:rsidRPr="006256FB">
        <w:t>novina</w:t>
      </w:r>
      <w:proofErr w:type="spellEnd"/>
      <w:r w:rsidRPr="006256FB">
        <w:t xml:space="preserve"> za </w:t>
      </w:r>
      <w:proofErr w:type="spellStart"/>
      <w:r w:rsidRPr="006256FB">
        <w:t>većinu</w:t>
      </w:r>
      <w:proofErr w:type="spellEnd"/>
      <w:r w:rsidRPr="006256FB">
        <w:t xml:space="preserve"> </w:t>
      </w:r>
      <w:proofErr w:type="spellStart"/>
      <w:r w:rsidRPr="006256FB">
        <w:t>kompanija</w:t>
      </w:r>
      <w:proofErr w:type="spellEnd"/>
      <w:r w:rsidRPr="006256FB">
        <w:t xml:space="preserve"> i </w:t>
      </w:r>
      <w:proofErr w:type="spellStart"/>
      <w:r w:rsidRPr="006256FB">
        <w:t>može</w:t>
      </w:r>
      <w:proofErr w:type="spellEnd"/>
      <w:r w:rsidRPr="006256FB">
        <w:t xml:space="preserve"> se </w:t>
      </w:r>
      <w:proofErr w:type="spellStart"/>
      <w:r w:rsidRPr="006256FB">
        <w:t>dogoditi</w:t>
      </w:r>
      <w:proofErr w:type="spellEnd"/>
      <w:r w:rsidRPr="006256FB">
        <w:t xml:space="preserve"> da </w:t>
      </w:r>
      <w:proofErr w:type="spellStart"/>
      <w:r w:rsidRPr="006256FB">
        <w:t>njihov</w:t>
      </w:r>
      <w:proofErr w:type="spellEnd"/>
      <w:r w:rsidRPr="006256FB">
        <w:t xml:space="preserve"> </w:t>
      </w:r>
      <w:proofErr w:type="spellStart"/>
      <w:r w:rsidRPr="006256FB">
        <w:t>posao</w:t>
      </w:r>
      <w:proofErr w:type="spellEnd"/>
      <w:r w:rsidRPr="006256FB">
        <w:t xml:space="preserve"> </w:t>
      </w:r>
      <w:proofErr w:type="spellStart"/>
      <w:r w:rsidRPr="006256FB">
        <w:t>nije</w:t>
      </w:r>
      <w:proofErr w:type="spellEnd"/>
      <w:r w:rsidRPr="006256FB">
        <w:t xml:space="preserve"> </w:t>
      </w:r>
      <w:proofErr w:type="spellStart"/>
      <w:r w:rsidRPr="006256FB">
        <w:t>standardizovan</w:t>
      </w:r>
      <w:proofErr w:type="spellEnd"/>
      <w:r w:rsidRPr="006256FB">
        <w:t xml:space="preserve"> u </w:t>
      </w:r>
      <w:proofErr w:type="spellStart"/>
      <w:r w:rsidRPr="006256FB">
        <w:t>ekonomijama</w:t>
      </w:r>
      <w:proofErr w:type="spellEnd"/>
      <w:r w:rsidRPr="006256FB">
        <w:t xml:space="preserve"> ZB6 </w:t>
      </w:r>
      <w:proofErr w:type="spellStart"/>
      <w:r w:rsidRPr="006256FB">
        <w:t>zemalja</w:t>
      </w:r>
      <w:proofErr w:type="spellEnd"/>
      <w:r w:rsidRPr="006256FB">
        <w:t xml:space="preserve">. </w:t>
      </w:r>
      <w:proofErr w:type="spellStart"/>
      <w:r w:rsidRPr="006256FB">
        <w:t>Ipak</w:t>
      </w:r>
      <w:proofErr w:type="spellEnd"/>
      <w:r w:rsidRPr="006256FB">
        <w:t xml:space="preserve">, u </w:t>
      </w:r>
      <w:proofErr w:type="spellStart"/>
      <w:r w:rsidRPr="006256FB">
        <w:t>slučaju</w:t>
      </w:r>
      <w:proofErr w:type="spellEnd"/>
      <w:r w:rsidRPr="006256FB">
        <w:t xml:space="preserve"> da </w:t>
      </w:r>
      <w:proofErr w:type="spellStart"/>
      <w:r w:rsidRPr="006256FB">
        <w:t>takvi</w:t>
      </w:r>
      <w:proofErr w:type="spellEnd"/>
      <w:r w:rsidRPr="006256FB">
        <w:t xml:space="preserve"> </w:t>
      </w:r>
      <w:proofErr w:type="spellStart"/>
      <w:r w:rsidRPr="006256FB">
        <w:t>standardi</w:t>
      </w:r>
      <w:proofErr w:type="spellEnd"/>
      <w:r w:rsidRPr="006256FB">
        <w:t xml:space="preserve"> </w:t>
      </w:r>
      <w:proofErr w:type="spellStart"/>
      <w:r w:rsidRPr="006256FB">
        <w:t>postoje</w:t>
      </w:r>
      <w:proofErr w:type="spellEnd"/>
      <w:r w:rsidRPr="006256FB">
        <w:t xml:space="preserve"> </w:t>
      </w:r>
      <w:proofErr w:type="spellStart"/>
      <w:r w:rsidRPr="006256FB">
        <w:t>obuka</w:t>
      </w:r>
      <w:proofErr w:type="spellEnd"/>
      <w:r w:rsidRPr="006256FB">
        <w:t xml:space="preserve"> </w:t>
      </w:r>
      <w:proofErr w:type="spellStart"/>
      <w:r w:rsidRPr="006256FB">
        <w:t>trenera</w:t>
      </w:r>
      <w:proofErr w:type="spellEnd"/>
      <w:r w:rsidRPr="006256FB">
        <w:t xml:space="preserve"> u </w:t>
      </w:r>
      <w:proofErr w:type="spellStart"/>
      <w:r w:rsidRPr="006256FB">
        <w:t>preduzeću</w:t>
      </w:r>
      <w:proofErr w:type="spellEnd"/>
      <w:r w:rsidRPr="006256FB">
        <w:t xml:space="preserve"> </w:t>
      </w:r>
      <w:proofErr w:type="spellStart"/>
      <w:r w:rsidRPr="006256FB">
        <w:t>treba</w:t>
      </w:r>
      <w:proofErr w:type="spellEnd"/>
      <w:r w:rsidRPr="006256FB">
        <w:t xml:space="preserve"> da </w:t>
      </w:r>
      <w:proofErr w:type="spellStart"/>
      <w:r w:rsidRPr="006256FB">
        <w:t>zadovoljava</w:t>
      </w:r>
      <w:proofErr w:type="spellEnd"/>
      <w:r w:rsidRPr="006256FB">
        <w:t xml:space="preserve"> </w:t>
      </w:r>
      <w:proofErr w:type="spellStart"/>
      <w:r w:rsidRPr="006256FB">
        <w:t>postojeće</w:t>
      </w:r>
      <w:proofErr w:type="spellEnd"/>
      <w:r w:rsidRPr="006256FB">
        <w:t xml:space="preserve"> </w:t>
      </w:r>
      <w:proofErr w:type="spellStart"/>
      <w:r w:rsidRPr="006256FB">
        <w:t>standarde</w:t>
      </w:r>
      <w:proofErr w:type="spellEnd"/>
      <w:r w:rsidRPr="006256FB">
        <w:t>.</w:t>
      </w:r>
    </w:p>
    <w:p w14:paraId="5699DC7D" w14:textId="247682D8" w:rsidR="00B01EA6" w:rsidRPr="001124B3" w:rsidRDefault="00B518FF" w:rsidP="00877AC0">
      <w:pPr>
        <w:pStyle w:val="PlancoStandard"/>
        <w:spacing w:after="0"/>
        <w:rPr>
          <w:color w:val="C00000"/>
        </w:rPr>
      </w:pPr>
      <w:proofErr w:type="spellStart"/>
      <w:r>
        <w:rPr>
          <w:color w:val="C00000"/>
        </w:rPr>
        <w:t>Napomena</w:t>
      </w:r>
      <w:proofErr w:type="spellEnd"/>
      <w:r w:rsidR="00877AC0" w:rsidRPr="00877AC0">
        <w:rPr>
          <w:color w:val="C00000"/>
        </w:rPr>
        <w:t>:</w:t>
      </w:r>
      <w:r w:rsidR="00DF5407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Specifična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savjetodavna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podrška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može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biti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pružena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shodno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potrebama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definisanim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prijedlogom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projekta</w:t>
      </w:r>
      <w:proofErr w:type="spellEnd"/>
      <w:r w:rsidR="00183DF4" w:rsidRPr="00183DF4">
        <w:rPr>
          <w:color w:val="C00000"/>
        </w:rPr>
        <w:t xml:space="preserve"> za </w:t>
      </w:r>
      <w:proofErr w:type="spellStart"/>
      <w:r w:rsidR="00183DF4" w:rsidRPr="00183DF4">
        <w:rPr>
          <w:color w:val="C00000"/>
        </w:rPr>
        <w:t>uvođenje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kooperativnog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ili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dualnog</w:t>
      </w:r>
      <w:proofErr w:type="spellEnd"/>
      <w:r w:rsidR="00183DF4" w:rsidRPr="00183DF4">
        <w:rPr>
          <w:color w:val="C00000"/>
        </w:rPr>
        <w:t xml:space="preserve"> </w:t>
      </w:r>
      <w:proofErr w:type="spellStart"/>
      <w:r w:rsidR="00183DF4" w:rsidRPr="00183DF4">
        <w:rPr>
          <w:color w:val="C00000"/>
        </w:rPr>
        <w:t>obrazovanja</w:t>
      </w:r>
      <w:proofErr w:type="spellEnd"/>
      <w:r w:rsidR="00183DF4" w:rsidRPr="00183DF4">
        <w:rPr>
          <w:color w:val="C00000"/>
        </w:rPr>
        <w:t xml:space="preserve">. </w:t>
      </w:r>
    </w:p>
    <w:p w14:paraId="67AC7EA0" w14:textId="77777777" w:rsidR="00B01EA6" w:rsidRPr="001124B3" w:rsidRDefault="00B01EA6" w:rsidP="00B01EA6">
      <w:pPr>
        <w:pStyle w:val="PlancoStandard"/>
        <w:spacing w:before="0" w:after="0"/>
        <w:rPr>
          <w:color w:val="C00000"/>
        </w:rPr>
      </w:pPr>
    </w:p>
    <w:p w14:paraId="2AA0ADE0" w14:textId="5DB74AE1" w:rsidR="002F534E" w:rsidRPr="002F534E" w:rsidRDefault="00B518FF" w:rsidP="00B01EA6">
      <w:pPr>
        <w:pStyle w:val="Heading3"/>
        <w:rPr>
          <w:lang w:val="en-GB"/>
        </w:rPr>
      </w:pPr>
      <w:bookmarkStart w:id="20" w:name="_Toc64301645"/>
      <w:r>
        <w:rPr>
          <w:lang w:val="sr-Latn-RS"/>
        </w:rPr>
        <w:t>Dalja</w:t>
      </w:r>
      <w:r w:rsidR="006256FB">
        <w:rPr>
          <w:lang w:val="sr-Latn-RS"/>
        </w:rPr>
        <w:t xml:space="preserve"> obuka nastavnika stručne nastave ISOO</w:t>
      </w:r>
      <w:bookmarkEnd w:id="20"/>
    </w:p>
    <w:p w14:paraId="0D491740" w14:textId="438B6B55" w:rsidR="00877AC0" w:rsidRPr="00877AC0" w:rsidRDefault="00877AC0" w:rsidP="00877AC0">
      <w:pPr>
        <w:pStyle w:val="PlancoStandard"/>
        <w:spacing w:after="0"/>
        <w:rPr>
          <w:bCs/>
        </w:rPr>
      </w:pPr>
      <w:r w:rsidRPr="00877AC0">
        <w:rPr>
          <w:bCs/>
        </w:rPr>
        <w:t xml:space="preserve">U </w:t>
      </w:r>
      <w:proofErr w:type="spellStart"/>
      <w:r w:rsidRPr="00877AC0">
        <w:rPr>
          <w:bCs/>
        </w:rPr>
        <w:t>okviru</w:t>
      </w:r>
      <w:proofErr w:type="spellEnd"/>
      <w:r w:rsidRPr="00877AC0">
        <w:rPr>
          <w:bCs/>
        </w:rPr>
        <w:t xml:space="preserve"> ISOO </w:t>
      </w:r>
      <w:proofErr w:type="spellStart"/>
      <w:r w:rsidRPr="00877AC0">
        <w:rPr>
          <w:bCs/>
        </w:rPr>
        <w:t>nastavnici</w:t>
      </w:r>
      <w:proofErr w:type="spellEnd"/>
      <w:r w:rsidRPr="00877AC0">
        <w:rPr>
          <w:bCs/>
        </w:rPr>
        <w:t xml:space="preserve"> koj</w:t>
      </w:r>
      <w:r w:rsidR="00B518FF">
        <w:rPr>
          <w:bCs/>
        </w:rPr>
        <w:t xml:space="preserve">i </w:t>
      </w:r>
      <w:proofErr w:type="spellStart"/>
      <w:r w:rsidR="00B518FF">
        <w:rPr>
          <w:bCs/>
        </w:rPr>
        <w:t>su</w:t>
      </w:r>
      <w:proofErr w:type="spellEnd"/>
      <w:r w:rsidR="00B518FF">
        <w:rPr>
          <w:bCs/>
        </w:rPr>
        <w:t xml:space="preserve"> </w:t>
      </w:r>
      <w:proofErr w:type="spellStart"/>
      <w:r w:rsidR="00B518FF">
        <w:rPr>
          <w:bCs/>
        </w:rPr>
        <w:t>postavljeni</w:t>
      </w:r>
      <w:proofErr w:type="spellEnd"/>
      <w:r w:rsidR="00B518FF">
        <w:rPr>
          <w:bCs/>
        </w:rPr>
        <w:t xml:space="preserve"> za </w:t>
      </w:r>
      <w:proofErr w:type="spellStart"/>
      <w:r w:rsidR="00B518FF">
        <w:rPr>
          <w:bCs/>
        </w:rPr>
        <w:t>nastavnike</w:t>
      </w:r>
      <w:proofErr w:type="spellEnd"/>
      <w:r w:rsidR="00B518FF">
        <w:rPr>
          <w:bCs/>
        </w:rPr>
        <w:t xml:space="preserve"> K</w:t>
      </w:r>
      <w:r w:rsidRPr="00877AC0">
        <w:rPr>
          <w:bCs/>
        </w:rPr>
        <w:t xml:space="preserve">O </w:t>
      </w:r>
      <w:proofErr w:type="spellStart"/>
      <w:r w:rsidRPr="00877AC0">
        <w:rPr>
          <w:bCs/>
        </w:rPr>
        <w:t>treba</w:t>
      </w:r>
      <w:proofErr w:type="spellEnd"/>
      <w:r w:rsidRPr="00877AC0">
        <w:rPr>
          <w:bCs/>
        </w:rPr>
        <w:t xml:space="preserve"> da se </w:t>
      </w:r>
      <w:proofErr w:type="spellStart"/>
      <w:r w:rsidRPr="00877AC0">
        <w:rPr>
          <w:bCs/>
        </w:rPr>
        <w:t>osposobe</w:t>
      </w:r>
      <w:proofErr w:type="spellEnd"/>
      <w:r w:rsidRPr="00877AC0">
        <w:rPr>
          <w:bCs/>
        </w:rPr>
        <w:t xml:space="preserve"> za </w:t>
      </w:r>
      <w:proofErr w:type="spellStart"/>
      <w:r w:rsidRPr="00877AC0">
        <w:rPr>
          <w:bCs/>
        </w:rPr>
        <w:t>obavljan</w:t>
      </w:r>
      <w:r w:rsidR="0011488A">
        <w:rPr>
          <w:bCs/>
        </w:rPr>
        <w:t>je</w:t>
      </w:r>
      <w:proofErr w:type="spellEnd"/>
      <w:r w:rsidR="0011488A">
        <w:rPr>
          <w:bCs/>
        </w:rPr>
        <w:t xml:space="preserve"> </w:t>
      </w:r>
      <w:proofErr w:type="spellStart"/>
      <w:r w:rsidR="0011488A">
        <w:rPr>
          <w:bCs/>
        </w:rPr>
        <w:t>dodatnih</w:t>
      </w:r>
      <w:proofErr w:type="spellEnd"/>
      <w:r w:rsidR="0011488A">
        <w:rPr>
          <w:bCs/>
        </w:rPr>
        <w:t xml:space="preserve"> </w:t>
      </w:r>
      <w:proofErr w:type="spellStart"/>
      <w:r w:rsidR="0011488A">
        <w:rPr>
          <w:bCs/>
        </w:rPr>
        <w:t>zadataka</w:t>
      </w:r>
      <w:proofErr w:type="spellEnd"/>
      <w:r w:rsidR="0011488A">
        <w:rPr>
          <w:bCs/>
        </w:rPr>
        <w:t xml:space="preserve"> </w:t>
      </w:r>
      <w:proofErr w:type="spellStart"/>
      <w:r w:rsidR="0011488A">
        <w:rPr>
          <w:bCs/>
        </w:rPr>
        <w:t>obično</w:t>
      </w:r>
      <w:proofErr w:type="spellEnd"/>
      <w:r w:rsidR="0011488A">
        <w:rPr>
          <w:bCs/>
        </w:rPr>
        <w:t xml:space="preserve"> </w:t>
      </w:r>
      <w:proofErr w:type="spellStart"/>
      <w:r w:rsidR="0011488A">
        <w:rPr>
          <w:bCs/>
        </w:rPr>
        <w:t>sa</w:t>
      </w:r>
      <w:proofErr w:type="spellEnd"/>
      <w:r w:rsidR="0011488A">
        <w:rPr>
          <w:bCs/>
          <w:lang w:val="sr-Latn-RS"/>
        </w:rPr>
        <w:t>č</w:t>
      </w:r>
      <w:proofErr w:type="spellStart"/>
      <w:r w:rsidRPr="00877AC0">
        <w:rPr>
          <w:bCs/>
        </w:rPr>
        <w:t>injenih</w:t>
      </w:r>
      <w:proofErr w:type="spellEnd"/>
      <w:r w:rsidRPr="00877AC0">
        <w:rPr>
          <w:bCs/>
        </w:rPr>
        <w:t xml:space="preserve"> od: </w:t>
      </w:r>
    </w:p>
    <w:p w14:paraId="480DA919" w14:textId="7DBF1A68" w:rsidR="00877AC0" w:rsidRPr="00877AC0" w:rsidRDefault="00877AC0" w:rsidP="00877AC0">
      <w:pPr>
        <w:pStyle w:val="PlancoStandard"/>
        <w:spacing w:after="0"/>
        <w:rPr>
          <w:bCs/>
        </w:rPr>
      </w:pPr>
      <w:r w:rsidRPr="00877AC0">
        <w:rPr>
          <w:bCs/>
        </w:rPr>
        <w:t>•</w:t>
      </w:r>
      <w:r w:rsidRPr="00877AC0">
        <w:rPr>
          <w:bCs/>
        </w:rPr>
        <w:tab/>
      </w:r>
      <w:proofErr w:type="spellStart"/>
      <w:r w:rsidRPr="00877AC0">
        <w:rPr>
          <w:bCs/>
        </w:rPr>
        <w:t>Sprovođenj</w:t>
      </w:r>
      <w:r w:rsidR="008A7636">
        <w:rPr>
          <w:bCs/>
        </w:rPr>
        <w:t>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praktične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obuke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koja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korespondira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sa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praktičnom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obukom</w:t>
      </w:r>
      <w:proofErr w:type="spellEnd"/>
      <w:r w:rsidRPr="00877AC0">
        <w:rPr>
          <w:bCs/>
        </w:rPr>
        <w:t xml:space="preserve"> </w:t>
      </w:r>
      <w:r w:rsidR="00B518FF">
        <w:rPr>
          <w:bCs/>
        </w:rPr>
        <w:t xml:space="preserve">u </w:t>
      </w:r>
      <w:proofErr w:type="spellStart"/>
      <w:r w:rsidR="00B518FF">
        <w:rPr>
          <w:bCs/>
        </w:rPr>
        <w:t>kompaniji</w:t>
      </w:r>
      <w:proofErr w:type="spellEnd"/>
      <w:r w:rsidRPr="00877AC0">
        <w:rPr>
          <w:bCs/>
        </w:rPr>
        <w:t xml:space="preserve"> i </w:t>
      </w:r>
      <w:proofErr w:type="spellStart"/>
      <w:r w:rsidRPr="00877AC0">
        <w:rPr>
          <w:bCs/>
        </w:rPr>
        <w:t>dodatno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upotpunj</w:t>
      </w:r>
      <w:r w:rsidR="00B518FF">
        <w:rPr>
          <w:bCs/>
        </w:rPr>
        <w:t>uje</w:t>
      </w:r>
      <w:proofErr w:type="spellEnd"/>
      <w:r w:rsidR="00B518FF">
        <w:rPr>
          <w:bCs/>
        </w:rPr>
        <w:t xml:space="preserve"> </w:t>
      </w:r>
      <w:proofErr w:type="spellStart"/>
      <w:r w:rsidR="00B518FF">
        <w:rPr>
          <w:bCs/>
        </w:rPr>
        <w:t>nedostatke</w:t>
      </w:r>
      <w:proofErr w:type="spellEnd"/>
      <w:r w:rsidR="00B518FF">
        <w:rPr>
          <w:bCs/>
        </w:rPr>
        <w:t xml:space="preserve"> </w:t>
      </w:r>
      <w:proofErr w:type="spellStart"/>
      <w:r w:rsidR="00B518FF">
        <w:rPr>
          <w:bCs/>
        </w:rPr>
        <w:t>obuke</w:t>
      </w:r>
      <w:proofErr w:type="spellEnd"/>
      <w:r w:rsidR="00B518FF">
        <w:rPr>
          <w:bCs/>
        </w:rPr>
        <w:t xml:space="preserve"> u </w:t>
      </w:r>
      <w:proofErr w:type="spellStart"/>
      <w:r w:rsidR="00B518FF">
        <w:rPr>
          <w:bCs/>
        </w:rPr>
        <w:t>kompaniji</w:t>
      </w:r>
      <w:proofErr w:type="spellEnd"/>
      <w:r w:rsidR="00B518FF">
        <w:rPr>
          <w:bCs/>
        </w:rPr>
        <w:t>,</w:t>
      </w:r>
      <w:r w:rsidRPr="00877AC0">
        <w:rPr>
          <w:bCs/>
        </w:rPr>
        <w:t xml:space="preserve"> a </w:t>
      </w:r>
      <w:r w:rsidR="00B518FF">
        <w:rPr>
          <w:bCs/>
        </w:rPr>
        <w:t xml:space="preserve">u </w:t>
      </w:r>
      <w:proofErr w:type="spellStart"/>
      <w:r w:rsidR="00B518FF">
        <w:rPr>
          <w:bCs/>
        </w:rPr>
        <w:t>skladu</w:t>
      </w:r>
      <w:proofErr w:type="spellEnd"/>
      <w:r w:rsidR="00B518FF">
        <w:rPr>
          <w:bCs/>
        </w:rPr>
        <w:t xml:space="preserve"> </w:t>
      </w:r>
      <w:proofErr w:type="spellStart"/>
      <w:r w:rsidR="00B518FF">
        <w:rPr>
          <w:bCs/>
        </w:rPr>
        <w:t>sa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propisani</w:t>
      </w:r>
      <w:r w:rsidR="00B518FF">
        <w:rPr>
          <w:bCs/>
        </w:rPr>
        <w:t>m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nastavnim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planom</w:t>
      </w:r>
      <w:proofErr w:type="spellEnd"/>
      <w:r w:rsidRPr="00877AC0">
        <w:rPr>
          <w:bCs/>
        </w:rPr>
        <w:t xml:space="preserve"> (</w:t>
      </w:r>
      <w:proofErr w:type="spellStart"/>
      <w:r w:rsidRPr="00877AC0">
        <w:rPr>
          <w:bCs/>
        </w:rPr>
        <w:t>veličina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kompanije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može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bit</w:t>
      </w:r>
      <w:r w:rsidR="00B518FF">
        <w:rPr>
          <w:bCs/>
        </w:rPr>
        <w:t>i</w:t>
      </w:r>
      <w:proofErr w:type="spellEnd"/>
      <w:r w:rsidR="00B518FF">
        <w:rPr>
          <w:bCs/>
        </w:rPr>
        <w:t xml:space="preserve"> </w:t>
      </w:r>
      <w:proofErr w:type="spellStart"/>
      <w:r w:rsidR="00B518FF">
        <w:rPr>
          <w:bCs/>
        </w:rPr>
        <w:t>ograničavajući</w:t>
      </w:r>
      <w:proofErr w:type="spellEnd"/>
      <w:r w:rsidR="00B518FF">
        <w:rPr>
          <w:bCs/>
        </w:rPr>
        <w:t xml:space="preserve"> </w:t>
      </w:r>
      <w:proofErr w:type="spellStart"/>
      <w:r w:rsidR="00B518FF">
        <w:rPr>
          <w:bCs/>
        </w:rPr>
        <w:t>faktor</w:t>
      </w:r>
      <w:proofErr w:type="spellEnd"/>
      <w:r w:rsidR="00B518FF">
        <w:rPr>
          <w:bCs/>
        </w:rPr>
        <w:t xml:space="preserve">, </w:t>
      </w:r>
      <w:proofErr w:type="spellStart"/>
      <w:r w:rsidR="00B518FF">
        <w:rPr>
          <w:bCs/>
        </w:rPr>
        <w:t>ali</w:t>
      </w:r>
      <w:proofErr w:type="spellEnd"/>
      <w:r w:rsidR="00B518FF">
        <w:rPr>
          <w:bCs/>
        </w:rPr>
        <w:t xml:space="preserve"> i </w:t>
      </w:r>
      <w:proofErr w:type="spellStart"/>
      <w:r w:rsidR="00B518FF">
        <w:rPr>
          <w:bCs/>
        </w:rPr>
        <w:t>obim</w:t>
      </w:r>
      <w:proofErr w:type="spellEnd"/>
      <w:r w:rsidR="00B518FF">
        <w:rPr>
          <w:bCs/>
        </w:rPr>
        <w:t xml:space="preserve"> i </w:t>
      </w:r>
      <w:proofErr w:type="spellStart"/>
      <w:r w:rsidR="00B518FF">
        <w:rPr>
          <w:bCs/>
        </w:rPr>
        <w:t>sadržaj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ponuđene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praktične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obuke</w:t>
      </w:r>
      <w:proofErr w:type="spellEnd"/>
      <w:r w:rsidRPr="00877AC0">
        <w:rPr>
          <w:bCs/>
        </w:rPr>
        <w:t xml:space="preserve">), </w:t>
      </w:r>
    </w:p>
    <w:p w14:paraId="4F1CFC6C" w14:textId="3F20B081" w:rsidR="00877AC0" w:rsidRPr="00877AC0" w:rsidRDefault="00877AC0" w:rsidP="00877AC0">
      <w:pPr>
        <w:pStyle w:val="PlancoStandard"/>
        <w:spacing w:after="0"/>
        <w:rPr>
          <w:bCs/>
        </w:rPr>
      </w:pPr>
      <w:r w:rsidRPr="00877AC0">
        <w:rPr>
          <w:bCs/>
        </w:rPr>
        <w:t>•</w:t>
      </w:r>
      <w:r w:rsidRPr="00877AC0">
        <w:rPr>
          <w:bCs/>
        </w:rPr>
        <w:tab/>
      </w:r>
      <w:proofErr w:type="spellStart"/>
      <w:r w:rsidRPr="00877AC0">
        <w:rPr>
          <w:bCs/>
        </w:rPr>
        <w:t>Nadgleda</w:t>
      </w:r>
      <w:r w:rsidR="008A7636">
        <w:rPr>
          <w:bCs/>
        </w:rPr>
        <w:t>nja</w:t>
      </w:r>
      <w:proofErr w:type="spellEnd"/>
      <w:r w:rsidR="008A7636">
        <w:rPr>
          <w:bCs/>
        </w:rPr>
        <w:t xml:space="preserve"> </w:t>
      </w:r>
      <w:proofErr w:type="spellStart"/>
      <w:r w:rsidR="008A7636">
        <w:rPr>
          <w:bCs/>
        </w:rPr>
        <w:t>napret</w:t>
      </w:r>
      <w:r w:rsidRPr="00877AC0">
        <w:rPr>
          <w:bCs/>
        </w:rPr>
        <w:t>k</w:t>
      </w:r>
      <w:r w:rsidR="008A7636">
        <w:rPr>
          <w:bCs/>
        </w:rPr>
        <w:t>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učenika</w:t>
      </w:r>
      <w:proofErr w:type="spellEnd"/>
      <w:r w:rsidRPr="00877AC0">
        <w:rPr>
          <w:bCs/>
        </w:rPr>
        <w:t>.</w:t>
      </w:r>
    </w:p>
    <w:p w14:paraId="260C9AFF" w14:textId="77777777" w:rsidR="00877AC0" w:rsidRPr="00877AC0" w:rsidRDefault="00877AC0" w:rsidP="00877AC0">
      <w:pPr>
        <w:pStyle w:val="PlancoStandard"/>
        <w:spacing w:after="0"/>
        <w:rPr>
          <w:bCs/>
        </w:rPr>
      </w:pPr>
      <w:r w:rsidRPr="00877AC0">
        <w:rPr>
          <w:bCs/>
        </w:rPr>
        <w:t xml:space="preserve">U </w:t>
      </w:r>
      <w:proofErr w:type="spellStart"/>
      <w:r w:rsidRPr="00877AC0">
        <w:rPr>
          <w:bCs/>
        </w:rPr>
        <w:t>tu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svrhu</w:t>
      </w:r>
      <w:proofErr w:type="spellEnd"/>
      <w:r w:rsidRPr="00877AC0">
        <w:rPr>
          <w:bCs/>
        </w:rPr>
        <w:t xml:space="preserve">, </w:t>
      </w:r>
      <w:proofErr w:type="spellStart"/>
      <w:r w:rsidRPr="00877AC0">
        <w:rPr>
          <w:bCs/>
        </w:rPr>
        <w:t>neophodno</w:t>
      </w:r>
      <w:proofErr w:type="spellEnd"/>
      <w:r w:rsidRPr="00877AC0">
        <w:rPr>
          <w:bCs/>
        </w:rPr>
        <w:t xml:space="preserve"> je:</w:t>
      </w:r>
    </w:p>
    <w:p w14:paraId="4CA2E15B" w14:textId="0CC9369E" w:rsidR="00877AC0" w:rsidRPr="00877AC0" w:rsidRDefault="00877AC0" w:rsidP="00877AC0">
      <w:pPr>
        <w:pStyle w:val="PlancoStandard"/>
        <w:spacing w:after="0"/>
        <w:rPr>
          <w:bCs/>
        </w:rPr>
      </w:pPr>
      <w:r w:rsidRPr="00877AC0">
        <w:rPr>
          <w:bCs/>
        </w:rPr>
        <w:t>•</w:t>
      </w:r>
      <w:r w:rsidRPr="00877AC0">
        <w:rPr>
          <w:bCs/>
        </w:rPr>
        <w:tab/>
      </w:r>
      <w:proofErr w:type="spellStart"/>
      <w:r w:rsidRPr="00877AC0">
        <w:rPr>
          <w:bCs/>
        </w:rPr>
        <w:t>Odlično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poznavanje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proizvod</w:t>
      </w:r>
      <w:r w:rsidR="00B518FF">
        <w:rPr>
          <w:bCs/>
        </w:rPr>
        <w:t>nog</w:t>
      </w:r>
      <w:proofErr w:type="spellEnd"/>
      <w:r w:rsidR="00B518FF">
        <w:rPr>
          <w:bCs/>
        </w:rPr>
        <w:t xml:space="preserve"> </w:t>
      </w:r>
      <w:proofErr w:type="spellStart"/>
      <w:r w:rsidR="00B518FF">
        <w:rPr>
          <w:bCs/>
        </w:rPr>
        <w:t>procesa</w:t>
      </w:r>
      <w:proofErr w:type="spellEnd"/>
      <w:r w:rsidR="00B518FF">
        <w:rPr>
          <w:bCs/>
        </w:rPr>
        <w:t xml:space="preserve"> u </w:t>
      </w:r>
      <w:proofErr w:type="spellStart"/>
      <w:r w:rsidR="00B518FF">
        <w:rPr>
          <w:bCs/>
        </w:rPr>
        <w:t>preduzeću</w:t>
      </w:r>
      <w:proofErr w:type="spellEnd"/>
      <w:r w:rsidRPr="00877AC0">
        <w:rPr>
          <w:bCs/>
        </w:rPr>
        <w:t xml:space="preserve">,  </w:t>
      </w:r>
    </w:p>
    <w:p w14:paraId="1FAC4D28" w14:textId="56A174F8" w:rsidR="00877AC0" w:rsidRPr="00877AC0" w:rsidRDefault="00877AC0" w:rsidP="00877AC0">
      <w:pPr>
        <w:pStyle w:val="PlancoStandard"/>
        <w:spacing w:after="0"/>
        <w:rPr>
          <w:bCs/>
        </w:rPr>
      </w:pPr>
      <w:r w:rsidRPr="00877AC0">
        <w:rPr>
          <w:bCs/>
        </w:rPr>
        <w:t>•</w:t>
      </w:r>
      <w:r w:rsidRPr="00877AC0">
        <w:rPr>
          <w:bCs/>
        </w:rPr>
        <w:tab/>
      </w:r>
      <w:proofErr w:type="spellStart"/>
      <w:r w:rsidRPr="00877AC0">
        <w:rPr>
          <w:bCs/>
        </w:rPr>
        <w:t>Aktivna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koordinacija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sa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preduzećem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partnerom</w:t>
      </w:r>
      <w:proofErr w:type="spellEnd"/>
      <w:r w:rsidRPr="00877AC0">
        <w:rPr>
          <w:bCs/>
        </w:rPr>
        <w:t xml:space="preserve"> i </w:t>
      </w:r>
      <w:proofErr w:type="spellStart"/>
      <w:r w:rsidRPr="00877AC0">
        <w:rPr>
          <w:bCs/>
        </w:rPr>
        <w:t>praćenje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progresa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kod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učenika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kroz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stalnu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komunikaciju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sa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instruktorima</w:t>
      </w:r>
      <w:proofErr w:type="spellEnd"/>
      <w:r w:rsidRPr="00877AC0">
        <w:rPr>
          <w:bCs/>
        </w:rPr>
        <w:t xml:space="preserve"> u </w:t>
      </w:r>
      <w:proofErr w:type="spellStart"/>
      <w:r w:rsidRPr="00877AC0">
        <w:rPr>
          <w:bCs/>
        </w:rPr>
        <w:t>preduzeću</w:t>
      </w:r>
      <w:proofErr w:type="spellEnd"/>
      <w:r w:rsidRPr="00877AC0">
        <w:rPr>
          <w:bCs/>
        </w:rPr>
        <w:t xml:space="preserve"> (</w:t>
      </w:r>
      <w:proofErr w:type="spellStart"/>
      <w:r w:rsidRPr="00877AC0">
        <w:rPr>
          <w:bCs/>
        </w:rPr>
        <w:t>redovne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posete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preduzeću</w:t>
      </w:r>
      <w:proofErr w:type="spellEnd"/>
      <w:r w:rsidRPr="00877AC0">
        <w:rPr>
          <w:bCs/>
        </w:rPr>
        <w:t xml:space="preserve">, </w:t>
      </w:r>
      <w:proofErr w:type="spellStart"/>
      <w:r w:rsidRPr="00877AC0">
        <w:rPr>
          <w:bCs/>
        </w:rPr>
        <w:t>provera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knjižica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sa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izveštajima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kod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đaka</w:t>
      </w:r>
      <w:proofErr w:type="spellEnd"/>
      <w:r w:rsidRPr="00877AC0">
        <w:rPr>
          <w:bCs/>
        </w:rPr>
        <w:t xml:space="preserve">, </w:t>
      </w:r>
      <w:proofErr w:type="spellStart"/>
      <w:r w:rsidRPr="00877AC0">
        <w:rPr>
          <w:bCs/>
        </w:rPr>
        <w:t>dobijanje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d</w:t>
      </w:r>
      <w:r w:rsidR="0011488A">
        <w:rPr>
          <w:bCs/>
        </w:rPr>
        <w:t>i</w:t>
      </w:r>
      <w:r w:rsidRPr="00877AC0">
        <w:rPr>
          <w:bCs/>
        </w:rPr>
        <w:t>rektnog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nedeljnog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fidbeka</w:t>
      </w:r>
      <w:proofErr w:type="spellEnd"/>
      <w:r w:rsidRPr="00877AC0">
        <w:rPr>
          <w:bCs/>
        </w:rPr>
        <w:t xml:space="preserve"> od </w:t>
      </w:r>
      <w:proofErr w:type="spellStart"/>
      <w:r w:rsidRPr="00877AC0">
        <w:rPr>
          <w:bCs/>
        </w:rPr>
        <w:t>učenika</w:t>
      </w:r>
      <w:proofErr w:type="spellEnd"/>
      <w:r w:rsidRPr="00877AC0">
        <w:rPr>
          <w:bCs/>
        </w:rPr>
        <w:t>).</w:t>
      </w:r>
    </w:p>
    <w:p w14:paraId="3018BCFE" w14:textId="45EA86A3" w:rsidR="00877AC0" w:rsidRPr="00877AC0" w:rsidRDefault="00877AC0" w:rsidP="00877AC0">
      <w:pPr>
        <w:pStyle w:val="PlancoStandard"/>
        <w:spacing w:after="0"/>
        <w:rPr>
          <w:bCs/>
        </w:rPr>
      </w:pPr>
      <w:r w:rsidRPr="00877AC0">
        <w:rPr>
          <w:bCs/>
        </w:rPr>
        <w:t xml:space="preserve">Sa </w:t>
      </w:r>
      <w:proofErr w:type="spellStart"/>
      <w:r w:rsidRPr="00877AC0">
        <w:rPr>
          <w:bCs/>
        </w:rPr>
        <w:t>ciljem</w:t>
      </w:r>
      <w:proofErr w:type="spellEnd"/>
      <w:r w:rsidRPr="00877AC0">
        <w:rPr>
          <w:bCs/>
        </w:rPr>
        <w:t xml:space="preserve"> da se </w:t>
      </w:r>
      <w:proofErr w:type="spellStart"/>
      <w:r w:rsidRPr="00877AC0">
        <w:rPr>
          <w:bCs/>
        </w:rPr>
        <w:t>nastavnicima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omogući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obavljanje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ovih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zadataka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dodatna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obuka</w:t>
      </w:r>
      <w:proofErr w:type="spellEnd"/>
      <w:r w:rsidRPr="00877AC0">
        <w:rPr>
          <w:bCs/>
        </w:rPr>
        <w:t xml:space="preserve"> je </w:t>
      </w:r>
      <w:proofErr w:type="spellStart"/>
      <w:r w:rsidRPr="00877AC0">
        <w:rPr>
          <w:bCs/>
        </w:rPr>
        <w:t>potrebna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kroz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unapeđenje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njihovih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praktičnih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kompetencija</w:t>
      </w:r>
      <w:proofErr w:type="spellEnd"/>
      <w:r w:rsidRPr="00877AC0">
        <w:rPr>
          <w:bCs/>
        </w:rPr>
        <w:t xml:space="preserve">, </w:t>
      </w:r>
      <w:proofErr w:type="spellStart"/>
      <w:r w:rsidRPr="00877AC0">
        <w:rPr>
          <w:bCs/>
        </w:rPr>
        <w:t>posebno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onih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vezanih</w:t>
      </w:r>
      <w:proofErr w:type="spellEnd"/>
      <w:r w:rsidRPr="00877AC0">
        <w:rPr>
          <w:bCs/>
        </w:rPr>
        <w:t xml:space="preserve"> za </w:t>
      </w:r>
      <w:proofErr w:type="spellStart"/>
      <w:r w:rsidRPr="00877AC0">
        <w:rPr>
          <w:bCs/>
        </w:rPr>
        <w:t>radno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m</w:t>
      </w:r>
      <w:r w:rsidR="005C4A64">
        <w:rPr>
          <w:bCs/>
        </w:rPr>
        <w:t>j</w:t>
      </w:r>
      <w:r w:rsidRPr="00877AC0">
        <w:rPr>
          <w:bCs/>
        </w:rPr>
        <w:t>esto</w:t>
      </w:r>
      <w:proofErr w:type="spellEnd"/>
      <w:r w:rsidRPr="00877AC0">
        <w:rPr>
          <w:bCs/>
        </w:rPr>
        <w:t xml:space="preserve">, </w:t>
      </w:r>
      <w:proofErr w:type="spellStart"/>
      <w:r w:rsidRPr="00877AC0">
        <w:rPr>
          <w:bCs/>
        </w:rPr>
        <w:t>kompetencija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koje</w:t>
      </w:r>
      <w:proofErr w:type="spellEnd"/>
      <w:r w:rsidRPr="00877AC0">
        <w:rPr>
          <w:bCs/>
        </w:rPr>
        <w:t xml:space="preserve"> </w:t>
      </w:r>
      <w:proofErr w:type="spellStart"/>
      <w:r w:rsidRPr="00877AC0">
        <w:rPr>
          <w:bCs/>
        </w:rPr>
        <w:t>ih</w:t>
      </w:r>
      <w:proofErr w:type="spellEnd"/>
      <w:r w:rsidRPr="00877AC0">
        <w:rPr>
          <w:bCs/>
        </w:rPr>
        <w:t xml:space="preserve"> </w:t>
      </w:r>
      <w:proofErr w:type="spellStart"/>
      <w:r w:rsidR="00B518FF">
        <w:rPr>
          <w:bCs/>
        </w:rPr>
        <w:t>upućuju</w:t>
      </w:r>
      <w:proofErr w:type="spellEnd"/>
      <w:r w:rsidR="00B518FF">
        <w:rPr>
          <w:bCs/>
        </w:rPr>
        <w:t xml:space="preserve"> u </w:t>
      </w:r>
      <w:proofErr w:type="spellStart"/>
      <w:r w:rsidR="00B518FF">
        <w:rPr>
          <w:bCs/>
        </w:rPr>
        <w:t>radne</w:t>
      </w:r>
      <w:proofErr w:type="spellEnd"/>
      <w:r w:rsidR="00B518FF">
        <w:rPr>
          <w:bCs/>
        </w:rPr>
        <w:t>/</w:t>
      </w:r>
      <w:proofErr w:type="spellStart"/>
      <w:r w:rsidR="00B518FF">
        <w:rPr>
          <w:bCs/>
        </w:rPr>
        <w:t>proizvodne</w:t>
      </w:r>
      <w:proofErr w:type="spellEnd"/>
      <w:r w:rsidR="00B518FF">
        <w:rPr>
          <w:bCs/>
        </w:rPr>
        <w:t xml:space="preserve"> </w:t>
      </w:r>
      <w:proofErr w:type="spellStart"/>
      <w:r w:rsidR="00B518FF">
        <w:rPr>
          <w:bCs/>
        </w:rPr>
        <w:t>procese</w:t>
      </w:r>
      <w:proofErr w:type="spellEnd"/>
      <w:r w:rsidRPr="00877AC0">
        <w:rPr>
          <w:bCs/>
        </w:rPr>
        <w:t xml:space="preserve"> u </w:t>
      </w:r>
      <w:proofErr w:type="spellStart"/>
      <w:r w:rsidRPr="00877AC0">
        <w:rPr>
          <w:bCs/>
        </w:rPr>
        <w:t>preduzeću</w:t>
      </w:r>
      <w:proofErr w:type="spellEnd"/>
      <w:r w:rsidRPr="00877AC0">
        <w:rPr>
          <w:bCs/>
        </w:rPr>
        <w:t xml:space="preserve">. </w:t>
      </w:r>
    </w:p>
    <w:p w14:paraId="592A1D26" w14:textId="52A515BE" w:rsidR="0010387E" w:rsidRPr="005C4A64" w:rsidRDefault="00B518FF" w:rsidP="00877AC0">
      <w:pPr>
        <w:pStyle w:val="PlancoStandard"/>
        <w:spacing w:after="0"/>
        <w:rPr>
          <w:bCs/>
          <w:color w:val="C00000"/>
        </w:rPr>
      </w:pPr>
      <w:proofErr w:type="spellStart"/>
      <w:r>
        <w:rPr>
          <w:bCs/>
          <w:color w:val="C00000"/>
        </w:rPr>
        <w:t>Napomena</w:t>
      </w:r>
      <w:proofErr w:type="spellEnd"/>
      <w:r w:rsidR="00877AC0" w:rsidRPr="00770AA4">
        <w:rPr>
          <w:bCs/>
          <w:color w:val="C00000"/>
        </w:rPr>
        <w:t xml:space="preserve">: </w:t>
      </w:r>
      <w:proofErr w:type="spellStart"/>
      <w:r w:rsidR="00877AC0" w:rsidRPr="00770AA4">
        <w:rPr>
          <w:bCs/>
          <w:color w:val="C00000"/>
        </w:rPr>
        <w:t>Koncept</w:t>
      </w:r>
      <w:proofErr w:type="spellEnd"/>
      <w:r w:rsidR="00877AC0" w:rsidRPr="00770AA4">
        <w:rPr>
          <w:bCs/>
          <w:color w:val="C00000"/>
        </w:rPr>
        <w:t xml:space="preserve"> </w:t>
      </w:r>
      <w:proofErr w:type="spellStart"/>
      <w:r w:rsidR="00877AC0" w:rsidRPr="00770AA4">
        <w:rPr>
          <w:bCs/>
          <w:color w:val="C00000"/>
        </w:rPr>
        <w:t>dodatne</w:t>
      </w:r>
      <w:proofErr w:type="spellEnd"/>
      <w:r w:rsidR="00877AC0" w:rsidRPr="00770AA4">
        <w:rPr>
          <w:bCs/>
          <w:color w:val="C00000"/>
        </w:rPr>
        <w:t xml:space="preserve"> </w:t>
      </w:r>
      <w:proofErr w:type="spellStart"/>
      <w:r w:rsidR="00877AC0" w:rsidRPr="00770AA4">
        <w:rPr>
          <w:bCs/>
          <w:color w:val="C00000"/>
        </w:rPr>
        <w:t>obuke</w:t>
      </w:r>
      <w:proofErr w:type="spellEnd"/>
      <w:r w:rsidR="00877AC0" w:rsidRPr="00770AA4">
        <w:rPr>
          <w:bCs/>
          <w:color w:val="C00000"/>
        </w:rPr>
        <w:t xml:space="preserve"> </w:t>
      </w:r>
      <w:proofErr w:type="spellStart"/>
      <w:r w:rsidR="00877AC0" w:rsidRPr="00770AA4">
        <w:rPr>
          <w:bCs/>
          <w:color w:val="C00000"/>
        </w:rPr>
        <w:t>nastavnika</w:t>
      </w:r>
      <w:proofErr w:type="spellEnd"/>
      <w:r w:rsidR="00877AC0" w:rsidRPr="00770AA4">
        <w:rPr>
          <w:bCs/>
          <w:color w:val="C00000"/>
        </w:rPr>
        <w:t xml:space="preserve"> SOO </w:t>
      </w:r>
      <w:proofErr w:type="spellStart"/>
      <w:r w:rsidR="00877AC0" w:rsidRPr="00770AA4">
        <w:rPr>
          <w:bCs/>
          <w:color w:val="C00000"/>
        </w:rPr>
        <w:t>na</w:t>
      </w:r>
      <w:proofErr w:type="spellEnd"/>
      <w:r w:rsidR="00877AC0" w:rsidRPr="00770AA4">
        <w:rPr>
          <w:bCs/>
          <w:color w:val="C00000"/>
        </w:rPr>
        <w:t xml:space="preserve"> </w:t>
      </w:r>
      <w:proofErr w:type="spellStart"/>
      <w:r w:rsidR="00877AC0" w:rsidRPr="00770AA4">
        <w:rPr>
          <w:bCs/>
          <w:color w:val="C00000"/>
        </w:rPr>
        <w:t>radnim</w:t>
      </w:r>
      <w:proofErr w:type="spellEnd"/>
      <w:r w:rsidR="00877AC0" w:rsidRPr="00770AA4">
        <w:rPr>
          <w:bCs/>
          <w:color w:val="C00000"/>
        </w:rPr>
        <w:t xml:space="preserve"> </w:t>
      </w:r>
      <w:proofErr w:type="spellStart"/>
      <w:r w:rsidR="00877AC0" w:rsidRPr="00770AA4">
        <w:rPr>
          <w:bCs/>
          <w:color w:val="C00000"/>
        </w:rPr>
        <w:t>m</w:t>
      </w:r>
      <w:r w:rsidR="005C4A64">
        <w:rPr>
          <w:bCs/>
          <w:color w:val="C00000"/>
        </w:rPr>
        <w:t>j</w:t>
      </w:r>
      <w:r w:rsidR="00877AC0" w:rsidRPr="00770AA4">
        <w:rPr>
          <w:bCs/>
          <w:color w:val="C00000"/>
        </w:rPr>
        <w:t>estima</w:t>
      </w:r>
      <w:proofErr w:type="spellEnd"/>
      <w:r w:rsidR="00877AC0" w:rsidRPr="00770AA4">
        <w:rPr>
          <w:bCs/>
          <w:color w:val="C00000"/>
        </w:rPr>
        <w:t xml:space="preserve"> u </w:t>
      </w:r>
      <w:proofErr w:type="spellStart"/>
      <w:r w:rsidR="00877AC0" w:rsidRPr="00770AA4">
        <w:rPr>
          <w:bCs/>
          <w:color w:val="C00000"/>
        </w:rPr>
        <w:t>preduzećima</w:t>
      </w:r>
      <w:proofErr w:type="spellEnd"/>
      <w:r w:rsidR="00877AC0" w:rsidRPr="00770AA4">
        <w:rPr>
          <w:bCs/>
          <w:color w:val="C00000"/>
        </w:rPr>
        <w:t xml:space="preserve"> </w:t>
      </w:r>
      <w:proofErr w:type="spellStart"/>
      <w:r w:rsidR="00877AC0" w:rsidRPr="00770AA4">
        <w:rPr>
          <w:bCs/>
          <w:color w:val="C00000"/>
        </w:rPr>
        <w:t>partnerima</w:t>
      </w:r>
      <w:proofErr w:type="spellEnd"/>
      <w:r w:rsidR="00877AC0" w:rsidRPr="00770AA4">
        <w:rPr>
          <w:bCs/>
          <w:color w:val="C00000"/>
        </w:rPr>
        <w:t xml:space="preserve"> </w:t>
      </w:r>
      <w:proofErr w:type="spellStart"/>
      <w:r w:rsidR="00877AC0" w:rsidRPr="00770AA4">
        <w:rPr>
          <w:bCs/>
          <w:color w:val="C00000"/>
        </w:rPr>
        <w:t>treba</w:t>
      </w:r>
      <w:proofErr w:type="spellEnd"/>
      <w:r w:rsidR="00877AC0" w:rsidRPr="00770AA4">
        <w:rPr>
          <w:bCs/>
          <w:color w:val="C00000"/>
        </w:rPr>
        <w:t xml:space="preserve"> da </w:t>
      </w:r>
      <w:proofErr w:type="spellStart"/>
      <w:r w:rsidR="00877AC0" w:rsidRPr="00770AA4">
        <w:rPr>
          <w:bCs/>
          <w:color w:val="C00000"/>
        </w:rPr>
        <w:t>bude</w:t>
      </w:r>
      <w:proofErr w:type="spellEnd"/>
      <w:r w:rsidR="00877AC0" w:rsidRPr="00770AA4">
        <w:rPr>
          <w:bCs/>
          <w:color w:val="C00000"/>
        </w:rPr>
        <w:t xml:space="preserve"> </w:t>
      </w:r>
      <w:proofErr w:type="spellStart"/>
      <w:r w:rsidR="00877AC0" w:rsidRPr="00770AA4">
        <w:rPr>
          <w:bCs/>
          <w:color w:val="C00000"/>
        </w:rPr>
        <w:t>d</w:t>
      </w:r>
      <w:r w:rsidR="0092794A">
        <w:rPr>
          <w:bCs/>
          <w:color w:val="C00000"/>
        </w:rPr>
        <w:t>i</w:t>
      </w:r>
      <w:r w:rsidR="00877AC0" w:rsidRPr="00770AA4">
        <w:rPr>
          <w:bCs/>
          <w:color w:val="C00000"/>
        </w:rPr>
        <w:t>o</w:t>
      </w:r>
      <w:proofErr w:type="spellEnd"/>
      <w:r w:rsidR="00877AC0" w:rsidRPr="00770AA4">
        <w:rPr>
          <w:bCs/>
          <w:color w:val="C00000"/>
        </w:rPr>
        <w:t xml:space="preserve"> </w:t>
      </w:r>
      <w:proofErr w:type="spellStart"/>
      <w:r w:rsidR="00770AA4">
        <w:rPr>
          <w:bCs/>
          <w:color w:val="C00000"/>
        </w:rPr>
        <w:t>pr</w:t>
      </w:r>
      <w:r>
        <w:rPr>
          <w:bCs/>
          <w:color w:val="C00000"/>
        </w:rPr>
        <w:t>edloga</w:t>
      </w:r>
      <w:proofErr w:type="spellEnd"/>
      <w:r>
        <w:rPr>
          <w:bCs/>
          <w:color w:val="C00000"/>
        </w:rPr>
        <w:t xml:space="preserve"> </w:t>
      </w:r>
      <w:proofErr w:type="spellStart"/>
      <w:r>
        <w:rPr>
          <w:bCs/>
          <w:color w:val="C00000"/>
        </w:rPr>
        <w:t>projekta</w:t>
      </w:r>
      <w:proofErr w:type="spellEnd"/>
      <w:r>
        <w:rPr>
          <w:bCs/>
          <w:color w:val="C00000"/>
        </w:rPr>
        <w:t xml:space="preserve"> ISOO. </w:t>
      </w:r>
      <w:r w:rsidR="00877AC0" w:rsidRPr="00877AC0">
        <w:rPr>
          <w:bCs/>
        </w:rPr>
        <w:t xml:space="preserve">  </w:t>
      </w:r>
    </w:p>
    <w:p w14:paraId="3CDEE4F9" w14:textId="613A083A" w:rsidR="00DC4EA8" w:rsidRDefault="00B518FF" w:rsidP="00DC4EA8">
      <w:pPr>
        <w:pStyle w:val="Heading2"/>
        <w:rPr>
          <w:lang w:val="en-GB"/>
        </w:rPr>
      </w:pPr>
      <w:bookmarkStart w:id="21" w:name="_Toc64301646"/>
      <w:r>
        <w:rPr>
          <w:lang w:val="sr-Latn-RS"/>
        </w:rPr>
        <w:lastRenderedPageBreak/>
        <w:t>Implem</w:t>
      </w:r>
      <w:r w:rsidR="00112C0A">
        <w:rPr>
          <w:lang w:val="sr-Latn-RS"/>
        </w:rPr>
        <w:t>e</w:t>
      </w:r>
      <w:r>
        <w:rPr>
          <w:lang w:val="sr-Latn-RS"/>
        </w:rPr>
        <w:t>ntacija K</w:t>
      </w:r>
      <w:r w:rsidR="00770AA4">
        <w:rPr>
          <w:lang w:val="sr-Latn-RS"/>
        </w:rPr>
        <w:t>O</w:t>
      </w:r>
      <w:bookmarkEnd w:id="21"/>
      <w:r w:rsidR="00DC4EA8" w:rsidRPr="00FE342E">
        <w:rPr>
          <w:lang w:val="en-GB"/>
        </w:rPr>
        <w:t xml:space="preserve"> </w:t>
      </w:r>
    </w:p>
    <w:p w14:paraId="4E030723" w14:textId="7EC513F2" w:rsidR="00507F9F" w:rsidRPr="00A61F89" w:rsidRDefault="00B518FF" w:rsidP="00210271">
      <w:pPr>
        <w:pStyle w:val="Heading3"/>
      </w:pPr>
      <w:bookmarkStart w:id="22" w:name="_Toc64301647"/>
      <w:r>
        <w:rPr>
          <w:lang w:val="sr-Latn-RS"/>
        </w:rPr>
        <w:t>Upis učenika u program K</w:t>
      </w:r>
      <w:r w:rsidR="00770AA4">
        <w:rPr>
          <w:lang w:val="sr-Latn-RS"/>
        </w:rPr>
        <w:t>O</w:t>
      </w:r>
      <w:bookmarkEnd w:id="22"/>
    </w:p>
    <w:p w14:paraId="194FA1E4" w14:textId="4B0585AB" w:rsidR="00877AC0" w:rsidRDefault="00877AC0" w:rsidP="00507F9F">
      <w:pPr>
        <w:pStyle w:val="PlancoStandard"/>
      </w:pPr>
      <w:proofErr w:type="spellStart"/>
      <w:r w:rsidRPr="00877AC0">
        <w:t>Upis</w:t>
      </w:r>
      <w:proofErr w:type="spellEnd"/>
      <w:r w:rsidRPr="00877AC0">
        <w:t xml:space="preserve"> </w:t>
      </w:r>
      <w:proofErr w:type="spellStart"/>
      <w:r w:rsidRPr="00877AC0">
        <w:t>uč</w:t>
      </w:r>
      <w:r w:rsidR="00B518FF">
        <w:t>enika</w:t>
      </w:r>
      <w:proofErr w:type="spellEnd"/>
      <w:r w:rsidR="00B518FF">
        <w:t xml:space="preserve"> je </w:t>
      </w:r>
      <w:proofErr w:type="spellStart"/>
      <w:r w:rsidR="00B518FF">
        <w:t>moguć</w:t>
      </w:r>
      <w:proofErr w:type="spellEnd"/>
      <w:r w:rsidR="00B518FF">
        <w:t xml:space="preserve"> </w:t>
      </w:r>
      <w:proofErr w:type="spellStart"/>
      <w:r w:rsidR="00B518FF">
        <w:t>kada</w:t>
      </w:r>
      <w:proofErr w:type="spellEnd"/>
      <w:r w:rsidR="00B518FF">
        <w:t xml:space="preserve"> je program K</w:t>
      </w:r>
      <w:r w:rsidRPr="00877AC0">
        <w:t xml:space="preserve">O u </w:t>
      </w:r>
      <w:proofErr w:type="spellStart"/>
      <w:r w:rsidRPr="00877AC0">
        <w:t>potpunosti</w:t>
      </w:r>
      <w:proofErr w:type="spellEnd"/>
      <w:r w:rsidRPr="00877AC0">
        <w:t xml:space="preserve"> </w:t>
      </w:r>
      <w:proofErr w:type="spellStart"/>
      <w:r w:rsidRPr="00877AC0">
        <w:t>spreman</w:t>
      </w:r>
      <w:proofErr w:type="spellEnd"/>
      <w:r w:rsidRPr="00877AC0">
        <w:t xml:space="preserve">. </w:t>
      </w:r>
      <w:proofErr w:type="spellStart"/>
      <w:r w:rsidRPr="00877AC0">
        <w:t>Vrlo</w:t>
      </w:r>
      <w:proofErr w:type="spellEnd"/>
      <w:r w:rsidRPr="00877AC0">
        <w:t xml:space="preserve"> je </w:t>
      </w:r>
      <w:proofErr w:type="spellStart"/>
      <w:r w:rsidRPr="00877AC0">
        <w:t>v</w:t>
      </w:r>
      <w:r w:rsidR="00112C0A">
        <w:t>j</w:t>
      </w:r>
      <w:r w:rsidRPr="00877AC0">
        <w:t>erovatno</w:t>
      </w:r>
      <w:proofErr w:type="spellEnd"/>
      <w:r w:rsidRPr="00877AC0">
        <w:t xml:space="preserve"> da </w:t>
      </w:r>
      <w:proofErr w:type="spellStart"/>
      <w:r w:rsidRPr="00877AC0">
        <w:t>preduzeća</w:t>
      </w:r>
      <w:proofErr w:type="spellEnd"/>
      <w:r w:rsidRPr="00877AC0">
        <w:t xml:space="preserve"> </w:t>
      </w:r>
      <w:proofErr w:type="spellStart"/>
      <w:r w:rsidRPr="00877AC0">
        <w:t>partneri</w:t>
      </w:r>
      <w:proofErr w:type="spellEnd"/>
      <w:r w:rsidRPr="00877AC0">
        <w:t xml:space="preserve"> </w:t>
      </w:r>
      <w:proofErr w:type="spellStart"/>
      <w:r w:rsidRPr="00877AC0">
        <w:t>imaju</w:t>
      </w:r>
      <w:proofErr w:type="spellEnd"/>
      <w:r w:rsidRPr="00877AC0">
        <w:t xml:space="preserve"> </w:t>
      </w:r>
      <w:proofErr w:type="spellStart"/>
      <w:r w:rsidRPr="00877AC0">
        <w:t>želju</w:t>
      </w:r>
      <w:proofErr w:type="spellEnd"/>
      <w:r w:rsidRPr="00877AC0">
        <w:t xml:space="preserve"> da </w:t>
      </w:r>
      <w:proofErr w:type="spellStart"/>
      <w:r w:rsidRPr="00877AC0">
        <w:t>učestvuju</w:t>
      </w:r>
      <w:proofErr w:type="spellEnd"/>
      <w:r w:rsidRPr="00877AC0">
        <w:t xml:space="preserve"> u </w:t>
      </w:r>
      <w:proofErr w:type="spellStart"/>
      <w:r w:rsidRPr="00877AC0">
        <w:t>odabiru</w:t>
      </w:r>
      <w:proofErr w:type="spellEnd"/>
      <w:r w:rsidRPr="00877AC0">
        <w:t xml:space="preserve"> </w:t>
      </w:r>
      <w:proofErr w:type="spellStart"/>
      <w:r w:rsidRPr="00877AC0">
        <w:t>polaznika</w:t>
      </w:r>
      <w:proofErr w:type="spellEnd"/>
      <w:r w:rsidRPr="00877AC0">
        <w:t xml:space="preserve"> </w:t>
      </w:r>
      <w:proofErr w:type="spellStart"/>
      <w:r w:rsidRPr="00877AC0">
        <w:t>kako</w:t>
      </w:r>
      <w:proofErr w:type="spellEnd"/>
      <w:r w:rsidRPr="00877AC0">
        <w:t xml:space="preserve"> bi </w:t>
      </w:r>
      <w:proofErr w:type="spellStart"/>
      <w:r w:rsidRPr="00877AC0">
        <w:t>izbegli</w:t>
      </w:r>
      <w:proofErr w:type="spellEnd"/>
      <w:r w:rsidRPr="00877AC0">
        <w:t xml:space="preserve"> da u </w:t>
      </w:r>
      <w:proofErr w:type="spellStart"/>
      <w:r w:rsidRPr="00877AC0">
        <w:t>njihovo</w:t>
      </w:r>
      <w:proofErr w:type="spellEnd"/>
      <w:r w:rsidRPr="00877AC0">
        <w:t xml:space="preserve"> </w:t>
      </w:r>
      <w:proofErr w:type="spellStart"/>
      <w:r w:rsidRPr="00877AC0">
        <w:t>preduzeće</w:t>
      </w:r>
      <w:proofErr w:type="spellEnd"/>
      <w:r w:rsidRPr="00877AC0">
        <w:t xml:space="preserve"> </w:t>
      </w:r>
      <w:proofErr w:type="spellStart"/>
      <w:r w:rsidRPr="00877AC0">
        <w:t>dođe</w:t>
      </w:r>
      <w:proofErr w:type="spellEnd"/>
      <w:r w:rsidRPr="00877AC0">
        <w:t xml:space="preserve"> </w:t>
      </w:r>
      <w:proofErr w:type="spellStart"/>
      <w:r w:rsidRPr="00877AC0">
        <w:t>neko</w:t>
      </w:r>
      <w:proofErr w:type="spellEnd"/>
      <w:r w:rsidRPr="00877AC0">
        <w:t xml:space="preserve"> ko bi se </w:t>
      </w:r>
      <w:proofErr w:type="spellStart"/>
      <w:r w:rsidRPr="00877AC0">
        <w:t>neprim</w:t>
      </w:r>
      <w:r w:rsidR="00112C0A">
        <w:t>j</w:t>
      </w:r>
      <w:r w:rsidRPr="00877AC0">
        <w:t>ereno</w:t>
      </w:r>
      <w:proofErr w:type="spellEnd"/>
      <w:r w:rsidRPr="00877AC0">
        <w:t xml:space="preserve"> </w:t>
      </w:r>
      <w:proofErr w:type="spellStart"/>
      <w:r w:rsidRPr="00877AC0">
        <w:t>ponašao</w:t>
      </w:r>
      <w:proofErr w:type="spellEnd"/>
      <w:r w:rsidRPr="00877AC0">
        <w:t xml:space="preserve">. U </w:t>
      </w:r>
      <w:proofErr w:type="spellStart"/>
      <w:r w:rsidRPr="00877AC0">
        <w:t>slučaju</w:t>
      </w:r>
      <w:proofErr w:type="spellEnd"/>
      <w:r w:rsidRPr="00877AC0">
        <w:t xml:space="preserve"> da se </w:t>
      </w:r>
      <w:proofErr w:type="spellStart"/>
      <w:r w:rsidRPr="00877AC0">
        <w:t>preduzeća</w:t>
      </w:r>
      <w:proofErr w:type="spellEnd"/>
      <w:r w:rsidRPr="00877AC0">
        <w:t xml:space="preserve"> </w:t>
      </w:r>
      <w:proofErr w:type="spellStart"/>
      <w:r w:rsidRPr="00877AC0">
        <w:t>izjasne</w:t>
      </w:r>
      <w:proofErr w:type="spellEnd"/>
      <w:r w:rsidRPr="00877AC0">
        <w:t xml:space="preserve"> da </w:t>
      </w:r>
      <w:proofErr w:type="spellStart"/>
      <w:r w:rsidRPr="00877AC0">
        <w:t>žele</w:t>
      </w:r>
      <w:proofErr w:type="spellEnd"/>
      <w:r w:rsidRPr="00877AC0">
        <w:t xml:space="preserve"> </w:t>
      </w:r>
      <w:proofErr w:type="spellStart"/>
      <w:r w:rsidRPr="00877AC0">
        <w:t>biti</w:t>
      </w:r>
      <w:proofErr w:type="spellEnd"/>
      <w:r w:rsidRPr="00877AC0">
        <w:t xml:space="preserve"> </w:t>
      </w:r>
      <w:proofErr w:type="spellStart"/>
      <w:r w:rsidRPr="00877AC0">
        <w:t>uključena</w:t>
      </w:r>
      <w:proofErr w:type="spellEnd"/>
      <w:r w:rsidRPr="00877AC0">
        <w:t xml:space="preserve"> u </w:t>
      </w:r>
      <w:proofErr w:type="spellStart"/>
      <w:r w:rsidRPr="00877AC0">
        <w:t>selekciju</w:t>
      </w:r>
      <w:proofErr w:type="spellEnd"/>
      <w:r w:rsidRPr="00877AC0">
        <w:t xml:space="preserve"> </w:t>
      </w:r>
      <w:proofErr w:type="spellStart"/>
      <w:r w:rsidRPr="00877AC0">
        <w:t>polaznika</w:t>
      </w:r>
      <w:proofErr w:type="spellEnd"/>
      <w:r w:rsidRPr="00877AC0">
        <w:t xml:space="preserve">, </w:t>
      </w:r>
      <w:proofErr w:type="spellStart"/>
      <w:r w:rsidRPr="00877AC0">
        <w:t>takva</w:t>
      </w:r>
      <w:proofErr w:type="spellEnd"/>
      <w:r w:rsidRPr="00877AC0">
        <w:t xml:space="preserve"> </w:t>
      </w:r>
      <w:proofErr w:type="spellStart"/>
      <w:r w:rsidRPr="00877AC0">
        <w:t>želja</w:t>
      </w:r>
      <w:proofErr w:type="spellEnd"/>
      <w:r w:rsidRPr="00877AC0">
        <w:t xml:space="preserve"> </w:t>
      </w:r>
      <w:proofErr w:type="spellStart"/>
      <w:r w:rsidRPr="00877AC0">
        <w:t>treba</w:t>
      </w:r>
      <w:proofErr w:type="spellEnd"/>
      <w:r w:rsidRPr="00877AC0">
        <w:t xml:space="preserve"> da se </w:t>
      </w:r>
      <w:proofErr w:type="spellStart"/>
      <w:r w:rsidRPr="00877AC0">
        <w:t>uvaži</w:t>
      </w:r>
      <w:proofErr w:type="spellEnd"/>
      <w:r w:rsidRPr="00877AC0">
        <w:t xml:space="preserve"> </w:t>
      </w:r>
      <w:proofErr w:type="spellStart"/>
      <w:r w:rsidRPr="00877AC0">
        <w:t>kod</w:t>
      </w:r>
      <w:proofErr w:type="spellEnd"/>
      <w:r w:rsidRPr="00877AC0">
        <w:t xml:space="preserve"> ISOO i procedure </w:t>
      </w:r>
      <w:proofErr w:type="spellStart"/>
      <w:r w:rsidRPr="00877AC0">
        <w:t>treba</w:t>
      </w:r>
      <w:proofErr w:type="spellEnd"/>
      <w:r w:rsidRPr="00877AC0">
        <w:t xml:space="preserve"> da se </w:t>
      </w:r>
      <w:proofErr w:type="spellStart"/>
      <w:r w:rsidRPr="00877AC0">
        <w:t>dogovore</w:t>
      </w:r>
      <w:proofErr w:type="spellEnd"/>
      <w:r w:rsidRPr="00877AC0">
        <w:t xml:space="preserve"> </w:t>
      </w:r>
      <w:proofErr w:type="spellStart"/>
      <w:r w:rsidRPr="00877AC0">
        <w:t>među</w:t>
      </w:r>
      <w:proofErr w:type="spellEnd"/>
      <w:r w:rsidRPr="00877AC0">
        <w:t xml:space="preserve"> </w:t>
      </w:r>
      <w:proofErr w:type="spellStart"/>
      <w:r w:rsidRPr="00877AC0">
        <w:t>partnerima</w:t>
      </w:r>
      <w:proofErr w:type="spellEnd"/>
      <w:r w:rsidRPr="00877AC0">
        <w:t>.</w:t>
      </w:r>
    </w:p>
    <w:p w14:paraId="22B9C44A" w14:textId="7A58E342" w:rsidR="00306F8D" w:rsidRPr="00210271" w:rsidRDefault="00770AA4" w:rsidP="00306F8D">
      <w:pPr>
        <w:pStyle w:val="Heading3"/>
      </w:pPr>
      <w:bookmarkStart w:id="23" w:name="_Toc64301648"/>
      <w:r>
        <w:rPr>
          <w:lang w:val="sr-Latn-RS"/>
        </w:rPr>
        <w:t>Potpisivanje ugovora o obuci</w:t>
      </w:r>
      <w:bookmarkEnd w:id="23"/>
    </w:p>
    <w:p w14:paraId="68A4C655" w14:textId="37C738D9" w:rsidR="00570B3E" w:rsidRPr="00570B3E" w:rsidRDefault="00570B3E" w:rsidP="00780182">
      <w:pPr>
        <w:pStyle w:val="AufzhlungPlanco"/>
        <w:numPr>
          <w:ilvl w:val="0"/>
          <w:numId w:val="0"/>
        </w:numPr>
        <w:tabs>
          <w:tab w:val="clear" w:pos="357"/>
        </w:tabs>
      </w:pPr>
      <w:proofErr w:type="spellStart"/>
      <w:r w:rsidRPr="00570B3E">
        <w:t>Tokom</w:t>
      </w:r>
      <w:proofErr w:type="spellEnd"/>
      <w:r w:rsidRPr="00570B3E">
        <w:t xml:space="preserve"> </w:t>
      </w:r>
      <w:proofErr w:type="spellStart"/>
      <w:r w:rsidRPr="00570B3E">
        <w:t>procesa</w:t>
      </w:r>
      <w:proofErr w:type="spellEnd"/>
      <w:r w:rsidRPr="00570B3E">
        <w:t xml:space="preserve"> </w:t>
      </w:r>
      <w:proofErr w:type="spellStart"/>
      <w:r w:rsidRPr="00570B3E">
        <w:t>upisa</w:t>
      </w:r>
      <w:proofErr w:type="spellEnd"/>
      <w:r w:rsidRPr="00570B3E">
        <w:t xml:space="preserve"> </w:t>
      </w:r>
      <w:proofErr w:type="spellStart"/>
      <w:r w:rsidRPr="00570B3E">
        <w:t>biće</w:t>
      </w:r>
      <w:proofErr w:type="spellEnd"/>
      <w:r w:rsidRPr="00570B3E">
        <w:t xml:space="preserve"> </w:t>
      </w:r>
      <w:proofErr w:type="spellStart"/>
      <w:r w:rsidRPr="00570B3E">
        <w:t>potrebno</w:t>
      </w:r>
      <w:proofErr w:type="spellEnd"/>
      <w:r w:rsidRPr="00570B3E">
        <w:t xml:space="preserve"> </w:t>
      </w:r>
      <w:proofErr w:type="spellStart"/>
      <w:r w:rsidRPr="00570B3E">
        <w:t>zaključivanje</w:t>
      </w:r>
      <w:proofErr w:type="spellEnd"/>
      <w:r w:rsidRPr="00570B3E">
        <w:t xml:space="preserve"> </w:t>
      </w:r>
      <w:proofErr w:type="spellStart"/>
      <w:r w:rsidRPr="00570B3E">
        <w:t>takozvanih</w:t>
      </w:r>
      <w:proofErr w:type="spellEnd"/>
      <w:r w:rsidRPr="00570B3E">
        <w:t xml:space="preserve"> </w:t>
      </w:r>
      <w:proofErr w:type="spellStart"/>
      <w:r w:rsidRPr="00570B3E">
        <w:t>Ugovora</w:t>
      </w:r>
      <w:proofErr w:type="spellEnd"/>
      <w:r w:rsidRPr="00570B3E">
        <w:t xml:space="preserve"> o </w:t>
      </w:r>
      <w:proofErr w:type="spellStart"/>
      <w:r w:rsidRPr="00570B3E">
        <w:t>obuci</w:t>
      </w:r>
      <w:proofErr w:type="spellEnd"/>
      <w:r w:rsidRPr="00570B3E">
        <w:t xml:space="preserve"> </w:t>
      </w:r>
      <w:r w:rsidR="00F5313C">
        <w:t>(</w:t>
      </w:r>
      <w:proofErr w:type="spellStart"/>
      <w:r w:rsidR="00F5313C">
        <w:t>Ugovora</w:t>
      </w:r>
      <w:proofErr w:type="spellEnd"/>
      <w:r w:rsidR="00F5313C">
        <w:t xml:space="preserve"> o </w:t>
      </w:r>
      <w:proofErr w:type="spellStart"/>
      <w:r w:rsidR="00F5313C">
        <w:t>praksi</w:t>
      </w:r>
      <w:proofErr w:type="spellEnd"/>
      <w:r w:rsidR="00F5313C">
        <w:t xml:space="preserve"> </w:t>
      </w:r>
      <w:proofErr w:type="spellStart"/>
      <w:r w:rsidR="00F5313C">
        <w:t>ili</w:t>
      </w:r>
      <w:proofErr w:type="spellEnd"/>
      <w:r w:rsidR="00F5313C">
        <w:t xml:space="preserve"> </w:t>
      </w:r>
      <w:proofErr w:type="spellStart"/>
      <w:r w:rsidR="00F5313C">
        <w:t>ugovora</w:t>
      </w:r>
      <w:proofErr w:type="spellEnd"/>
      <w:r w:rsidR="00F5313C">
        <w:t xml:space="preserve"> o </w:t>
      </w:r>
      <w:proofErr w:type="spellStart"/>
      <w:r w:rsidR="00F5313C">
        <w:t>učenju</w:t>
      </w:r>
      <w:proofErr w:type="spellEnd"/>
      <w:r w:rsidR="00F5313C">
        <w:t xml:space="preserve"> </w:t>
      </w:r>
      <w:proofErr w:type="spellStart"/>
      <w:r w:rsidR="00F5313C">
        <w:t>kroz</w:t>
      </w:r>
      <w:proofErr w:type="spellEnd"/>
      <w:r w:rsidR="00F5313C">
        <w:t xml:space="preserve"> rad), </w:t>
      </w:r>
      <w:r w:rsidR="00112C0A">
        <w:t xml:space="preserve">za </w:t>
      </w:r>
      <w:proofErr w:type="spellStart"/>
      <w:r w:rsidR="00112C0A">
        <w:t>određene</w:t>
      </w:r>
      <w:proofErr w:type="spellEnd"/>
      <w:r w:rsidR="00112C0A">
        <w:t xml:space="preserve"> </w:t>
      </w:r>
      <w:proofErr w:type="spellStart"/>
      <w:r w:rsidR="00112C0A">
        <w:t>programe</w:t>
      </w:r>
      <w:proofErr w:type="spellEnd"/>
      <w:r w:rsidR="00112C0A">
        <w:t xml:space="preserve"> K</w:t>
      </w:r>
      <w:r w:rsidRPr="00570B3E">
        <w:t xml:space="preserve">O. </w:t>
      </w:r>
      <w:proofErr w:type="spellStart"/>
      <w:r w:rsidRPr="00570B3E">
        <w:t>Ugovori</w:t>
      </w:r>
      <w:proofErr w:type="spellEnd"/>
      <w:r w:rsidRPr="00570B3E">
        <w:t xml:space="preserve"> o </w:t>
      </w:r>
      <w:proofErr w:type="spellStart"/>
      <w:r w:rsidRPr="00570B3E">
        <w:t>obuci</w:t>
      </w:r>
      <w:proofErr w:type="spellEnd"/>
      <w:r w:rsidRPr="00570B3E">
        <w:t xml:space="preserve"> </w:t>
      </w:r>
      <w:proofErr w:type="spellStart"/>
      <w:r w:rsidRPr="00570B3E">
        <w:t>treba</w:t>
      </w:r>
      <w:proofErr w:type="spellEnd"/>
      <w:r w:rsidRPr="00570B3E">
        <w:t xml:space="preserve"> da se </w:t>
      </w:r>
      <w:proofErr w:type="spellStart"/>
      <w:r w:rsidRPr="00570B3E">
        <w:t>zaključe</w:t>
      </w:r>
      <w:proofErr w:type="spellEnd"/>
      <w:r w:rsidRPr="00570B3E">
        <w:t xml:space="preserve"> </w:t>
      </w:r>
      <w:proofErr w:type="spellStart"/>
      <w:r w:rsidRPr="00570B3E">
        <w:t>između</w:t>
      </w:r>
      <w:proofErr w:type="spellEnd"/>
      <w:r w:rsidRPr="00570B3E">
        <w:t xml:space="preserve"> </w:t>
      </w:r>
      <w:proofErr w:type="spellStart"/>
      <w:r w:rsidRPr="00570B3E">
        <w:t>svakog</w:t>
      </w:r>
      <w:proofErr w:type="spellEnd"/>
      <w:r w:rsidRPr="00570B3E">
        <w:t xml:space="preserve"> </w:t>
      </w:r>
      <w:proofErr w:type="spellStart"/>
      <w:r w:rsidRPr="00570B3E">
        <w:t>preduzeća</w:t>
      </w:r>
      <w:proofErr w:type="spellEnd"/>
      <w:r w:rsidRPr="00570B3E">
        <w:t xml:space="preserve"> </w:t>
      </w:r>
      <w:proofErr w:type="spellStart"/>
      <w:r w:rsidRPr="00570B3E">
        <w:t>partnera</w:t>
      </w:r>
      <w:proofErr w:type="spellEnd"/>
      <w:r w:rsidRPr="00570B3E">
        <w:t xml:space="preserve"> i </w:t>
      </w:r>
      <w:proofErr w:type="spellStart"/>
      <w:r w:rsidRPr="00570B3E">
        <w:t>svakog</w:t>
      </w:r>
      <w:proofErr w:type="spellEnd"/>
      <w:r w:rsidRPr="00570B3E">
        <w:t xml:space="preserve"> </w:t>
      </w:r>
      <w:proofErr w:type="spellStart"/>
      <w:r w:rsidRPr="00570B3E">
        <w:t>učenika</w:t>
      </w:r>
      <w:proofErr w:type="spellEnd"/>
      <w:r w:rsidRPr="00570B3E">
        <w:t xml:space="preserve"> </w:t>
      </w:r>
      <w:proofErr w:type="spellStart"/>
      <w:r w:rsidRPr="00570B3E">
        <w:t>dod</w:t>
      </w:r>
      <w:r w:rsidR="00112C0A">
        <w:t>j</w:t>
      </w:r>
      <w:r w:rsidRPr="00570B3E">
        <w:t>eljenog</w:t>
      </w:r>
      <w:proofErr w:type="spellEnd"/>
      <w:r w:rsidRPr="00570B3E">
        <w:t xml:space="preserve"> tom </w:t>
      </w:r>
      <w:proofErr w:type="spellStart"/>
      <w:r w:rsidRPr="00570B3E">
        <w:t>preduzeću</w:t>
      </w:r>
      <w:proofErr w:type="spellEnd"/>
      <w:r w:rsidRPr="00570B3E">
        <w:t xml:space="preserve">. </w:t>
      </w:r>
      <w:proofErr w:type="spellStart"/>
      <w:r w:rsidRPr="00570B3E">
        <w:t>Sl</w:t>
      </w:r>
      <w:proofErr w:type="spellEnd"/>
      <w:r w:rsidR="00056CBF">
        <w:rPr>
          <w:lang w:val="sr-Cyrl-RS"/>
        </w:rPr>
        <w:t>ј</w:t>
      </w:r>
      <w:proofErr w:type="spellStart"/>
      <w:r w:rsidRPr="00570B3E">
        <w:t>edstveno</w:t>
      </w:r>
      <w:proofErr w:type="spellEnd"/>
      <w:r w:rsidRPr="00570B3E">
        <w:t xml:space="preserve">, </w:t>
      </w:r>
      <w:proofErr w:type="spellStart"/>
      <w:r w:rsidRPr="00570B3E">
        <w:t>veliki</w:t>
      </w:r>
      <w:proofErr w:type="spellEnd"/>
      <w:r w:rsidRPr="00570B3E">
        <w:t xml:space="preserve"> </w:t>
      </w:r>
      <w:proofErr w:type="spellStart"/>
      <w:r w:rsidRPr="00570B3E">
        <w:t>broj</w:t>
      </w:r>
      <w:proofErr w:type="spellEnd"/>
      <w:r w:rsidRPr="00570B3E">
        <w:t xml:space="preserve"> </w:t>
      </w:r>
      <w:proofErr w:type="spellStart"/>
      <w:r w:rsidRPr="00570B3E">
        <w:t>ugovora</w:t>
      </w:r>
      <w:proofErr w:type="spellEnd"/>
      <w:r w:rsidRPr="00570B3E">
        <w:t xml:space="preserve"> </w:t>
      </w:r>
      <w:proofErr w:type="spellStart"/>
      <w:r w:rsidRPr="00570B3E">
        <w:t>će</w:t>
      </w:r>
      <w:proofErr w:type="spellEnd"/>
      <w:r w:rsidRPr="00570B3E">
        <w:t xml:space="preserve"> </w:t>
      </w:r>
      <w:proofErr w:type="spellStart"/>
      <w:r w:rsidRPr="00570B3E">
        <w:t>biti</w:t>
      </w:r>
      <w:proofErr w:type="spellEnd"/>
      <w:r w:rsidRPr="00570B3E">
        <w:t xml:space="preserve"> </w:t>
      </w:r>
      <w:proofErr w:type="spellStart"/>
      <w:r w:rsidRPr="00570B3E">
        <w:t>zaključen</w:t>
      </w:r>
      <w:proofErr w:type="spellEnd"/>
      <w:r w:rsidRPr="00570B3E">
        <w:t xml:space="preserve"> u </w:t>
      </w:r>
      <w:proofErr w:type="spellStart"/>
      <w:r w:rsidRPr="00570B3E">
        <w:t>okviru</w:t>
      </w:r>
      <w:proofErr w:type="spellEnd"/>
      <w:r w:rsidRPr="00570B3E">
        <w:t xml:space="preserve"> </w:t>
      </w:r>
      <w:proofErr w:type="spellStart"/>
      <w:r w:rsidRPr="00570B3E">
        <w:t>Konzorcijuma</w:t>
      </w:r>
      <w:proofErr w:type="spellEnd"/>
      <w:r w:rsidRPr="00570B3E">
        <w:t xml:space="preserve"> ISOO. </w:t>
      </w:r>
      <w:proofErr w:type="spellStart"/>
      <w:r w:rsidRPr="00570B3E">
        <w:t>Poželjno</w:t>
      </w:r>
      <w:proofErr w:type="spellEnd"/>
      <w:r w:rsidRPr="00570B3E">
        <w:t xml:space="preserve"> je </w:t>
      </w:r>
      <w:proofErr w:type="spellStart"/>
      <w:r w:rsidRPr="00570B3E">
        <w:t>Ugovor</w:t>
      </w:r>
      <w:proofErr w:type="spellEnd"/>
      <w:r w:rsidRPr="00570B3E">
        <w:t xml:space="preserve"> o </w:t>
      </w:r>
      <w:proofErr w:type="spellStart"/>
      <w:r w:rsidRPr="00570B3E">
        <w:t>obuci</w:t>
      </w:r>
      <w:proofErr w:type="spellEnd"/>
      <w:r w:rsidRPr="00570B3E">
        <w:t xml:space="preserve"> </w:t>
      </w:r>
      <w:proofErr w:type="spellStart"/>
      <w:r w:rsidRPr="00570B3E">
        <w:t>sačiniti</w:t>
      </w:r>
      <w:proofErr w:type="spellEnd"/>
      <w:r w:rsidRPr="00570B3E">
        <w:t xml:space="preserve"> </w:t>
      </w:r>
      <w:proofErr w:type="spellStart"/>
      <w:r w:rsidRPr="00570B3E">
        <w:t>kao</w:t>
      </w:r>
      <w:proofErr w:type="spellEnd"/>
      <w:r w:rsidRPr="00570B3E">
        <w:t xml:space="preserve"> </w:t>
      </w:r>
      <w:proofErr w:type="spellStart"/>
      <w:r w:rsidRPr="00570B3E">
        <w:t>ugovor</w:t>
      </w:r>
      <w:proofErr w:type="spellEnd"/>
      <w:r w:rsidRPr="00570B3E">
        <w:t xml:space="preserve"> tri </w:t>
      </w:r>
      <w:proofErr w:type="spellStart"/>
      <w:r w:rsidRPr="00570B3E">
        <w:t>strane</w:t>
      </w:r>
      <w:proofErr w:type="spellEnd"/>
      <w:r w:rsidRPr="00570B3E">
        <w:t xml:space="preserve"> </w:t>
      </w:r>
      <w:proofErr w:type="spellStart"/>
      <w:r w:rsidRPr="00570B3E">
        <w:t>zaključen</w:t>
      </w:r>
      <w:proofErr w:type="spellEnd"/>
      <w:r w:rsidRPr="00570B3E">
        <w:t xml:space="preserve"> </w:t>
      </w:r>
      <w:proofErr w:type="spellStart"/>
      <w:r w:rsidRPr="00570B3E">
        <w:t>između</w:t>
      </w:r>
      <w:proofErr w:type="spellEnd"/>
      <w:r w:rsidRPr="00570B3E">
        <w:t xml:space="preserve"> ISOO, </w:t>
      </w:r>
      <w:proofErr w:type="spellStart"/>
      <w:r w:rsidRPr="00570B3E">
        <w:t>preduzeća</w:t>
      </w:r>
      <w:proofErr w:type="spellEnd"/>
      <w:r w:rsidRPr="00570B3E">
        <w:t xml:space="preserve"> </w:t>
      </w:r>
      <w:proofErr w:type="spellStart"/>
      <w:r w:rsidRPr="00570B3E">
        <w:t>partnera</w:t>
      </w:r>
      <w:proofErr w:type="spellEnd"/>
      <w:r w:rsidRPr="00570B3E">
        <w:t xml:space="preserve"> i </w:t>
      </w:r>
      <w:proofErr w:type="spellStart"/>
      <w:r w:rsidRPr="00570B3E">
        <w:t>učenika</w:t>
      </w:r>
      <w:proofErr w:type="spellEnd"/>
      <w:r w:rsidRPr="00570B3E">
        <w:t xml:space="preserve">. </w:t>
      </w:r>
      <w:proofErr w:type="spellStart"/>
      <w:r w:rsidRPr="00570B3E">
        <w:t>Ovakav</w:t>
      </w:r>
      <w:proofErr w:type="spellEnd"/>
      <w:r w:rsidRPr="00570B3E">
        <w:t xml:space="preserve"> </w:t>
      </w:r>
      <w:proofErr w:type="spellStart"/>
      <w:r w:rsidRPr="00570B3E">
        <w:t>ugovor</w:t>
      </w:r>
      <w:proofErr w:type="spellEnd"/>
      <w:r w:rsidRPr="00570B3E">
        <w:t xml:space="preserve"> </w:t>
      </w:r>
      <w:proofErr w:type="spellStart"/>
      <w:r w:rsidRPr="00570B3E">
        <w:t>posebno</w:t>
      </w:r>
      <w:proofErr w:type="spellEnd"/>
      <w:r w:rsidRPr="00570B3E">
        <w:t xml:space="preserve"> </w:t>
      </w:r>
      <w:proofErr w:type="spellStart"/>
      <w:r w:rsidRPr="00570B3E">
        <w:t>navodi</w:t>
      </w:r>
      <w:proofErr w:type="spellEnd"/>
      <w:r w:rsidRPr="00570B3E">
        <w:t xml:space="preserve"> </w:t>
      </w:r>
      <w:proofErr w:type="spellStart"/>
      <w:r w:rsidRPr="00570B3E">
        <w:t>odgovornosti</w:t>
      </w:r>
      <w:proofErr w:type="spellEnd"/>
      <w:r w:rsidRPr="00570B3E">
        <w:t xml:space="preserve"> i </w:t>
      </w:r>
      <w:proofErr w:type="spellStart"/>
      <w:r w:rsidRPr="00570B3E">
        <w:t>zadatke</w:t>
      </w:r>
      <w:proofErr w:type="spellEnd"/>
      <w:r w:rsidRPr="00570B3E">
        <w:t xml:space="preserve"> </w:t>
      </w:r>
      <w:proofErr w:type="spellStart"/>
      <w:r w:rsidRPr="00570B3E">
        <w:t>sve</w:t>
      </w:r>
      <w:proofErr w:type="spellEnd"/>
      <w:r w:rsidRPr="00570B3E">
        <w:t xml:space="preserve"> tri </w:t>
      </w:r>
      <w:proofErr w:type="spellStart"/>
      <w:r w:rsidRPr="00570B3E">
        <w:t>strane</w:t>
      </w:r>
      <w:proofErr w:type="spellEnd"/>
      <w:r w:rsidRPr="00570B3E">
        <w:t>.</w:t>
      </w:r>
    </w:p>
    <w:p w14:paraId="145998E0" w14:textId="0443FDBF" w:rsidR="00570B3E" w:rsidRPr="00570B3E" w:rsidRDefault="00570B3E" w:rsidP="00780182">
      <w:pPr>
        <w:pStyle w:val="AufzhlungPlanco"/>
        <w:numPr>
          <w:ilvl w:val="0"/>
          <w:numId w:val="0"/>
        </w:numPr>
        <w:tabs>
          <w:tab w:val="clear" w:pos="357"/>
        </w:tabs>
      </w:pPr>
      <w:proofErr w:type="spellStart"/>
      <w:r w:rsidRPr="00570B3E">
        <w:t>Navedeni</w:t>
      </w:r>
      <w:proofErr w:type="spellEnd"/>
      <w:r w:rsidRPr="00570B3E">
        <w:t xml:space="preserve"> </w:t>
      </w:r>
      <w:proofErr w:type="spellStart"/>
      <w:r w:rsidRPr="00570B3E">
        <w:t>su</w:t>
      </w:r>
      <w:proofErr w:type="spellEnd"/>
      <w:r w:rsidRPr="00570B3E">
        <w:t xml:space="preserve"> </w:t>
      </w:r>
      <w:proofErr w:type="spellStart"/>
      <w:r w:rsidRPr="00570B3E">
        <w:t>odeljci</w:t>
      </w:r>
      <w:proofErr w:type="spellEnd"/>
      <w:r w:rsidRPr="00570B3E">
        <w:t xml:space="preserve"> koji </w:t>
      </w:r>
      <w:proofErr w:type="spellStart"/>
      <w:r w:rsidRPr="00570B3E">
        <w:t>t</w:t>
      </w:r>
      <w:r w:rsidR="00112C0A">
        <w:t>re</w:t>
      </w:r>
      <w:r w:rsidRPr="00570B3E">
        <w:t>ba</w:t>
      </w:r>
      <w:proofErr w:type="spellEnd"/>
      <w:r w:rsidRPr="00570B3E">
        <w:t xml:space="preserve"> da </w:t>
      </w:r>
      <w:proofErr w:type="spellStart"/>
      <w:r w:rsidRPr="00570B3E">
        <w:t>budu</w:t>
      </w:r>
      <w:proofErr w:type="spellEnd"/>
      <w:r w:rsidRPr="00570B3E">
        <w:t xml:space="preserve"> </w:t>
      </w:r>
      <w:proofErr w:type="spellStart"/>
      <w:r w:rsidRPr="00570B3E">
        <w:t>sastavni</w:t>
      </w:r>
      <w:proofErr w:type="spellEnd"/>
      <w:r w:rsidRPr="00570B3E">
        <w:t xml:space="preserve"> </w:t>
      </w:r>
      <w:proofErr w:type="spellStart"/>
      <w:r w:rsidRPr="00570B3E">
        <w:t>d</w:t>
      </w:r>
      <w:r w:rsidR="0092794A">
        <w:t>i</w:t>
      </w:r>
      <w:r w:rsidRPr="00570B3E">
        <w:t>o</w:t>
      </w:r>
      <w:proofErr w:type="spellEnd"/>
      <w:r w:rsidRPr="00570B3E">
        <w:t xml:space="preserve"> </w:t>
      </w:r>
      <w:proofErr w:type="spellStart"/>
      <w:r w:rsidRPr="00570B3E">
        <w:t>Ugovora</w:t>
      </w:r>
      <w:proofErr w:type="spellEnd"/>
      <w:r w:rsidRPr="00570B3E">
        <w:t xml:space="preserve"> o </w:t>
      </w:r>
      <w:proofErr w:type="spellStart"/>
      <w:r w:rsidRPr="00570B3E">
        <w:t>obuci</w:t>
      </w:r>
      <w:proofErr w:type="spellEnd"/>
      <w:r w:rsidRPr="00570B3E">
        <w:t xml:space="preserve">: </w:t>
      </w:r>
    </w:p>
    <w:p w14:paraId="4C4A95BA" w14:textId="77777777" w:rsidR="00570B3E" w:rsidRPr="00570B3E" w:rsidRDefault="00570B3E" w:rsidP="00780182">
      <w:pPr>
        <w:pStyle w:val="AufzhlungPlanco"/>
        <w:numPr>
          <w:ilvl w:val="0"/>
          <w:numId w:val="0"/>
        </w:numPr>
        <w:ind w:left="360" w:hanging="360"/>
      </w:pPr>
      <w:r w:rsidRPr="00570B3E">
        <w:t>1.</w:t>
      </w:r>
      <w:r w:rsidRPr="00570B3E">
        <w:tab/>
      </w:r>
      <w:proofErr w:type="spellStart"/>
      <w:r w:rsidRPr="00F5313C">
        <w:rPr>
          <w:i/>
        </w:rPr>
        <w:t>Opšti</w:t>
      </w:r>
      <w:proofErr w:type="spellEnd"/>
      <w:r w:rsidRPr="00F5313C">
        <w:rPr>
          <w:i/>
        </w:rPr>
        <w:t xml:space="preserve"> </w:t>
      </w:r>
      <w:proofErr w:type="spellStart"/>
      <w:r w:rsidRPr="00F5313C">
        <w:rPr>
          <w:i/>
        </w:rPr>
        <w:t>podaci</w:t>
      </w:r>
      <w:proofErr w:type="spellEnd"/>
    </w:p>
    <w:p w14:paraId="645EDDEE" w14:textId="195959BA" w:rsidR="00570B3E" w:rsidRPr="00570B3E" w:rsidRDefault="00F5313C" w:rsidP="00056CBF">
      <w:pPr>
        <w:pStyle w:val="AufzhlungPlanco"/>
        <w:numPr>
          <w:ilvl w:val="0"/>
          <w:numId w:val="0"/>
        </w:numPr>
        <w:tabs>
          <w:tab w:val="clear" w:pos="357"/>
          <w:tab w:val="left" w:pos="720"/>
        </w:tabs>
        <w:ind w:left="720" w:hanging="360"/>
      </w:pPr>
      <w:r>
        <w:t>•</w:t>
      </w:r>
      <w:r>
        <w:tab/>
      </w:r>
      <w:proofErr w:type="spellStart"/>
      <w:r>
        <w:t>Naziv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kooperativnog</w:t>
      </w:r>
      <w:proofErr w:type="spellEnd"/>
      <w:r w:rsidR="00570B3E" w:rsidRPr="00570B3E">
        <w:t xml:space="preserve"> </w:t>
      </w:r>
      <w:proofErr w:type="spellStart"/>
      <w:r w:rsidR="00570B3E" w:rsidRPr="00570B3E">
        <w:t>obrazovanja</w:t>
      </w:r>
      <w:proofErr w:type="spellEnd"/>
    </w:p>
    <w:p w14:paraId="2674D9BD" w14:textId="4445FCD9" w:rsidR="00570B3E" w:rsidRPr="00570B3E" w:rsidRDefault="00F5313C" w:rsidP="00056CBF">
      <w:pPr>
        <w:pStyle w:val="AufzhlungPlanco"/>
        <w:numPr>
          <w:ilvl w:val="0"/>
          <w:numId w:val="0"/>
        </w:numPr>
        <w:tabs>
          <w:tab w:val="clear" w:pos="357"/>
          <w:tab w:val="left" w:pos="720"/>
        </w:tabs>
        <w:ind w:left="720" w:hanging="360"/>
      </w:pPr>
      <w:r>
        <w:t>•</w:t>
      </w:r>
      <w:r>
        <w:tab/>
        <w:t xml:space="preserve">Ime i </w:t>
      </w:r>
      <w:proofErr w:type="spellStart"/>
      <w:r>
        <w:t>relevantni</w:t>
      </w:r>
      <w:proofErr w:type="spellEnd"/>
      <w:r>
        <w:t xml:space="preserve"> </w:t>
      </w:r>
      <w:proofErr w:type="spellStart"/>
      <w:r>
        <w:t>biografski</w:t>
      </w:r>
      <w:proofErr w:type="spellEnd"/>
      <w:r w:rsidR="00570B3E" w:rsidRPr="00570B3E">
        <w:t xml:space="preserve"> </w:t>
      </w:r>
      <w:proofErr w:type="spellStart"/>
      <w:r w:rsidR="00570B3E" w:rsidRPr="00570B3E">
        <w:t>podaci</w:t>
      </w:r>
      <w:proofErr w:type="spellEnd"/>
      <w:r w:rsidR="00570B3E" w:rsidRPr="00570B3E">
        <w:t xml:space="preserve"> o </w:t>
      </w:r>
      <w:proofErr w:type="spellStart"/>
      <w:r w:rsidR="00570B3E" w:rsidRPr="00570B3E">
        <w:t>polazniku</w:t>
      </w:r>
      <w:proofErr w:type="spellEnd"/>
    </w:p>
    <w:p w14:paraId="6BD1FF2D" w14:textId="090BD364" w:rsidR="00570B3E" w:rsidRPr="00570B3E" w:rsidRDefault="00F5313C" w:rsidP="00056CBF">
      <w:pPr>
        <w:pStyle w:val="AufzhlungPlanco"/>
        <w:numPr>
          <w:ilvl w:val="0"/>
          <w:numId w:val="0"/>
        </w:numPr>
        <w:tabs>
          <w:tab w:val="clear" w:pos="357"/>
          <w:tab w:val="left" w:pos="720"/>
        </w:tabs>
        <w:ind w:left="720" w:hanging="360"/>
      </w:pPr>
      <w:r>
        <w:t>•</w:t>
      </w:r>
      <w:r>
        <w:tab/>
      </w:r>
      <w:proofErr w:type="spellStart"/>
      <w:r>
        <w:t>Raspored</w:t>
      </w:r>
      <w:proofErr w:type="spellEnd"/>
      <w:r w:rsidR="00570B3E" w:rsidRPr="00570B3E">
        <w:t xml:space="preserve"> i </w:t>
      </w:r>
      <w:proofErr w:type="spellStart"/>
      <w:r w:rsidR="00570B3E" w:rsidRPr="00570B3E">
        <w:t>trajanje</w:t>
      </w:r>
      <w:proofErr w:type="spellEnd"/>
      <w:r w:rsidR="00570B3E" w:rsidRPr="00570B3E">
        <w:t xml:space="preserve"> </w:t>
      </w:r>
      <w:proofErr w:type="spellStart"/>
      <w:r w:rsidR="00570B3E" w:rsidRPr="00570B3E">
        <w:t>faza</w:t>
      </w:r>
      <w:proofErr w:type="spellEnd"/>
      <w:r w:rsidR="00570B3E" w:rsidRPr="00570B3E">
        <w:t xml:space="preserve"> </w:t>
      </w:r>
      <w:proofErr w:type="spellStart"/>
      <w:r w:rsidR="00570B3E" w:rsidRPr="00570B3E">
        <w:t>procesa</w:t>
      </w:r>
      <w:proofErr w:type="spellEnd"/>
      <w:r w:rsidR="00570B3E" w:rsidRPr="00570B3E">
        <w:t xml:space="preserve"> </w:t>
      </w:r>
      <w:proofErr w:type="spellStart"/>
      <w:r w:rsidR="00570B3E" w:rsidRPr="00570B3E">
        <w:t>obuke</w:t>
      </w:r>
      <w:proofErr w:type="spellEnd"/>
      <w:r w:rsidR="00570B3E" w:rsidRPr="00570B3E">
        <w:t xml:space="preserve"> u </w:t>
      </w:r>
      <w:proofErr w:type="spellStart"/>
      <w:r>
        <w:t>obrazovnoj</w:t>
      </w:r>
      <w:proofErr w:type="spellEnd"/>
      <w:r>
        <w:t xml:space="preserve"> </w:t>
      </w:r>
      <w:proofErr w:type="spellStart"/>
      <w:r w:rsidR="00570B3E" w:rsidRPr="00570B3E">
        <w:t>instituciji</w:t>
      </w:r>
      <w:proofErr w:type="spellEnd"/>
      <w:r w:rsidR="00570B3E" w:rsidRPr="00570B3E">
        <w:t xml:space="preserve"> i </w:t>
      </w:r>
      <w:proofErr w:type="spellStart"/>
      <w:r w:rsidR="00570B3E" w:rsidRPr="00570B3E">
        <w:t>preduzeću</w:t>
      </w:r>
      <w:proofErr w:type="spellEnd"/>
    </w:p>
    <w:p w14:paraId="7237412E" w14:textId="77777777" w:rsidR="00570B3E" w:rsidRPr="00570B3E" w:rsidRDefault="00570B3E" w:rsidP="00780182">
      <w:pPr>
        <w:pStyle w:val="AufzhlungPlanco"/>
        <w:numPr>
          <w:ilvl w:val="0"/>
          <w:numId w:val="0"/>
        </w:numPr>
        <w:ind w:left="360" w:hanging="360"/>
      </w:pPr>
      <w:r w:rsidRPr="00570B3E">
        <w:t>2.</w:t>
      </w:r>
      <w:r w:rsidRPr="00570B3E">
        <w:tab/>
      </w:r>
      <w:proofErr w:type="spellStart"/>
      <w:r w:rsidRPr="00F5313C">
        <w:rPr>
          <w:i/>
        </w:rPr>
        <w:t>Odgovornosti</w:t>
      </w:r>
      <w:proofErr w:type="spellEnd"/>
      <w:r w:rsidRPr="00F5313C">
        <w:rPr>
          <w:i/>
        </w:rPr>
        <w:t xml:space="preserve"> </w:t>
      </w:r>
      <w:proofErr w:type="spellStart"/>
      <w:r w:rsidRPr="00F5313C">
        <w:rPr>
          <w:i/>
        </w:rPr>
        <w:t>preduzeća</w:t>
      </w:r>
      <w:proofErr w:type="spellEnd"/>
      <w:r w:rsidRPr="00570B3E">
        <w:t>:</w:t>
      </w:r>
    </w:p>
    <w:p w14:paraId="4CCC67D6" w14:textId="77777777" w:rsidR="00570B3E" w:rsidRPr="00570B3E" w:rsidRDefault="00570B3E" w:rsidP="00056CBF">
      <w:pPr>
        <w:pStyle w:val="AufzhlungPlanco"/>
        <w:numPr>
          <w:ilvl w:val="0"/>
          <w:numId w:val="0"/>
        </w:numPr>
        <w:tabs>
          <w:tab w:val="clear" w:pos="357"/>
          <w:tab w:val="left" w:pos="720"/>
        </w:tabs>
        <w:ind w:left="720" w:hanging="360"/>
      </w:pPr>
      <w:r w:rsidRPr="00570B3E">
        <w:t>•</w:t>
      </w:r>
      <w:r w:rsidRPr="00570B3E">
        <w:tab/>
      </w:r>
      <w:proofErr w:type="spellStart"/>
      <w:r w:rsidRPr="00570B3E">
        <w:t>Praktično</w:t>
      </w:r>
      <w:proofErr w:type="spellEnd"/>
      <w:r w:rsidRPr="00570B3E">
        <w:t xml:space="preserve"> </w:t>
      </w:r>
      <w:proofErr w:type="spellStart"/>
      <w:r w:rsidRPr="00570B3E">
        <w:t>vođenje</w:t>
      </w:r>
      <w:proofErr w:type="spellEnd"/>
      <w:r w:rsidRPr="00570B3E">
        <w:t xml:space="preserve"> </w:t>
      </w:r>
      <w:proofErr w:type="spellStart"/>
      <w:r w:rsidRPr="00570B3E">
        <w:t>polaznika</w:t>
      </w:r>
      <w:proofErr w:type="spellEnd"/>
      <w:r w:rsidRPr="00570B3E">
        <w:t xml:space="preserve"> </w:t>
      </w:r>
      <w:proofErr w:type="spellStart"/>
      <w:r w:rsidRPr="00570B3E">
        <w:t>tokom</w:t>
      </w:r>
      <w:proofErr w:type="spellEnd"/>
      <w:r w:rsidRPr="00570B3E">
        <w:t xml:space="preserve"> </w:t>
      </w:r>
      <w:proofErr w:type="spellStart"/>
      <w:r w:rsidRPr="00570B3E">
        <w:t>faza</w:t>
      </w:r>
      <w:proofErr w:type="spellEnd"/>
      <w:r w:rsidRPr="00570B3E">
        <w:t xml:space="preserve"> </w:t>
      </w:r>
      <w:proofErr w:type="spellStart"/>
      <w:r w:rsidRPr="00570B3E">
        <w:t>obuke</w:t>
      </w:r>
      <w:proofErr w:type="spellEnd"/>
      <w:r w:rsidRPr="00570B3E">
        <w:t xml:space="preserve"> u </w:t>
      </w:r>
      <w:proofErr w:type="spellStart"/>
      <w:r w:rsidRPr="00570B3E">
        <w:t>preduzeću</w:t>
      </w:r>
      <w:proofErr w:type="spellEnd"/>
      <w:r w:rsidRPr="00570B3E">
        <w:t xml:space="preserve"> i </w:t>
      </w:r>
      <w:proofErr w:type="spellStart"/>
      <w:r w:rsidRPr="00570B3E">
        <w:t>nadgledanje</w:t>
      </w:r>
      <w:proofErr w:type="spellEnd"/>
      <w:r w:rsidRPr="00570B3E">
        <w:t xml:space="preserve"> </w:t>
      </w:r>
      <w:proofErr w:type="spellStart"/>
      <w:r w:rsidRPr="00570B3E">
        <w:t>procesa</w:t>
      </w:r>
      <w:proofErr w:type="spellEnd"/>
      <w:r w:rsidRPr="00570B3E">
        <w:t xml:space="preserve"> </w:t>
      </w:r>
      <w:proofErr w:type="spellStart"/>
      <w:r w:rsidRPr="00570B3E">
        <w:t>učenja</w:t>
      </w:r>
      <w:proofErr w:type="spellEnd"/>
      <w:r w:rsidRPr="00570B3E">
        <w:t xml:space="preserve">, </w:t>
      </w:r>
      <w:proofErr w:type="spellStart"/>
      <w:r w:rsidRPr="00570B3E">
        <w:t>koordinacija</w:t>
      </w:r>
      <w:proofErr w:type="spellEnd"/>
      <w:r w:rsidRPr="00570B3E">
        <w:t xml:space="preserve"> </w:t>
      </w:r>
      <w:proofErr w:type="spellStart"/>
      <w:r w:rsidRPr="00570B3E">
        <w:t>sa</w:t>
      </w:r>
      <w:proofErr w:type="spellEnd"/>
      <w:r w:rsidRPr="00570B3E">
        <w:t xml:space="preserve"> </w:t>
      </w:r>
      <w:proofErr w:type="spellStart"/>
      <w:r w:rsidRPr="00570B3E">
        <w:t>koordinatorima</w:t>
      </w:r>
      <w:proofErr w:type="spellEnd"/>
      <w:r w:rsidRPr="00570B3E">
        <w:t xml:space="preserve"> </w:t>
      </w:r>
      <w:proofErr w:type="spellStart"/>
      <w:r w:rsidRPr="00570B3E">
        <w:t>institucije</w:t>
      </w:r>
      <w:proofErr w:type="spellEnd"/>
      <w:r w:rsidRPr="00570B3E">
        <w:t xml:space="preserve"> i </w:t>
      </w:r>
      <w:proofErr w:type="spellStart"/>
      <w:r w:rsidRPr="00570B3E">
        <w:t>nastavnicima</w:t>
      </w:r>
      <w:proofErr w:type="spellEnd"/>
      <w:r w:rsidRPr="00570B3E">
        <w:t xml:space="preserve"> </w:t>
      </w:r>
      <w:proofErr w:type="spellStart"/>
      <w:r w:rsidRPr="00570B3E">
        <w:t>stručne</w:t>
      </w:r>
      <w:proofErr w:type="spellEnd"/>
      <w:r w:rsidRPr="00570B3E">
        <w:t xml:space="preserve"> </w:t>
      </w:r>
      <w:proofErr w:type="spellStart"/>
      <w:r w:rsidRPr="00570B3E">
        <w:t>nastave</w:t>
      </w:r>
      <w:proofErr w:type="spellEnd"/>
      <w:r w:rsidRPr="00570B3E">
        <w:t xml:space="preserve"> </w:t>
      </w:r>
    </w:p>
    <w:p w14:paraId="58B86CC2" w14:textId="77777777" w:rsidR="00570B3E" w:rsidRPr="00570B3E" w:rsidRDefault="00570B3E" w:rsidP="00056CBF">
      <w:pPr>
        <w:pStyle w:val="AufzhlungPlanco"/>
        <w:numPr>
          <w:ilvl w:val="0"/>
          <w:numId w:val="0"/>
        </w:numPr>
        <w:tabs>
          <w:tab w:val="clear" w:pos="357"/>
          <w:tab w:val="left" w:pos="720"/>
        </w:tabs>
        <w:ind w:left="720" w:hanging="360"/>
      </w:pPr>
      <w:r w:rsidRPr="00570B3E">
        <w:t>•</w:t>
      </w:r>
      <w:r w:rsidRPr="00570B3E">
        <w:tab/>
      </w:r>
      <w:proofErr w:type="spellStart"/>
      <w:r w:rsidRPr="00570B3E">
        <w:t>Koordinacija</w:t>
      </w:r>
      <w:proofErr w:type="spellEnd"/>
      <w:r w:rsidRPr="00570B3E">
        <w:t xml:space="preserve"> </w:t>
      </w:r>
      <w:proofErr w:type="spellStart"/>
      <w:r w:rsidRPr="00570B3E">
        <w:t>učeničkih</w:t>
      </w:r>
      <w:proofErr w:type="spellEnd"/>
      <w:r w:rsidRPr="00570B3E">
        <w:t xml:space="preserve"> </w:t>
      </w:r>
      <w:proofErr w:type="spellStart"/>
      <w:r w:rsidRPr="00570B3E">
        <w:t>pitanja</w:t>
      </w:r>
      <w:proofErr w:type="spellEnd"/>
      <w:r w:rsidRPr="00570B3E">
        <w:t xml:space="preserve">  </w:t>
      </w:r>
    </w:p>
    <w:p w14:paraId="36313D85" w14:textId="726EBE52" w:rsidR="00570B3E" w:rsidRPr="00570B3E" w:rsidRDefault="00570B3E" w:rsidP="00056CBF">
      <w:pPr>
        <w:pStyle w:val="AufzhlungPlanco"/>
        <w:numPr>
          <w:ilvl w:val="0"/>
          <w:numId w:val="0"/>
        </w:numPr>
        <w:tabs>
          <w:tab w:val="clear" w:pos="357"/>
          <w:tab w:val="left" w:pos="720"/>
        </w:tabs>
        <w:ind w:left="720" w:hanging="360"/>
      </w:pPr>
      <w:r w:rsidRPr="00570B3E">
        <w:t>•</w:t>
      </w:r>
      <w:r w:rsidRPr="00570B3E">
        <w:tab/>
      </w:r>
      <w:proofErr w:type="spellStart"/>
      <w:r w:rsidRPr="00570B3E">
        <w:t>Obezb</w:t>
      </w:r>
      <w:r w:rsidR="00112C0A">
        <w:t>j</w:t>
      </w:r>
      <w:r w:rsidRPr="00570B3E">
        <w:t>eđivanje</w:t>
      </w:r>
      <w:proofErr w:type="spellEnd"/>
      <w:r w:rsidRPr="00570B3E">
        <w:t xml:space="preserve"> </w:t>
      </w:r>
      <w:proofErr w:type="spellStart"/>
      <w:r w:rsidRPr="00570B3E">
        <w:t>osiguranja</w:t>
      </w:r>
      <w:proofErr w:type="spellEnd"/>
      <w:r w:rsidRPr="00570B3E">
        <w:t xml:space="preserve"> </w:t>
      </w:r>
      <w:proofErr w:type="spellStart"/>
      <w:r w:rsidRPr="00570B3E">
        <w:t>od</w:t>
      </w:r>
      <w:proofErr w:type="spellEnd"/>
      <w:r w:rsidRPr="00570B3E">
        <w:t xml:space="preserve"> </w:t>
      </w:r>
      <w:proofErr w:type="spellStart"/>
      <w:r w:rsidRPr="00570B3E">
        <w:t>nesreće</w:t>
      </w:r>
      <w:proofErr w:type="spellEnd"/>
      <w:r w:rsidRPr="00570B3E">
        <w:t xml:space="preserve"> za </w:t>
      </w:r>
      <w:proofErr w:type="spellStart"/>
      <w:r w:rsidRPr="00570B3E">
        <w:t>učenike</w:t>
      </w:r>
      <w:proofErr w:type="spellEnd"/>
      <w:r w:rsidRPr="00570B3E">
        <w:t xml:space="preserve"> </w:t>
      </w:r>
    </w:p>
    <w:p w14:paraId="1A11F880" w14:textId="66983BB3" w:rsidR="00570B3E" w:rsidRPr="00570B3E" w:rsidRDefault="00570B3E" w:rsidP="00056CBF">
      <w:pPr>
        <w:pStyle w:val="AufzhlungPlanco"/>
        <w:numPr>
          <w:ilvl w:val="0"/>
          <w:numId w:val="0"/>
        </w:numPr>
        <w:tabs>
          <w:tab w:val="clear" w:pos="357"/>
          <w:tab w:val="left" w:pos="720"/>
        </w:tabs>
        <w:ind w:left="720" w:hanging="360"/>
      </w:pPr>
      <w:r w:rsidRPr="00570B3E">
        <w:t>•</w:t>
      </w:r>
      <w:r w:rsidRPr="00570B3E">
        <w:tab/>
      </w:r>
      <w:proofErr w:type="spellStart"/>
      <w:r w:rsidRPr="00570B3E">
        <w:t>Iznos</w:t>
      </w:r>
      <w:proofErr w:type="spellEnd"/>
      <w:r w:rsidRPr="00570B3E">
        <w:t xml:space="preserve"> </w:t>
      </w:r>
      <w:proofErr w:type="spellStart"/>
      <w:r w:rsidRPr="00570B3E">
        <w:t>učeničke</w:t>
      </w:r>
      <w:proofErr w:type="spellEnd"/>
      <w:r w:rsidRPr="00570B3E">
        <w:t xml:space="preserve"> </w:t>
      </w:r>
      <w:proofErr w:type="spellStart"/>
      <w:r w:rsidRPr="00570B3E">
        <w:t>stipendije</w:t>
      </w:r>
      <w:proofErr w:type="spellEnd"/>
      <w:r w:rsidR="00F5313C">
        <w:t xml:space="preserve">, </w:t>
      </w:r>
      <w:proofErr w:type="spellStart"/>
      <w:r w:rsidR="00F5313C">
        <w:t>naknade</w:t>
      </w:r>
      <w:proofErr w:type="spellEnd"/>
      <w:r w:rsidR="00F5313C">
        <w:t xml:space="preserve"> </w:t>
      </w:r>
      <w:proofErr w:type="spellStart"/>
      <w:r w:rsidR="00F5313C">
        <w:t>ili</w:t>
      </w:r>
      <w:proofErr w:type="spellEnd"/>
      <w:r w:rsidR="00F5313C">
        <w:t xml:space="preserve"> </w:t>
      </w:r>
      <w:proofErr w:type="spellStart"/>
      <w:r w:rsidR="00F5313C">
        <w:t>nadoknade</w:t>
      </w:r>
      <w:proofErr w:type="spellEnd"/>
      <w:r w:rsidR="00F5313C">
        <w:t xml:space="preserve"> za </w:t>
      </w:r>
      <w:proofErr w:type="spellStart"/>
      <w:r w:rsidR="00F5313C">
        <w:t>učenje</w:t>
      </w:r>
      <w:proofErr w:type="spellEnd"/>
      <w:r w:rsidR="00F5313C">
        <w:t xml:space="preserve"> </w:t>
      </w:r>
      <w:proofErr w:type="spellStart"/>
      <w:r w:rsidR="00F5313C">
        <w:t>kroz</w:t>
      </w:r>
      <w:proofErr w:type="spellEnd"/>
      <w:r w:rsidR="00F5313C">
        <w:t xml:space="preserve"> rad, </w:t>
      </w:r>
      <w:proofErr w:type="spellStart"/>
      <w:r w:rsidR="00F5313C">
        <w:t>isplaćivan</w:t>
      </w:r>
      <w:proofErr w:type="spellEnd"/>
      <w:r w:rsidRPr="00570B3E">
        <w:t xml:space="preserve"> </w:t>
      </w:r>
      <w:proofErr w:type="spellStart"/>
      <w:r w:rsidRPr="00570B3E">
        <w:t>tokom</w:t>
      </w:r>
      <w:proofErr w:type="spellEnd"/>
      <w:r w:rsidRPr="00570B3E">
        <w:t xml:space="preserve"> </w:t>
      </w:r>
      <w:proofErr w:type="spellStart"/>
      <w:r w:rsidRPr="00570B3E">
        <w:t>faza</w:t>
      </w:r>
      <w:proofErr w:type="spellEnd"/>
      <w:r w:rsidRPr="00570B3E">
        <w:t xml:space="preserve"> </w:t>
      </w:r>
      <w:proofErr w:type="spellStart"/>
      <w:r w:rsidRPr="00570B3E">
        <w:t>obuke</w:t>
      </w:r>
      <w:proofErr w:type="spellEnd"/>
      <w:r w:rsidRPr="00570B3E">
        <w:t xml:space="preserve"> u </w:t>
      </w:r>
      <w:proofErr w:type="spellStart"/>
      <w:r w:rsidRPr="00570B3E">
        <w:t>preduzeću</w:t>
      </w:r>
      <w:proofErr w:type="spellEnd"/>
      <w:r w:rsidRPr="00570B3E">
        <w:t xml:space="preserve"> </w:t>
      </w:r>
    </w:p>
    <w:p w14:paraId="3E771088" w14:textId="77777777" w:rsidR="00570B3E" w:rsidRPr="00570B3E" w:rsidRDefault="00570B3E" w:rsidP="00780182">
      <w:pPr>
        <w:pStyle w:val="AufzhlungPlanco"/>
        <w:numPr>
          <w:ilvl w:val="0"/>
          <w:numId w:val="0"/>
        </w:numPr>
        <w:ind w:left="360" w:hanging="360"/>
      </w:pPr>
      <w:r w:rsidRPr="00570B3E">
        <w:t>3.</w:t>
      </w:r>
      <w:r w:rsidRPr="00570B3E">
        <w:tab/>
      </w:r>
      <w:proofErr w:type="spellStart"/>
      <w:r w:rsidRPr="00F5313C">
        <w:rPr>
          <w:i/>
        </w:rPr>
        <w:t>Odgovornosti</w:t>
      </w:r>
      <w:proofErr w:type="spellEnd"/>
      <w:r w:rsidRPr="00F5313C">
        <w:rPr>
          <w:i/>
        </w:rPr>
        <w:t xml:space="preserve"> ISOO</w:t>
      </w:r>
      <w:r w:rsidRPr="00570B3E">
        <w:t>:</w:t>
      </w:r>
    </w:p>
    <w:p w14:paraId="78C1F690" w14:textId="55FAB9DE" w:rsidR="00570B3E" w:rsidRPr="00570B3E" w:rsidRDefault="00570B3E" w:rsidP="00056CBF">
      <w:pPr>
        <w:pStyle w:val="AufzhlungPlanco"/>
        <w:numPr>
          <w:ilvl w:val="0"/>
          <w:numId w:val="0"/>
        </w:numPr>
        <w:tabs>
          <w:tab w:val="clear" w:pos="357"/>
          <w:tab w:val="left" w:pos="720"/>
        </w:tabs>
        <w:ind w:left="720" w:hanging="360"/>
      </w:pPr>
      <w:r w:rsidRPr="00570B3E">
        <w:t>•</w:t>
      </w:r>
      <w:r w:rsidRPr="00570B3E">
        <w:tab/>
      </w:r>
      <w:proofErr w:type="spellStart"/>
      <w:r w:rsidRPr="00570B3E">
        <w:t>Koordi</w:t>
      </w:r>
      <w:r w:rsidR="00F5313C">
        <w:t>nacija</w:t>
      </w:r>
      <w:proofErr w:type="spellEnd"/>
      <w:r w:rsidR="00F5313C">
        <w:t xml:space="preserve"> </w:t>
      </w:r>
      <w:proofErr w:type="spellStart"/>
      <w:r w:rsidR="00F5313C">
        <w:t>sprovođenja</w:t>
      </w:r>
      <w:proofErr w:type="spellEnd"/>
      <w:r w:rsidR="00F5313C">
        <w:t xml:space="preserve"> plana </w:t>
      </w:r>
      <w:proofErr w:type="spellStart"/>
      <w:r w:rsidR="00F5313C">
        <w:t>kooperativnog</w:t>
      </w:r>
      <w:proofErr w:type="spellEnd"/>
      <w:r w:rsidRPr="00570B3E">
        <w:t xml:space="preserve"> </w:t>
      </w:r>
      <w:proofErr w:type="spellStart"/>
      <w:r w:rsidRPr="00570B3E">
        <w:t>obrazovanja</w:t>
      </w:r>
      <w:proofErr w:type="spellEnd"/>
      <w:r w:rsidRPr="00570B3E">
        <w:t xml:space="preserve"> u </w:t>
      </w:r>
      <w:proofErr w:type="spellStart"/>
      <w:r w:rsidRPr="00570B3E">
        <w:t>preduzeću</w:t>
      </w:r>
      <w:proofErr w:type="spellEnd"/>
      <w:r w:rsidRPr="00570B3E">
        <w:t xml:space="preserve"> </w:t>
      </w:r>
      <w:proofErr w:type="spellStart"/>
      <w:r w:rsidRPr="00570B3E">
        <w:t>partneru</w:t>
      </w:r>
      <w:proofErr w:type="spellEnd"/>
    </w:p>
    <w:p w14:paraId="441CE541" w14:textId="77777777" w:rsidR="00570B3E" w:rsidRPr="00570B3E" w:rsidRDefault="00570B3E" w:rsidP="00056CBF">
      <w:pPr>
        <w:pStyle w:val="AufzhlungPlanco"/>
        <w:numPr>
          <w:ilvl w:val="0"/>
          <w:numId w:val="0"/>
        </w:numPr>
        <w:tabs>
          <w:tab w:val="clear" w:pos="357"/>
          <w:tab w:val="left" w:pos="720"/>
        </w:tabs>
        <w:ind w:left="720" w:hanging="360"/>
      </w:pPr>
      <w:r w:rsidRPr="00570B3E">
        <w:t>•</w:t>
      </w:r>
      <w:r w:rsidRPr="00570B3E">
        <w:tab/>
      </w:r>
      <w:proofErr w:type="spellStart"/>
      <w:r w:rsidRPr="00570B3E">
        <w:t>Pedagoška</w:t>
      </w:r>
      <w:proofErr w:type="spellEnd"/>
      <w:r w:rsidRPr="00570B3E">
        <w:t xml:space="preserve"> </w:t>
      </w:r>
      <w:proofErr w:type="spellStart"/>
      <w:r w:rsidRPr="00570B3E">
        <w:t>podrška</w:t>
      </w:r>
      <w:proofErr w:type="spellEnd"/>
      <w:r w:rsidRPr="00570B3E">
        <w:t xml:space="preserve"> </w:t>
      </w:r>
      <w:proofErr w:type="spellStart"/>
      <w:r w:rsidRPr="00570B3E">
        <w:t>instruktorima</w:t>
      </w:r>
      <w:proofErr w:type="spellEnd"/>
      <w:r w:rsidRPr="00570B3E">
        <w:t xml:space="preserve"> u </w:t>
      </w:r>
      <w:proofErr w:type="spellStart"/>
      <w:r w:rsidRPr="00570B3E">
        <w:t>preduzeću</w:t>
      </w:r>
      <w:proofErr w:type="spellEnd"/>
      <w:r w:rsidRPr="00570B3E">
        <w:t xml:space="preserve"> </w:t>
      </w:r>
    </w:p>
    <w:p w14:paraId="2393BAAB" w14:textId="1D8850D1" w:rsidR="00570B3E" w:rsidRPr="00570B3E" w:rsidRDefault="00F5313C" w:rsidP="00056CBF">
      <w:pPr>
        <w:pStyle w:val="AufzhlungPlanco"/>
        <w:numPr>
          <w:ilvl w:val="0"/>
          <w:numId w:val="0"/>
        </w:numPr>
        <w:tabs>
          <w:tab w:val="clear" w:pos="357"/>
          <w:tab w:val="left" w:pos="720"/>
        </w:tabs>
        <w:ind w:left="720" w:hanging="360"/>
      </w:pPr>
      <w:r>
        <w:t xml:space="preserve">•     </w:t>
      </w:r>
      <w:proofErr w:type="spellStart"/>
      <w:r w:rsidR="00570B3E" w:rsidRPr="00570B3E">
        <w:t>Koordinacija</w:t>
      </w:r>
      <w:proofErr w:type="spellEnd"/>
      <w:r w:rsidR="00570B3E" w:rsidRPr="00570B3E">
        <w:t xml:space="preserve"> </w:t>
      </w:r>
      <w:proofErr w:type="spellStart"/>
      <w:r w:rsidR="00570B3E" w:rsidRPr="00570B3E">
        <w:t>sa</w:t>
      </w:r>
      <w:proofErr w:type="spellEnd"/>
      <w:r w:rsidR="00570B3E" w:rsidRPr="00570B3E">
        <w:t xml:space="preserve"> </w:t>
      </w:r>
      <w:proofErr w:type="spellStart"/>
      <w:r w:rsidR="00570B3E" w:rsidRPr="00570B3E">
        <w:t>instruktorima</w:t>
      </w:r>
      <w:proofErr w:type="spellEnd"/>
      <w:r w:rsidR="00570B3E" w:rsidRPr="00570B3E">
        <w:t xml:space="preserve"> u </w:t>
      </w:r>
      <w:proofErr w:type="spellStart"/>
      <w:r w:rsidR="00570B3E" w:rsidRPr="00570B3E">
        <w:t>preduzeću</w:t>
      </w:r>
      <w:proofErr w:type="spellEnd"/>
      <w:r w:rsidR="00570B3E" w:rsidRPr="00570B3E">
        <w:t xml:space="preserve"> </w:t>
      </w:r>
      <w:proofErr w:type="spellStart"/>
      <w:r w:rsidR="00570B3E" w:rsidRPr="00570B3E">
        <w:t>radi</w:t>
      </w:r>
      <w:proofErr w:type="spellEnd"/>
      <w:r w:rsidR="00570B3E" w:rsidRPr="00570B3E">
        <w:t xml:space="preserve"> </w:t>
      </w:r>
      <w:proofErr w:type="spellStart"/>
      <w:r w:rsidR="00570B3E" w:rsidRPr="00570B3E">
        <w:t>proc</w:t>
      </w:r>
      <w:r w:rsidR="00112C0A">
        <w:t>j</w:t>
      </w:r>
      <w:r w:rsidR="00570B3E" w:rsidRPr="00570B3E">
        <w:t>ene</w:t>
      </w:r>
      <w:proofErr w:type="spellEnd"/>
      <w:r w:rsidR="00570B3E" w:rsidRPr="00570B3E">
        <w:t xml:space="preserve"> </w:t>
      </w:r>
      <w:proofErr w:type="spellStart"/>
      <w:r w:rsidR="00570B3E" w:rsidRPr="00570B3E">
        <w:t>rezultata</w:t>
      </w:r>
      <w:proofErr w:type="spellEnd"/>
      <w:r w:rsidR="00570B3E" w:rsidRPr="00570B3E">
        <w:t xml:space="preserve"> </w:t>
      </w:r>
      <w:proofErr w:type="spellStart"/>
      <w:r w:rsidR="00570B3E" w:rsidRPr="00570B3E">
        <w:t>obuke</w:t>
      </w:r>
      <w:proofErr w:type="spellEnd"/>
      <w:r w:rsidR="00570B3E" w:rsidRPr="00570B3E">
        <w:t xml:space="preserve"> </w:t>
      </w:r>
      <w:proofErr w:type="spellStart"/>
      <w:r w:rsidR="00570B3E" w:rsidRPr="00570B3E">
        <w:t>učenika</w:t>
      </w:r>
      <w:proofErr w:type="spellEnd"/>
    </w:p>
    <w:p w14:paraId="756CF39B" w14:textId="119133AD" w:rsidR="00570B3E" w:rsidRPr="00570B3E" w:rsidRDefault="00570B3E" w:rsidP="00056CBF">
      <w:pPr>
        <w:pStyle w:val="AufzhlungPlanco"/>
        <w:numPr>
          <w:ilvl w:val="0"/>
          <w:numId w:val="0"/>
        </w:numPr>
        <w:tabs>
          <w:tab w:val="clear" w:pos="357"/>
          <w:tab w:val="left" w:pos="720"/>
        </w:tabs>
        <w:ind w:left="720" w:hanging="360"/>
      </w:pPr>
      <w:r w:rsidRPr="00570B3E">
        <w:t>•</w:t>
      </w:r>
      <w:r w:rsidRPr="00570B3E">
        <w:tab/>
      </w:r>
      <w:proofErr w:type="spellStart"/>
      <w:r w:rsidRPr="00570B3E">
        <w:t>Koordinacija</w:t>
      </w:r>
      <w:proofErr w:type="spellEnd"/>
      <w:r w:rsidRPr="00570B3E">
        <w:t xml:space="preserve"> da se </w:t>
      </w:r>
      <w:proofErr w:type="spellStart"/>
      <w:r w:rsidRPr="00570B3E">
        <w:t>učenici</w:t>
      </w:r>
      <w:proofErr w:type="spellEnd"/>
      <w:r w:rsidRPr="00570B3E">
        <w:t xml:space="preserve"> </w:t>
      </w:r>
      <w:proofErr w:type="spellStart"/>
      <w:r w:rsidRPr="00570B3E">
        <w:t>blagovremeno</w:t>
      </w:r>
      <w:proofErr w:type="spellEnd"/>
      <w:r w:rsidRPr="00570B3E">
        <w:t xml:space="preserve"> </w:t>
      </w:r>
      <w:proofErr w:type="spellStart"/>
      <w:r w:rsidRPr="00570B3E">
        <w:t>usm</w:t>
      </w:r>
      <w:r w:rsidR="00112C0A">
        <w:t>j</w:t>
      </w:r>
      <w:r w:rsidRPr="00570B3E">
        <w:t>ere</w:t>
      </w:r>
      <w:proofErr w:type="spellEnd"/>
      <w:r w:rsidRPr="00570B3E">
        <w:t xml:space="preserve"> </w:t>
      </w:r>
      <w:proofErr w:type="spellStart"/>
      <w:r w:rsidRPr="00570B3E">
        <w:t>radi</w:t>
      </w:r>
      <w:proofErr w:type="spellEnd"/>
      <w:r w:rsidRPr="00570B3E">
        <w:t xml:space="preserve"> </w:t>
      </w:r>
      <w:proofErr w:type="spellStart"/>
      <w:r w:rsidRPr="00570B3E">
        <w:t>postizanja</w:t>
      </w:r>
      <w:proofErr w:type="spellEnd"/>
      <w:r w:rsidRPr="00570B3E">
        <w:t xml:space="preserve"> discipline (</w:t>
      </w:r>
      <w:proofErr w:type="spellStart"/>
      <w:r w:rsidRPr="00570B3E">
        <w:t>ako</w:t>
      </w:r>
      <w:proofErr w:type="spellEnd"/>
      <w:r w:rsidRPr="00570B3E">
        <w:t xml:space="preserve"> </w:t>
      </w:r>
      <w:proofErr w:type="spellStart"/>
      <w:r w:rsidRPr="00570B3E">
        <w:t>bude</w:t>
      </w:r>
      <w:proofErr w:type="spellEnd"/>
      <w:r w:rsidRPr="00570B3E">
        <w:t xml:space="preserve"> </w:t>
      </w:r>
      <w:proofErr w:type="spellStart"/>
      <w:r w:rsidRPr="00570B3E">
        <w:t>potrebe</w:t>
      </w:r>
      <w:proofErr w:type="spellEnd"/>
      <w:r w:rsidRPr="00570B3E">
        <w:t xml:space="preserve">) </w:t>
      </w:r>
    </w:p>
    <w:p w14:paraId="6FCA7811" w14:textId="77777777" w:rsidR="00570B3E" w:rsidRPr="00570B3E" w:rsidRDefault="00570B3E" w:rsidP="00780182">
      <w:pPr>
        <w:pStyle w:val="AufzhlungPlanco"/>
        <w:numPr>
          <w:ilvl w:val="0"/>
          <w:numId w:val="0"/>
        </w:numPr>
        <w:ind w:left="360" w:hanging="360"/>
      </w:pPr>
      <w:r w:rsidRPr="00570B3E">
        <w:t>4.</w:t>
      </w:r>
      <w:r w:rsidRPr="00570B3E">
        <w:tab/>
      </w:r>
      <w:r w:rsidRPr="00F5313C">
        <w:rPr>
          <w:i/>
        </w:rPr>
        <w:t xml:space="preserve">Prava i </w:t>
      </w:r>
      <w:proofErr w:type="spellStart"/>
      <w:r w:rsidRPr="00F5313C">
        <w:rPr>
          <w:i/>
        </w:rPr>
        <w:t>obaveze</w:t>
      </w:r>
      <w:proofErr w:type="spellEnd"/>
      <w:r w:rsidRPr="00F5313C">
        <w:rPr>
          <w:i/>
        </w:rPr>
        <w:t xml:space="preserve"> </w:t>
      </w:r>
      <w:proofErr w:type="spellStart"/>
      <w:r w:rsidRPr="00F5313C">
        <w:rPr>
          <w:i/>
        </w:rPr>
        <w:t>učenika</w:t>
      </w:r>
      <w:proofErr w:type="spellEnd"/>
      <w:r w:rsidRPr="00570B3E">
        <w:t xml:space="preserve">: </w:t>
      </w:r>
    </w:p>
    <w:p w14:paraId="456D20A2" w14:textId="77777777" w:rsidR="00570B3E" w:rsidRPr="00570B3E" w:rsidRDefault="00570B3E" w:rsidP="00056CBF">
      <w:pPr>
        <w:pStyle w:val="AufzhlungPlanco"/>
        <w:numPr>
          <w:ilvl w:val="0"/>
          <w:numId w:val="0"/>
        </w:numPr>
        <w:tabs>
          <w:tab w:val="clear" w:pos="357"/>
          <w:tab w:val="left" w:pos="720"/>
        </w:tabs>
        <w:ind w:left="720" w:hanging="360"/>
      </w:pPr>
      <w:r w:rsidRPr="00570B3E">
        <w:t>•</w:t>
      </w:r>
      <w:r w:rsidRPr="00570B3E">
        <w:tab/>
      </w:r>
      <w:proofErr w:type="spellStart"/>
      <w:r w:rsidRPr="00570B3E">
        <w:t>Poštovanje</w:t>
      </w:r>
      <w:proofErr w:type="spellEnd"/>
      <w:r w:rsidRPr="00570B3E">
        <w:t xml:space="preserve"> </w:t>
      </w:r>
      <w:proofErr w:type="spellStart"/>
      <w:r w:rsidRPr="00570B3E">
        <w:t>regulativa</w:t>
      </w:r>
      <w:proofErr w:type="spellEnd"/>
      <w:r w:rsidRPr="00570B3E">
        <w:t>/</w:t>
      </w:r>
      <w:proofErr w:type="spellStart"/>
      <w:r w:rsidRPr="00570B3E">
        <w:t>instrukcija</w:t>
      </w:r>
      <w:proofErr w:type="spellEnd"/>
      <w:r w:rsidRPr="00570B3E">
        <w:t xml:space="preserve"> u </w:t>
      </w:r>
      <w:proofErr w:type="spellStart"/>
      <w:r w:rsidRPr="00570B3E">
        <w:t>preduzeću</w:t>
      </w:r>
      <w:proofErr w:type="spellEnd"/>
      <w:r w:rsidRPr="00570B3E">
        <w:t xml:space="preserve">, </w:t>
      </w:r>
      <w:proofErr w:type="spellStart"/>
      <w:r w:rsidRPr="00570B3E">
        <w:t>odgovornost</w:t>
      </w:r>
      <w:proofErr w:type="spellEnd"/>
      <w:r w:rsidRPr="00570B3E">
        <w:t xml:space="preserve"> za </w:t>
      </w:r>
      <w:proofErr w:type="spellStart"/>
      <w:r w:rsidRPr="00570B3E">
        <w:t>moguću</w:t>
      </w:r>
      <w:proofErr w:type="spellEnd"/>
      <w:r w:rsidRPr="00570B3E">
        <w:t xml:space="preserve"> </w:t>
      </w:r>
      <w:proofErr w:type="spellStart"/>
      <w:r w:rsidRPr="00570B3E">
        <w:t>štetu</w:t>
      </w:r>
      <w:proofErr w:type="spellEnd"/>
      <w:r w:rsidRPr="00570B3E">
        <w:t xml:space="preserve"> </w:t>
      </w:r>
    </w:p>
    <w:p w14:paraId="0689B575" w14:textId="77777777" w:rsidR="00570B3E" w:rsidRPr="00570B3E" w:rsidRDefault="00570B3E" w:rsidP="00056CBF">
      <w:pPr>
        <w:pStyle w:val="AufzhlungPlanco"/>
        <w:numPr>
          <w:ilvl w:val="0"/>
          <w:numId w:val="0"/>
        </w:numPr>
        <w:tabs>
          <w:tab w:val="clear" w:pos="357"/>
          <w:tab w:val="left" w:pos="720"/>
        </w:tabs>
        <w:ind w:left="720" w:hanging="360"/>
      </w:pPr>
      <w:r w:rsidRPr="00570B3E">
        <w:t>•</w:t>
      </w:r>
      <w:r w:rsidRPr="00570B3E">
        <w:tab/>
      </w:r>
      <w:proofErr w:type="spellStart"/>
      <w:r w:rsidRPr="00570B3E">
        <w:t>Iznos</w:t>
      </w:r>
      <w:proofErr w:type="spellEnd"/>
      <w:r w:rsidRPr="00570B3E">
        <w:t xml:space="preserve"> </w:t>
      </w:r>
      <w:proofErr w:type="spellStart"/>
      <w:r w:rsidRPr="00570B3E">
        <w:t>novčanog</w:t>
      </w:r>
      <w:proofErr w:type="spellEnd"/>
      <w:r w:rsidRPr="00570B3E">
        <w:t xml:space="preserve"> </w:t>
      </w:r>
      <w:proofErr w:type="spellStart"/>
      <w:r w:rsidRPr="00570B3E">
        <w:t>dodatka</w:t>
      </w:r>
      <w:proofErr w:type="spellEnd"/>
      <w:r w:rsidRPr="00570B3E">
        <w:t xml:space="preserve"> </w:t>
      </w:r>
      <w:proofErr w:type="spellStart"/>
      <w:r w:rsidRPr="00570B3E">
        <w:t>isplaćenog</w:t>
      </w:r>
      <w:proofErr w:type="spellEnd"/>
      <w:r w:rsidRPr="00570B3E">
        <w:t xml:space="preserve"> </w:t>
      </w:r>
      <w:proofErr w:type="spellStart"/>
      <w:r w:rsidRPr="00570B3E">
        <w:t>od</w:t>
      </w:r>
      <w:proofErr w:type="spellEnd"/>
      <w:r w:rsidRPr="00570B3E">
        <w:t xml:space="preserve"> </w:t>
      </w:r>
      <w:proofErr w:type="spellStart"/>
      <w:r w:rsidRPr="00570B3E">
        <w:t>preduzeća</w:t>
      </w:r>
      <w:proofErr w:type="spellEnd"/>
      <w:r w:rsidRPr="00570B3E">
        <w:t xml:space="preserve">, </w:t>
      </w:r>
      <w:proofErr w:type="spellStart"/>
      <w:r w:rsidRPr="00570B3E">
        <w:t>kao</w:t>
      </w:r>
      <w:proofErr w:type="spellEnd"/>
      <w:r w:rsidRPr="00570B3E">
        <w:t xml:space="preserve"> </w:t>
      </w:r>
      <w:proofErr w:type="spellStart"/>
      <w:r w:rsidRPr="00570B3E">
        <w:t>što</w:t>
      </w:r>
      <w:proofErr w:type="spellEnd"/>
      <w:r w:rsidRPr="00570B3E">
        <w:t xml:space="preserve"> je </w:t>
      </w:r>
      <w:proofErr w:type="spellStart"/>
      <w:r w:rsidRPr="00570B3E">
        <w:t>ketering</w:t>
      </w:r>
      <w:proofErr w:type="spellEnd"/>
      <w:r w:rsidRPr="00570B3E">
        <w:t>/</w:t>
      </w:r>
      <w:proofErr w:type="spellStart"/>
      <w:r w:rsidRPr="00570B3E">
        <w:t>ručak</w:t>
      </w:r>
      <w:proofErr w:type="spellEnd"/>
      <w:r w:rsidRPr="00570B3E">
        <w:t xml:space="preserve"> u </w:t>
      </w:r>
      <w:proofErr w:type="spellStart"/>
      <w:r w:rsidRPr="00570B3E">
        <w:t>preduzeću</w:t>
      </w:r>
      <w:proofErr w:type="spellEnd"/>
      <w:r w:rsidRPr="00570B3E">
        <w:t xml:space="preserve"> </w:t>
      </w:r>
    </w:p>
    <w:p w14:paraId="6C02EB5E" w14:textId="7BC23178" w:rsidR="00570B3E" w:rsidRPr="00570B3E" w:rsidRDefault="00570B3E" w:rsidP="00056CBF">
      <w:pPr>
        <w:pStyle w:val="AufzhlungPlanco"/>
        <w:numPr>
          <w:ilvl w:val="0"/>
          <w:numId w:val="0"/>
        </w:numPr>
        <w:tabs>
          <w:tab w:val="clear" w:pos="357"/>
          <w:tab w:val="left" w:pos="720"/>
        </w:tabs>
        <w:ind w:left="720" w:hanging="360"/>
      </w:pPr>
      <w:r w:rsidRPr="00570B3E">
        <w:t>•</w:t>
      </w:r>
      <w:r w:rsidRPr="00570B3E">
        <w:tab/>
        <w:t xml:space="preserve">(u </w:t>
      </w:r>
      <w:proofErr w:type="spellStart"/>
      <w:r w:rsidRPr="00570B3E">
        <w:t>slučaju</w:t>
      </w:r>
      <w:proofErr w:type="spellEnd"/>
      <w:r w:rsidRPr="00570B3E">
        <w:t xml:space="preserve"> </w:t>
      </w:r>
      <w:proofErr w:type="spellStart"/>
      <w:r w:rsidRPr="00570B3E">
        <w:t>dogovora</w:t>
      </w:r>
      <w:proofErr w:type="spellEnd"/>
      <w:r w:rsidRPr="00570B3E">
        <w:t xml:space="preserve">) </w:t>
      </w:r>
      <w:proofErr w:type="spellStart"/>
      <w:r w:rsidRPr="00570B3E">
        <w:t>Regulisanje</w:t>
      </w:r>
      <w:proofErr w:type="spellEnd"/>
      <w:r w:rsidRPr="00570B3E">
        <w:t xml:space="preserve"> </w:t>
      </w:r>
      <w:proofErr w:type="spellStart"/>
      <w:r w:rsidRPr="00570B3E">
        <w:t>ostanka</w:t>
      </w:r>
      <w:proofErr w:type="spellEnd"/>
      <w:r w:rsidRPr="00570B3E">
        <w:t xml:space="preserve"> u </w:t>
      </w:r>
      <w:proofErr w:type="spellStart"/>
      <w:r w:rsidRPr="00570B3E">
        <w:t>kompaniji</w:t>
      </w:r>
      <w:proofErr w:type="spellEnd"/>
      <w:r w:rsidRPr="00570B3E">
        <w:t xml:space="preserve"> </w:t>
      </w:r>
      <w:proofErr w:type="spellStart"/>
      <w:r w:rsidRPr="00570B3E">
        <w:t>na</w:t>
      </w:r>
      <w:proofErr w:type="spellEnd"/>
      <w:r w:rsidRPr="00570B3E">
        <w:t xml:space="preserve"> </w:t>
      </w:r>
      <w:proofErr w:type="spellStart"/>
      <w:r w:rsidRPr="00570B3E">
        <w:t>određeno</w:t>
      </w:r>
      <w:proofErr w:type="spellEnd"/>
      <w:r w:rsidRPr="00570B3E">
        <w:t xml:space="preserve"> </w:t>
      </w:r>
      <w:proofErr w:type="spellStart"/>
      <w:r w:rsidRPr="00570B3E">
        <w:t>vr</w:t>
      </w:r>
      <w:r w:rsidR="009F0519">
        <w:t>ije</w:t>
      </w:r>
      <w:r w:rsidRPr="00570B3E">
        <w:t>me</w:t>
      </w:r>
      <w:proofErr w:type="spellEnd"/>
      <w:r w:rsidRPr="00570B3E">
        <w:t xml:space="preserve"> </w:t>
      </w:r>
      <w:proofErr w:type="spellStart"/>
      <w:r w:rsidRPr="00570B3E">
        <w:t>posle</w:t>
      </w:r>
      <w:proofErr w:type="spellEnd"/>
      <w:r w:rsidRPr="00570B3E">
        <w:t xml:space="preserve"> </w:t>
      </w:r>
      <w:proofErr w:type="spellStart"/>
      <w:r w:rsidRPr="00570B3E">
        <w:t>maturiranja</w:t>
      </w:r>
      <w:proofErr w:type="spellEnd"/>
    </w:p>
    <w:p w14:paraId="470C793F" w14:textId="3F838193" w:rsidR="00570B3E" w:rsidRPr="00570B3E" w:rsidRDefault="00570B3E" w:rsidP="00780182">
      <w:pPr>
        <w:pStyle w:val="AufzhlungPlanco"/>
        <w:numPr>
          <w:ilvl w:val="0"/>
          <w:numId w:val="0"/>
        </w:numPr>
        <w:ind w:left="360" w:hanging="360"/>
      </w:pPr>
      <w:r w:rsidRPr="00570B3E">
        <w:t>5.</w:t>
      </w:r>
      <w:r w:rsidRPr="00570B3E">
        <w:tab/>
      </w:r>
      <w:proofErr w:type="spellStart"/>
      <w:r w:rsidRPr="00570B3E">
        <w:t>M</w:t>
      </w:r>
      <w:r w:rsidR="00F5313C">
        <w:t>onitori</w:t>
      </w:r>
      <w:r w:rsidR="00112C0A">
        <w:t>g</w:t>
      </w:r>
      <w:proofErr w:type="spellEnd"/>
      <w:r w:rsidR="00F5313C">
        <w:t xml:space="preserve"> i </w:t>
      </w:r>
      <w:proofErr w:type="spellStart"/>
      <w:r w:rsidR="00F5313C">
        <w:t>evaluacija</w:t>
      </w:r>
      <w:proofErr w:type="spellEnd"/>
      <w:r w:rsidR="00F5313C">
        <w:t xml:space="preserve"> </w:t>
      </w:r>
      <w:r w:rsidRPr="00570B3E">
        <w:t xml:space="preserve">i </w:t>
      </w:r>
      <w:proofErr w:type="spellStart"/>
      <w:r w:rsidRPr="00570B3E">
        <w:t>koordinacija</w:t>
      </w:r>
      <w:proofErr w:type="spellEnd"/>
      <w:r w:rsidRPr="00570B3E">
        <w:t xml:space="preserve"> </w:t>
      </w:r>
      <w:r w:rsidR="00F5313C">
        <w:t>K</w:t>
      </w:r>
      <w:r w:rsidRPr="00570B3E">
        <w:t>O:</w:t>
      </w:r>
    </w:p>
    <w:p w14:paraId="449448B8" w14:textId="23BC8825" w:rsidR="00570B3E" w:rsidRPr="00570B3E" w:rsidRDefault="00570B3E" w:rsidP="00056CBF">
      <w:pPr>
        <w:pStyle w:val="AufzhlungPlanco"/>
        <w:numPr>
          <w:ilvl w:val="0"/>
          <w:numId w:val="0"/>
        </w:numPr>
        <w:tabs>
          <w:tab w:val="clear" w:pos="357"/>
          <w:tab w:val="left" w:pos="720"/>
        </w:tabs>
        <w:ind w:left="720" w:hanging="360"/>
      </w:pPr>
      <w:r w:rsidRPr="00570B3E">
        <w:t>•</w:t>
      </w:r>
      <w:r w:rsidRPr="00570B3E">
        <w:tab/>
      </w:r>
      <w:proofErr w:type="spellStart"/>
      <w:r w:rsidRPr="00570B3E">
        <w:t>Sredstva</w:t>
      </w:r>
      <w:proofErr w:type="spellEnd"/>
      <w:r w:rsidRPr="00570B3E">
        <w:t xml:space="preserve"> za M&amp;E </w:t>
      </w:r>
      <w:proofErr w:type="spellStart"/>
      <w:r w:rsidRPr="00570B3E">
        <w:t>tokom</w:t>
      </w:r>
      <w:proofErr w:type="spellEnd"/>
      <w:r w:rsidRPr="00570B3E">
        <w:t xml:space="preserve"> </w:t>
      </w:r>
      <w:proofErr w:type="spellStart"/>
      <w:r w:rsidRPr="00570B3E">
        <w:t>sprovođenja</w:t>
      </w:r>
      <w:proofErr w:type="spellEnd"/>
      <w:r w:rsidRPr="00570B3E">
        <w:t xml:space="preserve"> </w:t>
      </w:r>
      <w:proofErr w:type="spellStart"/>
      <w:r w:rsidRPr="00570B3E">
        <w:t>programa</w:t>
      </w:r>
      <w:proofErr w:type="spellEnd"/>
      <w:r w:rsidRPr="00570B3E">
        <w:t xml:space="preserve"> </w:t>
      </w:r>
      <w:r w:rsidR="00F5313C">
        <w:t>K</w:t>
      </w:r>
      <w:r w:rsidRPr="00570B3E">
        <w:t>O</w:t>
      </w:r>
    </w:p>
    <w:p w14:paraId="07B684BA" w14:textId="330EB088" w:rsidR="00570B3E" w:rsidRPr="00570B3E" w:rsidRDefault="00570B3E" w:rsidP="00056CBF">
      <w:pPr>
        <w:pStyle w:val="AufzhlungPlanco"/>
        <w:numPr>
          <w:ilvl w:val="0"/>
          <w:numId w:val="0"/>
        </w:numPr>
        <w:tabs>
          <w:tab w:val="clear" w:pos="357"/>
          <w:tab w:val="left" w:pos="720"/>
        </w:tabs>
        <w:ind w:left="720" w:hanging="360"/>
      </w:pPr>
      <w:r w:rsidRPr="00570B3E">
        <w:t>•</w:t>
      </w:r>
      <w:r w:rsidRPr="00570B3E">
        <w:tab/>
      </w:r>
      <w:proofErr w:type="spellStart"/>
      <w:r w:rsidRPr="00570B3E">
        <w:t>Izv</w:t>
      </w:r>
      <w:r w:rsidR="00112C0A">
        <w:t>j</w:t>
      </w:r>
      <w:r w:rsidRPr="00570B3E">
        <w:t>eštavanje</w:t>
      </w:r>
      <w:proofErr w:type="spellEnd"/>
      <w:r w:rsidRPr="00570B3E">
        <w:t xml:space="preserve">, </w:t>
      </w:r>
      <w:proofErr w:type="spellStart"/>
      <w:r w:rsidRPr="00570B3E">
        <w:t>mehanizmi</w:t>
      </w:r>
      <w:proofErr w:type="spellEnd"/>
      <w:r w:rsidRPr="00570B3E">
        <w:t xml:space="preserve"> </w:t>
      </w:r>
      <w:proofErr w:type="spellStart"/>
      <w:r w:rsidRPr="00570B3E">
        <w:t>koordinacije</w:t>
      </w:r>
      <w:proofErr w:type="spellEnd"/>
      <w:r w:rsidRPr="00570B3E">
        <w:t xml:space="preserve">, </w:t>
      </w:r>
      <w:proofErr w:type="spellStart"/>
      <w:r w:rsidRPr="00570B3E">
        <w:t>uključiti</w:t>
      </w:r>
      <w:proofErr w:type="spellEnd"/>
      <w:r w:rsidRPr="00570B3E">
        <w:t xml:space="preserve"> </w:t>
      </w:r>
      <w:proofErr w:type="spellStart"/>
      <w:r w:rsidRPr="00570B3E">
        <w:t>niz</w:t>
      </w:r>
      <w:proofErr w:type="spellEnd"/>
      <w:r w:rsidRPr="00570B3E">
        <w:t xml:space="preserve"> </w:t>
      </w:r>
      <w:proofErr w:type="spellStart"/>
      <w:r w:rsidRPr="00570B3E">
        <w:t>sastanaka</w:t>
      </w:r>
      <w:proofErr w:type="spellEnd"/>
      <w:r w:rsidRPr="00570B3E">
        <w:t xml:space="preserve"> u </w:t>
      </w:r>
      <w:proofErr w:type="spellStart"/>
      <w:r w:rsidRPr="00570B3E">
        <w:t>okviru</w:t>
      </w:r>
      <w:proofErr w:type="spellEnd"/>
      <w:r w:rsidRPr="00570B3E">
        <w:t xml:space="preserve"> </w:t>
      </w:r>
      <w:proofErr w:type="spellStart"/>
      <w:r w:rsidRPr="00570B3E">
        <w:t>konzorcijuma</w:t>
      </w:r>
      <w:proofErr w:type="spellEnd"/>
      <w:r w:rsidRPr="00570B3E">
        <w:t xml:space="preserve"> SOO</w:t>
      </w:r>
    </w:p>
    <w:p w14:paraId="000E8ACC" w14:textId="77777777" w:rsidR="00570B3E" w:rsidRPr="00570B3E" w:rsidRDefault="00570B3E" w:rsidP="00780182">
      <w:pPr>
        <w:pStyle w:val="AufzhlungPlanco"/>
        <w:numPr>
          <w:ilvl w:val="0"/>
          <w:numId w:val="0"/>
        </w:numPr>
        <w:ind w:left="360" w:hanging="360"/>
      </w:pPr>
      <w:r w:rsidRPr="00570B3E">
        <w:t>6.</w:t>
      </w:r>
      <w:r w:rsidRPr="00570B3E">
        <w:tab/>
      </w:r>
      <w:proofErr w:type="spellStart"/>
      <w:r w:rsidRPr="00F5313C">
        <w:rPr>
          <w:i/>
        </w:rPr>
        <w:t>Načini</w:t>
      </w:r>
      <w:proofErr w:type="spellEnd"/>
      <w:r w:rsidRPr="00F5313C">
        <w:rPr>
          <w:i/>
        </w:rPr>
        <w:t xml:space="preserve"> </w:t>
      </w:r>
      <w:proofErr w:type="spellStart"/>
      <w:r w:rsidRPr="00F5313C">
        <w:rPr>
          <w:i/>
        </w:rPr>
        <w:t>plaćanja</w:t>
      </w:r>
      <w:proofErr w:type="spellEnd"/>
    </w:p>
    <w:p w14:paraId="48EF6291" w14:textId="77777777" w:rsidR="00570B3E" w:rsidRPr="00570B3E" w:rsidRDefault="00570B3E" w:rsidP="00056CBF">
      <w:pPr>
        <w:pStyle w:val="AufzhlungPlanco"/>
        <w:numPr>
          <w:ilvl w:val="0"/>
          <w:numId w:val="0"/>
        </w:numPr>
        <w:tabs>
          <w:tab w:val="clear" w:pos="357"/>
          <w:tab w:val="left" w:pos="720"/>
        </w:tabs>
        <w:ind w:left="720" w:hanging="360"/>
      </w:pPr>
      <w:r w:rsidRPr="00570B3E">
        <w:t>•</w:t>
      </w:r>
      <w:r w:rsidRPr="00570B3E">
        <w:tab/>
      </w:r>
      <w:proofErr w:type="spellStart"/>
      <w:r w:rsidRPr="00570B3E">
        <w:t>Iznosi</w:t>
      </w:r>
      <w:proofErr w:type="spellEnd"/>
      <w:r w:rsidRPr="00570B3E">
        <w:t xml:space="preserve"> i </w:t>
      </w:r>
      <w:proofErr w:type="spellStart"/>
      <w:r w:rsidRPr="00570B3E">
        <w:t>intervali</w:t>
      </w:r>
      <w:proofErr w:type="spellEnd"/>
      <w:r w:rsidRPr="00570B3E">
        <w:t xml:space="preserve"> </w:t>
      </w:r>
      <w:proofErr w:type="spellStart"/>
      <w:r w:rsidRPr="00570B3E">
        <w:t>dogovorenih</w:t>
      </w:r>
      <w:proofErr w:type="spellEnd"/>
      <w:r w:rsidRPr="00570B3E">
        <w:t xml:space="preserve"> </w:t>
      </w:r>
      <w:proofErr w:type="spellStart"/>
      <w:r w:rsidRPr="00570B3E">
        <w:t>isplata</w:t>
      </w:r>
      <w:proofErr w:type="spellEnd"/>
      <w:r w:rsidRPr="00570B3E">
        <w:t>.</w:t>
      </w:r>
    </w:p>
    <w:p w14:paraId="52412E93" w14:textId="78AF5D66" w:rsidR="009365C0" w:rsidRPr="009365C0" w:rsidRDefault="00F5313C" w:rsidP="009365C0">
      <w:pPr>
        <w:pStyle w:val="Heading3"/>
        <w:rPr>
          <w:lang w:val="en-GB"/>
        </w:rPr>
      </w:pPr>
      <w:bookmarkStart w:id="24" w:name="_Toc64301649"/>
      <w:r>
        <w:rPr>
          <w:lang w:val="sr-Latn-RS"/>
        </w:rPr>
        <w:lastRenderedPageBreak/>
        <w:t>Koordinacija postavljanja K</w:t>
      </w:r>
      <w:r w:rsidR="00770AA4">
        <w:rPr>
          <w:lang w:val="sr-Latn-RS"/>
        </w:rPr>
        <w:t>O</w:t>
      </w:r>
      <w:bookmarkEnd w:id="24"/>
      <w:r w:rsidR="00447EF3">
        <w:rPr>
          <w:lang w:val="en-GB"/>
        </w:rPr>
        <w:t xml:space="preserve"> </w:t>
      </w:r>
    </w:p>
    <w:p w14:paraId="36700ADA" w14:textId="559719DC" w:rsidR="00570B3E" w:rsidRDefault="00F5313C" w:rsidP="00570B3E">
      <w:pPr>
        <w:pStyle w:val="PlancoStandard"/>
        <w:spacing w:after="0"/>
      </w:pPr>
      <w:r>
        <w:t>Program K</w:t>
      </w:r>
      <w:r w:rsidR="00570B3E">
        <w:t xml:space="preserve">O </w:t>
      </w:r>
      <w:proofErr w:type="spellStart"/>
      <w:r w:rsidR="00570B3E">
        <w:t>uključuje</w:t>
      </w:r>
      <w:proofErr w:type="spellEnd"/>
      <w:r w:rsidR="00570B3E">
        <w:t xml:space="preserve"> </w:t>
      </w:r>
      <w:proofErr w:type="spellStart"/>
      <w:r w:rsidR="00570B3E">
        <w:t>dve</w:t>
      </w:r>
      <w:proofErr w:type="spellEnd"/>
      <w:r w:rsidR="00570B3E">
        <w:t xml:space="preserve"> faze, </w:t>
      </w:r>
      <w:proofErr w:type="spellStart"/>
      <w:r w:rsidR="00570B3E">
        <w:t>praktičnu</w:t>
      </w:r>
      <w:proofErr w:type="spellEnd"/>
      <w:r w:rsidR="00570B3E">
        <w:t xml:space="preserve"> </w:t>
      </w:r>
      <w:proofErr w:type="spellStart"/>
      <w:r w:rsidR="00570B3E">
        <w:t>nastavu</w:t>
      </w:r>
      <w:proofErr w:type="spellEnd"/>
      <w:r w:rsidR="00570B3E">
        <w:t xml:space="preserve"> u ISOO i </w:t>
      </w:r>
      <w:proofErr w:type="spellStart"/>
      <w:r w:rsidR="00570B3E">
        <w:t>obuku</w:t>
      </w:r>
      <w:proofErr w:type="spellEnd"/>
      <w:r w:rsidR="00570B3E">
        <w:t xml:space="preserve"> u </w:t>
      </w:r>
      <w:proofErr w:type="spellStart"/>
      <w:r w:rsidR="00570B3E">
        <w:t>preduzeću</w:t>
      </w:r>
      <w:proofErr w:type="spellEnd"/>
      <w:r w:rsidR="00570B3E">
        <w:t xml:space="preserve"> </w:t>
      </w:r>
      <w:proofErr w:type="spellStart"/>
      <w:r w:rsidR="00570B3E">
        <w:t>koje</w:t>
      </w:r>
      <w:proofErr w:type="spellEnd"/>
      <w:r w:rsidR="00570B3E">
        <w:t xml:space="preserve"> se </w:t>
      </w:r>
      <w:proofErr w:type="spellStart"/>
      <w:r w:rsidR="00570B3E">
        <w:t>sprovode</w:t>
      </w:r>
      <w:proofErr w:type="spellEnd"/>
      <w:r w:rsidR="00570B3E">
        <w:t xml:space="preserve"> po </w:t>
      </w:r>
      <w:proofErr w:type="spellStart"/>
      <w:r w:rsidR="00570B3E">
        <w:t>zajedničkom</w:t>
      </w:r>
      <w:proofErr w:type="spellEnd"/>
      <w:r w:rsidR="00570B3E">
        <w:t xml:space="preserve"> </w:t>
      </w:r>
      <w:proofErr w:type="spellStart"/>
      <w:r w:rsidR="00570B3E">
        <w:t>planu</w:t>
      </w:r>
      <w:proofErr w:type="spellEnd"/>
      <w:r w:rsidR="00570B3E">
        <w:t xml:space="preserve"> </w:t>
      </w:r>
      <w:proofErr w:type="spellStart"/>
      <w:r w:rsidR="00570B3E">
        <w:t>nastave</w:t>
      </w:r>
      <w:proofErr w:type="spellEnd"/>
      <w:r w:rsidR="00570B3E">
        <w:t xml:space="preserve"> i </w:t>
      </w:r>
      <w:proofErr w:type="spellStart"/>
      <w:r w:rsidR="00570B3E">
        <w:t>obuke</w:t>
      </w:r>
      <w:proofErr w:type="spellEnd"/>
      <w:r w:rsidR="00570B3E">
        <w:t xml:space="preserve">. </w:t>
      </w:r>
      <w:proofErr w:type="spellStart"/>
      <w:r w:rsidR="00570B3E">
        <w:t>Ipak</w:t>
      </w:r>
      <w:proofErr w:type="spellEnd"/>
      <w:r w:rsidR="00570B3E">
        <w:t xml:space="preserve">, </w:t>
      </w:r>
      <w:proofErr w:type="spellStart"/>
      <w:r w:rsidR="00570B3E">
        <w:t>treba</w:t>
      </w:r>
      <w:proofErr w:type="spellEnd"/>
      <w:r w:rsidR="00570B3E">
        <w:t xml:space="preserve"> </w:t>
      </w:r>
      <w:proofErr w:type="spellStart"/>
      <w:r w:rsidR="00570B3E">
        <w:t>imati</w:t>
      </w:r>
      <w:proofErr w:type="spellEnd"/>
      <w:r w:rsidR="00570B3E">
        <w:t xml:space="preserve"> u </w:t>
      </w:r>
      <w:proofErr w:type="spellStart"/>
      <w:r w:rsidR="00570B3E">
        <w:t>vidu</w:t>
      </w:r>
      <w:proofErr w:type="spellEnd"/>
      <w:r w:rsidR="00570B3E">
        <w:t xml:space="preserve"> </w:t>
      </w:r>
      <w:proofErr w:type="spellStart"/>
      <w:r w:rsidR="00570B3E">
        <w:t>prilagođavanja</w:t>
      </w:r>
      <w:proofErr w:type="spellEnd"/>
      <w:r w:rsidR="00570B3E">
        <w:t xml:space="preserve"> termina </w:t>
      </w:r>
      <w:proofErr w:type="spellStart"/>
      <w:r w:rsidR="00570B3E">
        <w:t>obuka</w:t>
      </w:r>
      <w:proofErr w:type="spellEnd"/>
      <w:r w:rsidR="00570B3E">
        <w:t xml:space="preserve"> u </w:t>
      </w:r>
      <w:proofErr w:type="spellStart"/>
      <w:r w:rsidR="00570B3E">
        <w:t>preduzeću</w:t>
      </w:r>
      <w:proofErr w:type="spellEnd"/>
      <w:r w:rsidR="00570B3E">
        <w:t xml:space="preserve"> </w:t>
      </w:r>
      <w:proofErr w:type="spellStart"/>
      <w:r w:rsidR="00570B3E">
        <w:t>zbog</w:t>
      </w:r>
      <w:proofErr w:type="spellEnd"/>
      <w:r w:rsidR="00570B3E">
        <w:t xml:space="preserve"> </w:t>
      </w:r>
      <w:proofErr w:type="spellStart"/>
      <w:r w:rsidR="00570B3E">
        <w:t>mogućih</w:t>
      </w:r>
      <w:proofErr w:type="spellEnd"/>
      <w:r w:rsidR="00570B3E">
        <w:t xml:space="preserve"> </w:t>
      </w:r>
      <w:proofErr w:type="spellStart"/>
      <w:r w:rsidR="00570B3E">
        <w:t>povećanja</w:t>
      </w:r>
      <w:proofErr w:type="spellEnd"/>
      <w:r w:rsidR="00570B3E">
        <w:t xml:space="preserve"> </w:t>
      </w:r>
      <w:proofErr w:type="spellStart"/>
      <w:r w:rsidR="00570B3E">
        <w:t>obima</w:t>
      </w:r>
      <w:proofErr w:type="spellEnd"/>
      <w:r w:rsidR="00570B3E">
        <w:t xml:space="preserve"> </w:t>
      </w:r>
      <w:proofErr w:type="spellStart"/>
      <w:r w:rsidR="00570B3E">
        <w:t>proizvodnje</w:t>
      </w:r>
      <w:proofErr w:type="spellEnd"/>
      <w:r w:rsidR="00570B3E">
        <w:t xml:space="preserve"> </w:t>
      </w:r>
      <w:proofErr w:type="spellStart"/>
      <w:r w:rsidR="00570B3E">
        <w:t>ili</w:t>
      </w:r>
      <w:proofErr w:type="spellEnd"/>
      <w:r w:rsidR="00570B3E">
        <w:t xml:space="preserve"> </w:t>
      </w:r>
      <w:proofErr w:type="spellStart"/>
      <w:r w:rsidR="00570B3E">
        <w:t>sličnih</w:t>
      </w:r>
      <w:proofErr w:type="spellEnd"/>
      <w:r w:rsidR="00570B3E">
        <w:t xml:space="preserve"> </w:t>
      </w:r>
      <w:proofErr w:type="spellStart"/>
      <w:r w:rsidR="00570B3E">
        <w:t>zaht</w:t>
      </w:r>
      <w:r w:rsidR="00112C0A">
        <w:t>j</w:t>
      </w:r>
      <w:r w:rsidR="00570B3E">
        <w:t>eva</w:t>
      </w:r>
      <w:proofErr w:type="spellEnd"/>
      <w:r w:rsidR="00570B3E">
        <w:t xml:space="preserve"> </w:t>
      </w:r>
      <w:proofErr w:type="spellStart"/>
      <w:r w:rsidR="00570B3E">
        <w:t>posla</w:t>
      </w:r>
      <w:proofErr w:type="spellEnd"/>
      <w:r w:rsidR="00570B3E">
        <w:t xml:space="preserve"> koji </w:t>
      </w:r>
      <w:proofErr w:type="spellStart"/>
      <w:r w:rsidR="00570B3E">
        <w:t>mogu</w:t>
      </w:r>
      <w:proofErr w:type="spellEnd"/>
      <w:r w:rsidR="00570B3E">
        <w:t xml:space="preserve"> </w:t>
      </w:r>
      <w:proofErr w:type="spellStart"/>
      <w:r w:rsidR="00570B3E">
        <w:t>postati</w:t>
      </w:r>
      <w:proofErr w:type="spellEnd"/>
      <w:r w:rsidR="00570B3E">
        <w:t xml:space="preserve"> </w:t>
      </w:r>
      <w:proofErr w:type="spellStart"/>
      <w:r w:rsidR="00570B3E">
        <w:t>relevantni</w:t>
      </w:r>
      <w:proofErr w:type="spellEnd"/>
      <w:r w:rsidR="00570B3E">
        <w:t xml:space="preserve"> </w:t>
      </w:r>
      <w:proofErr w:type="spellStart"/>
      <w:r w:rsidR="00570B3E">
        <w:t>sa</w:t>
      </w:r>
      <w:proofErr w:type="spellEnd"/>
      <w:r w:rsidR="00570B3E">
        <w:t xml:space="preserve"> </w:t>
      </w:r>
      <w:proofErr w:type="spellStart"/>
      <w:r w:rsidR="00570B3E">
        <w:t>strane</w:t>
      </w:r>
      <w:proofErr w:type="spellEnd"/>
      <w:r w:rsidR="00570B3E">
        <w:t xml:space="preserve"> </w:t>
      </w:r>
      <w:proofErr w:type="spellStart"/>
      <w:r w:rsidR="00570B3E">
        <w:t>preduzeća</w:t>
      </w:r>
      <w:proofErr w:type="spellEnd"/>
      <w:r w:rsidR="00570B3E">
        <w:t xml:space="preserve"> </w:t>
      </w:r>
      <w:proofErr w:type="spellStart"/>
      <w:r w:rsidR="00570B3E">
        <w:t>partnera</w:t>
      </w:r>
      <w:proofErr w:type="spellEnd"/>
      <w:r w:rsidR="00570B3E">
        <w:t>.</w:t>
      </w:r>
    </w:p>
    <w:p w14:paraId="035D1C66" w14:textId="6536A008" w:rsidR="00570B3E" w:rsidRDefault="00F5313C" w:rsidP="00570B3E">
      <w:pPr>
        <w:pStyle w:val="PlancoStandard"/>
        <w:spacing w:after="0"/>
      </w:pPr>
      <w:proofErr w:type="spellStart"/>
      <w:r>
        <w:t>Tokom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K</w:t>
      </w:r>
      <w:r w:rsidR="00570B3E">
        <w:t>O (</w:t>
      </w:r>
      <w:proofErr w:type="spellStart"/>
      <w:r w:rsidR="00570B3E">
        <w:t>npr</w:t>
      </w:r>
      <w:proofErr w:type="spellEnd"/>
      <w:r w:rsidR="00570B3E">
        <w:t xml:space="preserve">. 2 do 3 </w:t>
      </w:r>
      <w:proofErr w:type="spellStart"/>
      <w:r w:rsidR="00570B3E">
        <w:t>godine</w:t>
      </w:r>
      <w:proofErr w:type="spellEnd"/>
      <w:r w:rsidR="00570B3E">
        <w:t xml:space="preserve">) </w:t>
      </w:r>
      <w:proofErr w:type="spellStart"/>
      <w:r w:rsidR="00570B3E">
        <w:t>održavaće</w:t>
      </w:r>
      <w:proofErr w:type="spellEnd"/>
      <w:r w:rsidR="00570B3E">
        <w:t xml:space="preserve"> se </w:t>
      </w:r>
      <w:proofErr w:type="spellStart"/>
      <w:r w:rsidR="00570B3E">
        <w:t>redovni</w:t>
      </w:r>
      <w:proofErr w:type="spellEnd"/>
      <w:r w:rsidR="00570B3E">
        <w:t xml:space="preserve"> </w:t>
      </w:r>
      <w:proofErr w:type="spellStart"/>
      <w:r w:rsidR="00570B3E">
        <w:t>sastanci</w:t>
      </w:r>
      <w:proofErr w:type="spellEnd"/>
      <w:r w:rsidR="00570B3E">
        <w:t xml:space="preserve"> </w:t>
      </w:r>
      <w:proofErr w:type="spellStart"/>
      <w:r w:rsidR="00570B3E">
        <w:t>konzorcijuma</w:t>
      </w:r>
      <w:proofErr w:type="spellEnd"/>
      <w:r w:rsidR="00570B3E">
        <w:t xml:space="preserve"> SOO </w:t>
      </w:r>
      <w:proofErr w:type="spellStart"/>
      <w:r w:rsidR="00570B3E">
        <w:t>kako</w:t>
      </w:r>
      <w:proofErr w:type="spellEnd"/>
      <w:r w:rsidR="00570B3E">
        <w:t xml:space="preserve"> bi se </w:t>
      </w:r>
      <w:proofErr w:type="spellStart"/>
      <w:r w:rsidR="00570B3E">
        <w:t>pratio</w:t>
      </w:r>
      <w:proofErr w:type="spellEnd"/>
      <w:r w:rsidR="00570B3E">
        <w:t xml:space="preserve"> </w:t>
      </w:r>
      <w:proofErr w:type="spellStart"/>
      <w:r w:rsidR="00570B3E">
        <w:t>proces</w:t>
      </w:r>
      <w:proofErr w:type="spellEnd"/>
      <w:r w:rsidR="00570B3E">
        <w:t xml:space="preserve"> </w:t>
      </w:r>
      <w:proofErr w:type="spellStart"/>
      <w:r w:rsidR="00570B3E">
        <w:t>obuke</w:t>
      </w:r>
      <w:proofErr w:type="spellEnd"/>
      <w:r w:rsidR="00570B3E">
        <w:t xml:space="preserve"> i </w:t>
      </w:r>
      <w:proofErr w:type="spellStart"/>
      <w:r w:rsidR="00570B3E">
        <w:t>dogovarale</w:t>
      </w:r>
      <w:proofErr w:type="spellEnd"/>
      <w:r w:rsidR="00570B3E">
        <w:t xml:space="preserve"> </w:t>
      </w:r>
      <w:proofErr w:type="spellStart"/>
      <w:r w:rsidR="00570B3E">
        <w:t>korektivne</w:t>
      </w:r>
      <w:proofErr w:type="spellEnd"/>
      <w:r w:rsidR="00570B3E">
        <w:t xml:space="preserve"> </w:t>
      </w:r>
      <w:proofErr w:type="spellStart"/>
      <w:r w:rsidR="00570B3E">
        <w:t>m</w:t>
      </w:r>
      <w:r w:rsidR="00112C0A">
        <w:t>j</w:t>
      </w:r>
      <w:r w:rsidR="00570B3E">
        <w:t>er</w:t>
      </w:r>
      <w:r w:rsidR="00112C0A">
        <w:t>e</w:t>
      </w:r>
      <w:proofErr w:type="spellEnd"/>
      <w:r w:rsidR="00570B3E">
        <w:t xml:space="preserve"> u </w:t>
      </w:r>
      <w:proofErr w:type="spellStart"/>
      <w:r w:rsidR="00570B3E">
        <w:t>cilju</w:t>
      </w:r>
      <w:proofErr w:type="spellEnd"/>
      <w:r w:rsidR="00570B3E">
        <w:t xml:space="preserve"> </w:t>
      </w:r>
      <w:proofErr w:type="spellStart"/>
      <w:r w:rsidR="00570B3E">
        <w:t>posp</w:t>
      </w:r>
      <w:r w:rsidR="00112C0A">
        <w:t>j</w:t>
      </w:r>
      <w:r w:rsidR="00570B3E">
        <w:t>ešivanja</w:t>
      </w:r>
      <w:proofErr w:type="spellEnd"/>
      <w:r w:rsidR="00570B3E">
        <w:t xml:space="preserve"> </w:t>
      </w:r>
      <w:proofErr w:type="spellStart"/>
      <w:r w:rsidR="00570B3E">
        <w:t>kvaliteta</w:t>
      </w:r>
      <w:proofErr w:type="spellEnd"/>
      <w:r w:rsidR="00570B3E">
        <w:t xml:space="preserve"> </w:t>
      </w:r>
      <w:proofErr w:type="spellStart"/>
      <w:r w:rsidR="00570B3E">
        <w:t>obuke</w:t>
      </w:r>
      <w:proofErr w:type="spellEnd"/>
      <w:r w:rsidR="00570B3E">
        <w:t xml:space="preserve"> (u </w:t>
      </w:r>
      <w:proofErr w:type="spellStart"/>
      <w:r w:rsidR="00570B3E">
        <w:t>slučaju</w:t>
      </w:r>
      <w:proofErr w:type="spellEnd"/>
      <w:r w:rsidR="00570B3E">
        <w:t xml:space="preserve"> </w:t>
      </w:r>
      <w:proofErr w:type="spellStart"/>
      <w:r w:rsidR="00570B3E">
        <w:t>potrebe</w:t>
      </w:r>
      <w:proofErr w:type="spellEnd"/>
      <w:r w:rsidR="00570B3E">
        <w:t xml:space="preserve">). </w:t>
      </w:r>
      <w:proofErr w:type="spellStart"/>
      <w:r w:rsidR="00570B3E">
        <w:t>Koordinatorski</w:t>
      </w:r>
      <w:proofErr w:type="spellEnd"/>
      <w:r w:rsidR="00570B3E">
        <w:t xml:space="preserve"> </w:t>
      </w:r>
      <w:proofErr w:type="spellStart"/>
      <w:r w:rsidR="00570B3E">
        <w:t>sastanci</w:t>
      </w:r>
      <w:proofErr w:type="spellEnd"/>
      <w:r w:rsidR="00570B3E">
        <w:t xml:space="preserve"> </w:t>
      </w:r>
      <w:proofErr w:type="spellStart"/>
      <w:r w:rsidR="00570B3E">
        <w:t>uključuju</w:t>
      </w:r>
      <w:proofErr w:type="spellEnd"/>
      <w:r w:rsidR="00570B3E">
        <w:t xml:space="preserve"> ISOO i </w:t>
      </w:r>
      <w:proofErr w:type="spellStart"/>
      <w:r w:rsidR="00570B3E">
        <w:t>sva</w:t>
      </w:r>
      <w:proofErr w:type="spellEnd"/>
      <w:r w:rsidR="00570B3E">
        <w:t xml:space="preserve"> </w:t>
      </w:r>
      <w:proofErr w:type="spellStart"/>
      <w:r w:rsidR="00570B3E">
        <w:t>preduzeć</w:t>
      </w:r>
      <w:r>
        <w:t>a</w:t>
      </w:r>
      <w:proofErr w:type="spellEnd"/>
      <w:r>
        <w:t xml:space="preserve"> </w:t>
      </w:r>
      <w:proofErr w:type="spellStart"/>
      <w:r>
        <w:t>partnere</w:t>
      </w:r>
      <w:proofErr w:type="spellEnd"/>
      <w:r>
        <w:t xml:space="preserve"> </w:t>
      </w:r>
      <w:proofErr w:type="spellStart"/>
      <w:r>
        <w:t>uključene</w:t>
      </w:r>
      <w:proofErr w:type="spellEnd"/>
      <w:r>
        <w:t xml:space="preserve"> u program K</w:t>
      </w:r>
      <w:r w:rsidR="00570B3E">
        <w:t xml:space="preserve">O. </w:t>
      </w:r>
      <w:proofErr w:type="spellStart"/>
      <w:r w:rsidR="00570B3E">
        <w:t>Učestalost</w:t>
      </w:r>
      <w:proofErr w:type="spellEnd"/>
      <w:r w:rsidR="00570B3E">
        <w:t xml:space="preserve"> </w:t>
      </w:r>
      <w:proofErr w:type="spellStart"/>
      <w:r w:rsidR="00570B3E">
        <w:t>sastanaka</w:t>
      </w:r>
      <w:proofErr w:type="spellEnd"/>
      <w:r w:rsidR="00570B3E">
        <w:t xml:space="preserve"> se </w:t>
      </w:r>
      <w:proofErr w:type="spellStart"/>
      <w:r w:rsidR="00570B3E">
        <w:t>usklađuje</w:t>
      </w:r>
      <w:proofErr w:type="spellEnd"/>
      <w:r w:rsidR="00570B3E">
        <w:t xml:space="preserve"> </w:t>
      </w:r>
      <w:proofErr w:type="spellStart"/>
      <w:r w:rsidR="00570B3E">
        <w:t>sa</w:t>
      </w:r>
      <w:proofErr w:type="spellEnd"/>
      <w:r w:rsidR="00570B3E">
        <w:t xml:space="preserve"> </w:t>
      </w:r>
      <w:proofErr w:type="spellStart"/>
      <w:r w:rsidR="00570B3E">
        <w:t>dogovorima</w:t>
      </w:r>
      <w:proofErr w:type="spellEnd"/>
      <w:r w:rsidR="00570B3E">
        <w:t xml:space="preserve"> </w:t>
      </w:r>
      <w:proofErr w:type="spellStart"/>
      <w:r w:rsidR="00570B3E">
        <w:t>postignutim</w:t>
      </w:r>
      <w:proofErr w:type="spellEnd"/>
      <w:r w:rsidR="00570B3E">
        <w:t xml:space="preserve"> </w:t>
      </w:r>
      <w:proofErr w:type="spellStart"/>
      <w:r w:rsidR="00570B3E">
        <w:t>Memorandumom</w:t>
      </w:r>
      <w:proofErr w:type="spellEnd"/>
      <w:r w:rsidR="00570B3E">
        <w:t xml:space="preserve"> o </w:t>
      </w:r>
      <w:proofErr w:type="spellStart"/>
      <w:r w:rsidR="00570B3E">
        <w:t>razum</w:t>
      </w:r>
      <w:r w:rsidR="00112C0A">
        <w:t>j</w:t>
      </w:r>
      <w:r w:rsidR="00570B3E">
        <w:t>evanju</w:t>
      </w:r>
      <w:proofErr w:type="spellEnd"/>
      <w:r w:rsidR="00570B3E">
        <w:t xml:space="preserve"> i </w:t>
      </w:r>
      <w:proofErr w:type="spellStart"/>
      <w:r w:rsidR="00570B3E">
        <w:t>potpisanim</w:t>
      </w:r>
      <w:proofErr w:type="spellEnd"/>
      <w:r w:rsidR="00570B3E">
        <w:t xml:space="preserve"> </w:t>
      </w:r>
      <w:proofErr w:type="spellStart"/>
      <w:r w:rsidR="00570B3E">
        <w:t>ugovorima</w:t>
      </w:r>
      <w:proofErr w:type="spellEnd"/>
      <w:r w:rsidR="00570B3E">
        <w:t xml:space="preserve"> o </w:t>
      </w:r>
      <w:proofErr w:type="spellStart"/>
      <w:r w:rsidR="00570B3E">
        <w:t>obuci</w:t>
      </w:r>
      <w:proofErr w:type="spellEnd"/>
      <w:r w:rsidR="00570B3E">
        <w:t>.</w:t>
      </w:r>
    </w:p>
    <w:p w14:paraId="7861B545" w14:textId="2617284F" w:rsidR="00570B3E" w:rsidRPr="00CD4D2F" w:rsidRDefault="00570B3E" w:rsidP="00570B3E">
      <w:pPr>
        <w:pStyle w:val="PlancoStandard"/>
        <w:spacing w:after="0"/>
      </w:pPr>
      <w:r>
        <w:t xml:space="preserve">Pored </w:t>
      </w:r>
      <w:proofErr w:type="spellStart"/>
      <w:r>
        <w:t>redovnih</w:t>
      </w:r>
      <w:proofErr w:type="spellEnd"/>
      <w:r>
        <w:t xml:space="preserve"> </w:t>
      </w:r>
      <w:proofErr w:type="spellStart"/>
      <w:r>
        <w:t>sastanaka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konzorcijuma</w:t>
      </w:r>
      <w:proofErr w:type="spellEnd"/>
      <w:r>
        <w:t xml:space="preserve"> SOO,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i </w:t>
      </w:r>
      <w:proofErr w:type="spellStart"/>
      <w:r>
        <w:t>bilateralni</w:t>
      </w:r>
      <w:proofErr w:type="spellEnd"/>
      <w:r>
        <w:t xml:space="preserve"> ad hoc </w:t>
      </w:r>
      <w:proofErr w:type="spellStart"/>
      <w:r>
        <w:t>sastanci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pojašnjavanja</w:t>
      </w:r>
      <w:proofErr w:type="spellEnd"/>
      <w:r>
        <w:t xml:space="preserve"> </w:t>
      </w:r>
      <w:proofErr w:type="spellStart"/>
      <w:r>
        <w:t>kakvih</w:t>
      </w:r>
      <w:proofErr w:type="spellEnd"/>
      <w:r>
        <w:t xml:space="preserve"> </w:t>
      </w:r>
      <w:proofErr w:type="spellStart"/>
      <w:r>
        <w:t>relevantnih</w:t>
      </w:r>
      <w:proofErr w:type="spellEnd"/>
      <w:r>
        <w:t xml:space="preserve"> </w:t>
      </w:r>
      <w:proofErr w:type="spellStart"/>
      <w:r>
        <w:t>nedoumica</w:t>
      </w:r>
      <w:proofErr w:type="spellEnd"/>
      <w:r>
        <w:t>.</w:t>
      </w:r>
    </w:p>
    <w:p w14:paraId="21265545" w14:textId="77777777" w:rsidR="00CD4D2F" w:rsidRPr="00CD4D2F" w:rsidRDefault="00CD4D2F" w:rsidP="00C55A49">
      <w:pPr>
        <w:pStyle w:val="PlancoStandard"/>
        <w:spacing w:before="0"/>
      </w:pPr>
    </w:p>
    <w:p w14:paraId="7C220320" w14:textId="7BA64D8F" w:rsidR="00AE7781" w:rsidRPr="00AE7781" w:rsidRDefault="009365C0" w:rsidP="009365C0">
      <w:pPr>
        <w:pStyle w:val="Heading3"/>
        <w:rPr>
          <w:lang w:val="en-GB"/>
        </w:rPr>
      </w:pPr>
      <w:bookmarkStart w:id="25" w:name="_Toc64301650"/>
      <w:r>
        <w:rPr>
          <w:lang w:val="en-GB"/>
        </w:rPr>
        <w:t>M</w:t>
      </w:r>
      <w:r w:rsidR="00447EF3">
        <w:rPr>
          <w:lang w:val="en-GB"/>
        </w:rPr>
        <w:t xml:space="preserve">&amp;E </w:t>
      </w:r>
      <w:proofErr w:type="spellStart"/>
      <w:r w:rsidR="00770AA4">
        <w:rPr>
          <w:lang w:val="en-GB"/>
        </w:rPr>
        <w:t>aktivnosti</w:t>
      </w:r>
      <w:proofErr w:type="spellEnd"/>
      <w:r w:rsidR="00770AA4">
        <w:rPr>
          <w:lang w:val="en-GB"/>
        </w:rPr>
        <w:t xml:space="preserve"> i </w:t>
      </w:r>
      <w:proofErr w:type="spellStart"/>
      <w:r w:rsidR="00F5313C">
        <w:rPr>
          <w:lang w:val="en-GB"/>
        </w:rPr>
        <w:t>izv</w:t>
      </w:r>
      <w:r w:rsidR="00112C0A">
        <w:rPr>
          <w:lang w:val="en-GB"/>
        </w:rPr>
        <w:t>j</w:t>
      </w:r>
      <w:r w:rsidR="00F5313C">
        <w:rPr>
          <w:lang w:val="en-GB"/>
        </w:rPr>
        <w:t>eštavanje</w:t>
      </w:r>
      <w:proofErr w:type="spellEnd"/>
      <w:r w:rsidR="00F5313C">
        <w:rPr>
          <w:lang w:val="en-GB"/>
        </w:rPr>
        <w:t xml:space="preserve"> u </w:t>
      </w:r>
      <w:proofErr w:type="spellStart"/>
      <w:r w:rsidR="00F5313C">
        <w:rPr>
          <w:lang w:val="en-GB"/>
        </w:rPr>
        <w:t>okviru</w:t>
      </w:r>
      <w:proofErr w:type="spellEnd"/>
      <w:r w:rsidR="00F5313C">
        <w:rPr>
          <w:lang w:val="en-GB"/>
        </w:rPr>
        <w:t xml:space="preserve"> </w:t>
      </w:r>
      <w:proofErr w:type="spellStart"/>
      <w:r w:rsidR="00F5313C">
        <w:rPr>
          <w:lang w:val="en-GB"/>
        </w:rPr>
        <w:t>programa</w:t>
      </w:r>
      <w:proofErr w:type="spellEnd"/>
      <w:r w:rsidR="00F5313C">
        <w:rPr>
          <w:lang w:val="en-GB"/>
        </w:rPr>
        <w:t xml:space="preserve"> K</w:t>
      </w:r>
      <w:r w:rsidR="00770AA4">
        <w:rPr>
          <w:lang w:val="en-GB"/>
        </w:rPr>
        <w:t>O</w:t>
      </w:r>
      <w:bookmarkEnd w:id="25"/>
    </w:p>
    <w:p w14:paraId="14609578" w14:textId="06986D9B" w:rsidR="00570B3E" w:rsidRPr="00570B3E" w:rsidRDefault="00570B3E" w:rsidP="00570B3E">
      <w:pPr>
        <w:jc w:val="left"/>
        <w:rPr>
          <w:rFonts w:ascii="Arial" w:hAnsi="Arial"/>
          <w:sz w:val="20"/>
          <w:szCs w:val="20"/>
        </w:rPr>
      </w:pPr>
      <w:r w:rsidRPr="00570B3E">
        <w:rPr>
          <w:rFonts w:ascii="Arial" w:hAnsi="Arial"/>
          <w:sz w:val="20"/>
          <w:szCs w:val="20"/>
        </w:rPr>
        <w:t xml:space="preserve">U </w:t>
      </w:r>
      <w:proofErr w:type="spellStart"/>
      <w:r w:rsidRPr="00570B3E">
        <w:rPr>
          <w:rFonts w:ascii="Arial" w:hAnsi="Arial"/>
          <w:sz w:val="20"/>
          <w:szCs w:val="20"/>
        </w:rPr>
        <w:t>svrhu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monitoringa</w:t>
      </w:r>
      <w:proofErr w:type="spellEnd"/>
      <w:r w:rsidRPr="00570B3E">
        <w:rPr>
          <w:rFonts w:ascii="Arial" w:hAnsi="Arial"/>
          <w:sz w:val="20"/>
          <w:szCs w:val="20"/>
        </w:rPr>
        <w:t xml:space="preserve"> i </w:t>
      </w:r>
      <w:proofErr w:type="spellStart"/>
      <w:r w:rsidRPr="00570B3E">
        <w:rPr>
          <w:rFonts w:ascii="Arial" w:hAnsi="Arial"/>
          <w:sz w:val="20"/>
          <w:szCs w:val="20"/>
        </w:rPr>
        <w:t>evaluacije</w:t>
      </w:r>
      <w:proofErr w:type="spellEnd"/>
      <w:r w:rsidR="00831F45">
        <w:rPr>
          <w:rFonts w:ascii="Arial" w:hAnsi="Arial"/>
          <w:sz w:val="20"/>
          <w:szCs w:val="20"/>
        </w:rPr>
        <w:t>,</w:t>
      </w:r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="00C3176B">
        <w:rPr>
          <w:rFonts w:ascii="Arial" w:hAnsi="Arial"/>
          <w:sz w:val="20"/>
          <w:szCs w:val="20"/>
        </w:rPr>
        <w:t>p</w:t>
      </w:r>
      <w:r w:rsidR="00C3176B" w:rsidRPr="00570B3E">
        <w:rPr>
          <w:rFonts w:ascii="Arial" w:hAnsi="Arial"/>
          <w:sz w:val="20"/>
          <w:szCs w:val="20"/>
        </w:rPr>
        <w:t>reporuka</w:t>
      </w:r>
      <w:proofErr w:type="spellEnd"/>
      <w:r w:rsidR="00C3176B" w:rsidRPr="00570B3E">
        <w:rPr>
          <w:rFonts w:ascii="Arial" w:hAnsi="Arial"/>
          <w:sz w:val="20"/>
          <w:szCs w:val="20"/>
        </w:rPr>
        <w:t xml:space="preserve"> je da se </w:t>
      </w:r>
      <w:proofErr w:type="spellStart"/>
      <w:r w:rsidR="00C3176B" w:rsidRPr="00570B3E">
        <w:rPr>
          <w:rFonts w:ascii="Arial" w:hAnsi="Arial"/>
          <w:sz w:val="20"/>
          <w:szCs w:val="20"/>
        </w:rPr>
        <w:t>koriste</w:t>
      </w:r>
      <w:proofErr w:type="spellEnd"/>
      <w:r w:rsidR="00C3176B"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dostupni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alati</w:t>
      </w:r>
      <w:proofErr w:type="spellEnd"/>
      <w:r w:rsidR="00C3176B">
        <w:rPr>
          <w:rFonts w:ascii="Arial" w:hAnsi="Arial"/>
          <w:sz w:val="20"/>
          <w:szCs w:val="20"/>
        </w:rPr>
        <w:t xml:space="preserve"> i</w:t>
      </w:r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postojeći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obrasci</w:t>
      </w:r>
      <w:proofErr w:type="spellEnd"/>
      <w:r w:rsidRPr="00570B3E">
        <w:rPr>
          <w:rFonts w:ascii="Arial" w:hAnsi="Arial"/>
          <w:sz w:val="20"/>
          <w:szCs w:val="20"/>
        </w:rPr>
        <w:t xml:space="preserve"> i </w:t>
      </w:r>
      <w:proofErr w:type="spellStart"/>
      <w:r w:rsidRPr="00570B3E">
        <w:rPr>
          <w:rFonts w:ascii="Arial" w:hAnsi="Arial"/>
          <w:sz w:val="20"/>
          <w:szCs w:val="20"/>
        </w:rPr>
        <w:t>prilagode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individualnim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potrebama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gd</w:t>
      </w:r>
      <w:r w:rsidR="00112C0A">
        <w:rPr>
          <w:rFonts w:ascii="Arial" w:hAnsi="Arial"/>
          <w:sz w:val="20"/>
          <w:szCs w:val="20"/>
        </w:rPr>
        <w:t>j</w:t>
      </w:r>
      <w:r w:rsidRPr="00570B3E">
        <w:rPr>
          <w:rFonts w:ascii="Arial" w:hAnsi="Arial"/>
          <w:sz w:val="20"/>
          <w:szCs w:val="20"/>
        </w:rPr>
        <w:t>e</w:t>
      </w:r>
      <w:proofErr w:type="spellEnd"/>
      <w:r w:rsidRPr="00570B3E">
        <w:rPr>
          <w:rFonts w:ascii="Arial" w:hAnsi="Arial"/>
          <w:sz w:val="20"/>
          <w:szCs w:val="20"/>
        </w:rPr>
        <w:t xml:space="preserve"> je to </w:t>
      </w:r>
      <w:proofErr w:type="spellStart"/>
      <w:r w:rsidRPr="00570B3E">
        <w:rPr>
          <w:rFonts w:ascii="Arial" w:hAnsi="Arial"/>
          <w:sz w:val="20"/>
          <w:szCs w:val="20"/>
        </w:rPr>
        <w:t>neophodno</w:t>
      </w:r>
      <w:proofErr w:type="spellEnd"/>
      <w:r w:rsidRPr="00570B3E">
        <w:rPr>
          <w:rFonts w:ascii="Arial" w:hAnsi="Arial"/>
          <w:sz w:val="20"/>
          <w:szCs w:val="20"/>
        </w:rPr>
        <w:t xml:space="preserve">. </w:t>
      </w:r>
    </w:p>
    <w:p w14:paraId="5852C7D4" w14:textId="25902B41" w:rsidR="00570B3E" w:rsidRPr="00570B3E" w:rsidRDefault="00570B3E" w:rsidP="00570B3E">
      <w:pPr>
        <w:jc w:val="left"/>
        <w:rPr>
          <w:rFonts w:ascii="Arial" w:hAnsi="Arial"/>
          <w:sz w:val="20"/>
          <w:szCs w:val="20"/>
        </w:rPr>
      </w:pPr>
      <w:proofErr w:type="spellStart"/>
      <w:r w:rsidRPr="00570B3E">
        <w:rPr>
          <w:rFonts w:ascii="Arial" w:hAnsi="Arial"/>
          <w:sz w:val="20"/>
          <w:szCs w:val="20"/>
        </w:rPr>
        <w:t>Proc</w:t>
      </w:r>
      <w:r w:rsidR="00112C0A">
        <w:rPr>
          <w:rFonts w:ascii="Arial" w:hAnsi="Arial"/>
          <w:sz w:val="20"/>
          <w:szCs w:val="20"/>
        </w:rPr>
        <w:t>j</w:t>
      </w:r>
      <w:r w:rsidR="00F5313C">
        <w:rPr>
          <w:rFonts w:ascii="Arial" w:hAnsi="Arial"/>
          <w:sz w:val="20"/>
          <w:szCs w:val="20"/>
        </w:rPr>
        <w:t>ena</w:t>
      </w:r>
      <w:proofErr w:type="spellEnd"/>
      <w:r w:rsidR="00F5313C">
        <w:rPr>
          <w:rFonts w:ascii="Arial" w:hAnsi="Arial"/>
          <w:sz w:val="20"/>
          <w:szCs w:val="20"/>
        </w:rPr>
        <w:t xml:space="preserve"> </w:t>
      </w:r>
      <w:proofErr w:type="spellStart"/>
      <w:r w:rsidR="00F5313C">
        <w:rPr>
          <w:rFonts w:ascii="Arial" w:hAnsi="Arial"/>
          <w:sz w:val="20"/>
          <w:szCs w:val="20"/>
        </w:rPr>
        <w:t>ishoda</w:t>
      </w:r>
      <w:proofErr w:type="spellEnd"/>
      <w:r w:rsidR="00F5313C">
        <w:rPr>
          <w:rFonts w:ascii="Arial" w:hAnsi="Arial"/>
          <w:sz w:val="20"/>
          <w:szCs w:val="20"/>
        </w:rPr>
        <w:t xml:space="preserve"> </w:t>
      </w:r>
      <w:proofErr w:type="spellStart"/>
      <w:r w:rsidR="00F5313C">
        <w:rPr>
          <w:rFonts w:ascii="Arial" w:hAnsi="Arial"/>
          <w:sz w:val="20"/>
          <w:szCs w:val="20"/>
        </w:rPr>
        <w:t>učenja</w:t>
      </w:r>
      <w:proofErr w:type="spellEnd"/>
      <w:r w:rsidR="00F5313C">
        <w:rPr>
          <w:rFonts w:ascii="Arial" w:hAnsi="Arial"/>
          <w:sz w:val="20"/>
          <w:szCs w:val="20"/>
        </w:rPr>
        <w:t xml:space="preserve"> </w:t>
      </w:r>
      <w:proofErr w:type="spellStart"/>
      <w:r w:rsidR="00F5313C">
        <w:rPr>
          <w:rFonts w:ascii="Arial" w:hAnsi="Arial"/>
          <w:sz w:val="20"/>
          <w:szCs w:val="20"/>
        </w:rPr>
        <w:t>kod</w:t>
      </w:r>
      <w:proofErr w:type="spellEnd"/>
      <w:r w:rsidR="00F5313C">
        <w:rPr>
          <w:rFonts w:ascii="Arial" w:hAnsi="Arial"/>
          <w:sz w:val="20"/>
          <w:szCs w:val="20"/>
        </w:rPr>
        <w:t xml:space="preserve"> </w:t>
      </w:r>
      <w:proofErr w:type="spellStart"/>
      <w:r w:rsidR="00F5313C">
        <w:rPr>
          <w:rFonts w:ascii="Arial" w:hAnsi="Arial"/>
          <w:sz w:val="20"/>
          <w:szCs w:val="20"/>
        </w:rPr>
        <w:t>polaznik</w:t>
      </w:r>
      <w:r w:rsidR="00112C0A">
        <w:rPr>
          <w:rFonts w:ascii="Arial" w:hAnsi="Arial"/>
          <w:sz w:val="20"/>
          <w:szCs w:val="20"/>
        </w:rPr>
        <w:t>a</w:t>
      </w:r>
      <w:proofErr w:type="spellEnd"/>
      <w:r w:rsidR="00F5313C">
        <w:rPr>
          <w:rFonts w:ascii="Arial" w:hAnsi="Arial"/>
          <w:sz w:val="20"/>
          <w:szCs w:val="20"/>
        </w:rPr>
        <w:t xml:space="preserve"> K</w:t>
      </w:r>
      <w:r w:rsidRPr="00570B3E">
        <w:rPr>
          <w:rFonts w:ascii="Arial" w:hAnsi="Arial"/>
          <w:sz w:val="20"/>
          <w:szCs w:val="20"/>
        </w:rPr>
        <w:t xml:space="preserve">O u </w:t>
      </w:r>
      <w:proofErr w:type="spellStart"/>
      <w:r w:rsidRPr="00570B3E">
        <w:rPr>
          <w:rFonts w:ascii="Arial" w:hAnsi="Arial"/>
          <w:sz w:val="20"/>
          <w:szCs w:val="20"/>
        </w:rPr>
        <w:t>toku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modula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praktične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nastave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vrši</w:t>
      </w:r>
      <w:proofErr w:type="spellEnd"/>
      <w:r w:rsidRPr="00570B3E">
        <w:rPr>
          <w:rFonts w:ascii="Arial" w:hAnsi="Arial"/>
          <w:sz w:val="20"/>
          <w:szCs w:val="20"/>
        </w:rPr>
        <w:t xml:space="preserve"> se </w:t>
      </w:r>
      <w:proofErr w:type="spellStart"/>
      <w:r w:rsidRPr="00570B3E">
        <w:rPr>
          <w:rFonts w:ascii="Arial" w:hAnsi="Arial"/>
          <w:sz w:val="20"/>
          <w:szCs w:val="20"/>
        </w:rPr>
        <w:t>na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osnovu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određenog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broja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kriterijuma</w:t>
      </w:r>
      <w:proofErr w:type="spellEnd"/>
      <w:r w:rsidRPr="00570B3E">
        <w:rPr>
          <w:rFonts w:ascii="Arial" w:hAnsi="Arial"/>
          <w:sz w:val="20"/>
          <w:szCs w:val="20"/>
        </w:rPr>
        <w:t xml:space="preserve"> u </w:t>
      </w:r>
      <w:proofErr w:type="spellStart"/>
      <w:r w:rsidRPr="00570B3E">
        <w:rPr>
          <w:rFonts w:ascii="Arial" w:hAnsi="Arial"/>
          <w:sz w:val="20"/>
          <w:szCs w:val="20"/>
        </w:rPr>
        <w:t>okviru</w:t>
      </w:r>
      <w:proofErr w:type="spellEnd"/>
      <w:r w:rsidRPr="00570B3E">
        <w:rPr>
          <w:rFonts w:ascii="Arial" w:hAnsi="Arial"/>
          <w:sz w:val="20"/>
          <w:szCs w:val="20"/>
        </w:rPr>
        <w:t xml:space="preserve"> M&amp;E </w:t>
      </w:r>
      <w:proofErr w:type="spellStart"/>
      <w:r w:rsidRPr="00570B3E">
        <w:rPr>
          <w:rFonts w:ascii="Arial" w:hAnsi="Arial"/>
          <w:sz w:val="20"/>
          <w:szCs w:val="20"/>
        </w:rPr>
        <w:t>aktivnosti</w:t>
      </w:r>
      <w:proofErr w:type="spellEnd"/>
      <w:r w:rsidRPr="00570B3E">
        <w:rPr>
          <w:rFonts w:ascii="Arial" w:hAnsi="Arial"/>
          <w:sz w:val="20"/>
          <w:szCs w:val="20"/>
        </w:rPr>
        <w:t xml:space="preserve">: </w:t>
      </w:r>
    </w:p>
    <w:p w14:paraId="7AC8E26F" w14:textId="77777777" w:rsidR="00570B3E" w:rsidRPr="00570B3E" w:rsidRDefault="00570B3E" w:rsidP="006F5781">
      <w:pPr>
        <w:ind w:left="360" w:hanging="360"/>
        <w:jc w:val="left"/>
        <w:rPr>
          <w:rFonts w:ascii="Arial" w:hAnsi="Arial"/>
          <w:sz w:val="20"/>
          <w:szCs w:val="20"/>
        </w:rPr>
      </w:pPr>
      <w:r w:rsidRPr="00570B3E">
        <w:rPr>
          <w:rFonts w:ascii="Arial" w:hAnsi="Arial"/>
          <w:sz w:val="20"/>
          <w:szCs w:val="20"/>
        </w:rPr>
        <w:t>1.</w:t>
      </w:r>
      <w:r w:rsidRPr="00570B3E">
        <w:rPr>
          <w:rFonts w:ascii="Arial" w:hAnsi="Arial"/>
          <w:sz w:val="20"/>
          <w:szCs w:val="20"/>
        </w:rPr>
        <w:tab/>
      </w:r>
      <w:proofErr w:type="spellStart"/>
      <w:r w:rsidRPr="00F5313C">
        <w:rPr>
          <w:rFonts w:ascii="Arial" w:hAnsi="Arial"/>
          <w:i/>
          <w:sz w:val="20"/>
          <w:szCs w:val="20"/>
        </w:rPr>
        <w:t>Dnevnik</w:t>
      </w:r>
      <w:proofErr w:type="spellEnd"/>
      <w:r w:rsidRPr="00F5313C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5313C">
        <w:rPr>
          <w:rFonts w:ascii="Arial" w:hAnsi="Arial"/>
          <w:i/>
          <w:sz w:val="20"/>
          <w:szCs w:val="20"/>
        </w:rPr>
        <w:t>obuke</w:t>
      </w:r>
      <w:proofErr w:type="spellEnd"/>
      <w:r w:rsidRPr="00570B3E">
        <w:rPr>
          <w:rFonts w:ascii="Arial" w:hAnsi="Arial"/>
          <w:sz w:val="20"/>
          <w:szCs w:val="20"/>
        </w:rPr>
        <w:t xml:space="preserve">: </w:t>
      </w:r>
      <w:proofErr w:type="spellStart"/>
      <w:r w:rsidRPr="00570B3E">
        <w:rPr>
          <w:rFonts w:ascii="Arial" w:hAnsi="Arial"/>
          <w:sz w:val="20"/>
          <w:szCs w:val="20"/>
        </w:rPr>
        <w:t>vodi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učenik-polaznik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obuke</w:t>
      </w:r>
      <w:proofErr w:type="spellEnd"/>
      <w:r w:rsidRPr="00570B3E">
        <w:rPr>
          <w:rFonts w:ascii="Arial" w:hAnsi="Arial"/>
          <w:sz w:val="20"/>
          <w:szCs w:val="20"/>
        </w:rPr>
        <w:t xml:space="preserve"> u </w:t>
      </w:r>
      <w:proofErr w:type="spellStart"/>
      <w:r w:rsidRPr="00570B3E">
        <w:rPr>
          <w:rFonts w:ascii="Arial" w:hAnsi="Arial"/>
          <w:sz w:val="20"/>
          <w:szCs w:val="20"/>
        </w:rPr>
        <w:t>preduzeću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partneru</w:t>
      </w:r>
      <w:proofErr w:type="spellEnd"/>
      <w:r w:rsidRPr="00570B3E">
        <w:rPr>
          <w:rFonts w:ascii="Arial" w:hAnsi="Arial"/>
          <w:sz w:val="20"/>
          <w:szCs w:val="20"/>
        </w:rPr>
        <w:t xml:space="preserve">. </w:t>
      </w:r>
      <w:proofErr w:type="spellStart"/>
      <w:r w:rsidRPr="00570B3E">
        <w:rPr>
          <w:rFonts w:ascii="Arial" w:hAnsi="Arial"/>
          <w:sz w:val="20"/>
          <w:szCs w:val="20"/>
        </w:rPr>
        <w:t>Treba</w:t>
      </w:r>
      <w:proofErr w:type="spellEnd"/>
      <w:r w:rsidRPr="00570B3E">
        <w:rPr>
          <w:rFonts w:ascii="Arial" w:hAnsi="Arial"/>
          <w:sz w:val="20"/>
          <w:szCs w:val="20"/>
        </w:rPr>
        <w:t xml:space="preserve"> da ga </w:t>
      </w:r>
      <w:proofErr w:type="spellStart"/>
      <w:r w:rsidRPr="00570B3E">
        <w:rPr>
          <w:rFonts w:ascii="Arial" w:hAnsi="Arial"/>
          <w:sz w:val="20"/>
          <w:szCs w:val="20"/>
        </w:rPr>
        <w:t>potpišu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instruktor</w:t>
      </w:r>
      <w:proofErr w:type="spellEnd"/>
      <w:r w:rsidRPr="00570B3E">
        <w:rPr>
          <w:rFonts w:ascii="Arial" w:hAnsi="Arial"/>
          <w:sz w:val="20"/>
          <w:szCs w:val="20"/>
        </w:rPr>
        <w:t xml:space="preserve"> u </w:t>
      </w:r>
      <w:proofErr w:type="spellStart"/>
      <w:r w:rsidRPr="00570B3E">
        <w:rPr>
          <w:rFonts w:ascii="Arial" w:hAnsi="Arial"/>
          <w:sz w:val="20"/>
          <w:szCs w:val="20"/>
        </w:rPr>
        <w:t>preduzeću</w:t>
      </w:r>
      <w:proofErr w:type="spellEnd"/>
      <w:r w:rsidRPr="00570B3E">
        <w:rPr>
          <w:rFonts w:ascii="Arial" w:hAnsi="Arial"/>
          <w:sz w:val="20"/>
          <w:szCs w:val="20"/>
        </w:rPr>
        <w:t xml:space="preserve"> i ISOO </w:t>
      </w:r>
      <w:proofErr w:type="spellStart"/>
      <w:r w:rsidRPr="00570B3E">
        <w:rPr>
          <w:rFonts w:ascii="Arial" w:hAnsi="Arial"/>
          <w:sz w:val="20"/>
          <w:szCs w:val="20"/>
        </w:rPr>
        <w:t>nastavnik</w:t>
      </w:r>
      <w:proofErr w:type="spellEnd"/>
      <w:r w:rsidRPr="00570B3E">
        <w:rPr>
          <w:rFonts w:ascii="Arial" w:hAnsi="Arial"/>
          <w:sz w:val="20"/>
          <w:szCs w:val="20"/>
        </w:rPr>
        <w:t>.</w:t>
      </w:r>
    </w:p>
    <w:p w14:paraId="07A3B50A" w14:textId="0D5F8C25" w:rsidR="00570B3E" w:rsidRPr="00570B3E" w:rsidRDefault="00570B3E" w:rsidP="006F5781">
      <w:pPr>
        <w:ind w:left="360" w:hanging="360"/>
        <w:jc w:val="left"/>
        <w:rPr>
          <w:rFonts w:ascii="Arial" w:hAnsi="Arial"/>
          <w:sz w:val="20"/>
          <w:szCs w:val="20"/>
        </w:rPr>
      </w:pPr>
      <w:r w:rsidRPr="00570B3E">
        <w:rPr>
          <w:rFonts w:ascii="Arial" w:hAnsi="Arial"/>
          <w:sz w:val="20"/>
          <w:szCs w:val="20"/>
        </w:rPr>
        <w:t>2.</w:t>
      </w:r>
      <w:r w:rsidRPr="00570B3E">
        <w:rPr>
          <w:rFonts w:ascii="Arial" w:hAnsi="Arial"/>
          <w:sz w:val="20"/>
          <w:szCs w:val="20"/>
        </w:rPr>
        <w:tab/>
      </w:r>
      <w:proofErr w:type="spellStart"/>
      <w:r w:rsidRPr="00F5313C">
        <w:rPr>
          <w:rFonts w:ascii="Arial" w:hAnsi="Arial"/>
          <w:i/>
          <w:sz w:val="20"/>
          <w:szCs w:val="20"/>
        </w:rPr>
        <w:t>Izv</w:t>
      </w:r>
      <w:r w:rsidR="00112C0A">
        <w:rPr>
          <w:rFonts w:ascii="Arial" w:hAnsi="Arial"/>
          <w:i/>
          <w:sz w:val="20"/>
          <w:szCs w:val="20"/>
        </w:rPr>
        <w:t>j</w:t>
      </w:r>
      <w:r w:rsidRPr="00F5313C">
        <w:rPr>
          <w:rFonts w:ascii="Arial" w:hAnsi="Arial"/>
          <w:i/>
          <w:sz w:val="20"/>
          <w:szCs w:val="20"/>
        </w:rPr>
        <w:t>eštaj</w:t>
      </w:r>
      <w:proofErr w:type="spellEnd"/>
      <w:r w:rsidRPr="00F5313C">
        <w:rPr>
          <w:rFonts w:ascii="Arial" w:hAnsi="Arial"/>
          <w:i/>
          <w:sz w:val="20"/>
          <w:szCs w:val="20"/>
        </w:rPr>
        <w:t xml:space="preserve"> o </w:t>
      </w:r>
      <w:proofErr w:type="spellStart"/>
      <w:r w:rsidRPr="00F5313C">
        <w:rPr>
          <w:rFonts w:ascii="Arial" w:hAnsi="Arial"/>
          <w:i/>
          <w:sz w:val="20"/>
          <w:szCs w:val="20"/>
        </w:rPr>
        <w:t>završenom</w:t>
      </w:r>
      <w:proofErr w:type="spellEnd"/>
      <w:r w:rsidRPr="00F5313C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5313C">
        <w:rPr>
          <w:rFonts w:ascii="Arial" w:hAnsi="Arial"/>
          <w:i/>
          <w:sz w:val="20"/>
          <w:szCs w:val="20"/>
        </w:rPr>
        <w:t>modulu</w:t>
      </w:r>
      <w:proofErr w:type="spellEnd"/>
      <w:r w:rsidRPr="00F5313C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5313C">
        <w:rPr>
          <w:rFonts w:ascii="Arial" w:hAnsi="Arial"/>
          <w:i/>
          <w:sz w:val="20"/>
          <w:szCs w:val="20"/>
        </w:rPr>
        <w:t>obuke</w:t>
      </w:r>
      <w:proofErr w:type="spellEnd"/>
      <w:r w:rsidRPr="00F5313C">
        <w:rPr>
          <w:rFonts w:ascii="Arial" w:hAnsi="Arial"/>
          <w:i/>
          <w:sz w:val="20"/>
          <w:szCs w:val="20"/>
        </w:rPr>
        <w:t xml:space="preserve"> u </w:t>
      </w:r>
      <w:proofErr w:type="spellStart"/>
      <w:r w:rsidRPr="00F5313C">
        <w:rPr>
          <w:rFonts w:ascii="Arial" w:hAnsi="Arial"/>
          <w:i/>
          <w:sz w:val="20"/>
          <w:szCs w:val="20"/>
        </w:rPr>
        <w:t>preduzeću</w:t>
      </w:r>
      <w:proofErr w:type="spellEnd"/>
      <w:r w:rsidRPr="00F5313C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5313C">
        <w:rPr>
          <w:rFonts w:ascii="Arial" w:hAnsi="Arial"/>
          <w:i/>
          <w:sz w:val="20"/>
          <w:szCs w:val="20"/>
        </w:rPr>
        <w:t>partneru</w:t>
      </w:r>
      <w:proofErr w:type="spellEnd"/>
      <w:r w:rsidRPr="00570B3E">
        <w:rPr>
          <w:rFonts w:ascii="Arial" w:hAnsi="Arial"/>
          <w:sz w:val="20"/>
          <w:szCs w:val="20"/>
        </w:rPr>
        <w:t xml:space="preserve">: </w:t>
      </w:r>
      <w:proofErr w:type="spellStart"/>
      <w:r w:rsidRPr="00570B3E">
        <w:rPr>
          <w:rFonts w:ascii="Arial" w:hAnsi="Arial"/>
          <w:sz w:val="20"/>
          <w:szCs w:val="20"/>
        </w:rPr>
        <w:t>piše</w:t>
      </w:r>
      <w:proofErr w:type="spellEnd"/>
      <w:r w:rsidRPr="00570B3E">
        <w:rPr>
          <w:rFonts w:ascii="Arial" w:hAnsi="Arial"/>
          <w:sz w:val="20"/>
          <w:szCs w:val="20"/>
        </w:rPr>
        <w:t xml:space="preserve"> ga </w:t>
      </w:r>
      <w:proofErr w:type="spellStart"/>
      <w:r w:rsidRPr="00570B3E">
        <w:rPr>
          <w:rFonts w:ascii="Arial" w:hAnsi="Arial"/>
          <w:sz w:val="20"/>
          <w:szCs w:val="20"/>
        </w:rPr>
        <w:t>učenik</w:t>
      </w:r>
      <w:proofErr w:type="spellEnd"/>
      <w:r w:rsidRPr="00570B3E">
        <w:rPr>
          <w:rFonts w:ascii="Arial" w:hAnsi="Arial"/>
          <w:sz w:val="20"/>
          <w:szCs w:val="20"/>
        </w:rPr>
        <w:t xml:space="preserve"> i </w:t>
      </w:r>
      <w:proofErr w:type="spellStart"/>
      <w:r w:rsidRPr="00570B3E">
        <w:rPr>
          <w:rFonts w:ascii="Arial" w:hAnsi="Arial"/>
          <w:sz w:val="20"/>
          <w:szCs w:val="20"/>
        </w:rPr>
        <w:t>potpisom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overava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instruktor</w:t>
      </w:r>
      <w:proofErr w:type="spellEnd"/>
      <w:r w:rsidRPr="00570B3E">
        <w:rPr>
          <w:rFonts w:ascii="Arial" w:hAnsi="Arial"/>
          <w:sz w:val="20"/>
          <w:szCs w:val="20"/>
        </w:rPr>
        <w:t xml:space="preserve"> u </w:t>
      </w:r>
      <w:proofErr w:type="spellStart"/>
      <w:r w:rsidRPr="00570B3E">
        <w:rPr>
          <w:rFonts w:ascii="Arial" w:hAnsi="Arial"/>
          <w:sz w:val="20"/>
          <w:szCs w:val="20"/>
        </w:rPr>
        <w:t>preduzeću</w:t>
      </w:r>
      <w:proofErr w:type="spellEnd"/>
      <w:r w:rsidRPr="00570B3E">
        <w:rPr>
          <w:rFonts w:ascii="Arial" w:hAnsi="Arial"/>
          <w:sz w:val="20"/>
          <w:szCs w:val="20"/>
        </w:rPr>
        <w:t xml:space="preserve">, </w:t>
      </w:r>
    </w:p>
    <w:p w14:paraId="2E64E5B9" w14:textId="77777777" w:rsidR="00570B3E" w:rsidRPr="00570B3E" w:rsidRDefault="00570B3E" w:rsidP="006F5781">
      <w:pPr>
        <w:ind w:left="360" w:hanging="360"/>
        <w:jc w:val="left"/>
        <w:rPr>
          <w:rFonts w:ascii="Arial" w:hAnsi="Arial"/>
          <w:sz w:val="20"/>
          <w:szCs w:val="20"/>
        </w:rPr>
      </w:pPr>
      <w:r w:rsidRPr="00570B3E">
        <w:rPr>
          <w:rFonts w:ascii="Arial" w:hAnsi="Arial"/>
          <w:sz w:val="20"/>
          <w:szCs w:val="20"/>
        </w:rPr>
        <w:t>3.</w:t>
      </w:r>
      <w:r w:rsidRPr="00570B3E">
        <w:rPr>
          <w:rFonts w:ascii="Arial" w:hAnsi="Arial"/>
          <w:sz w:val="20"/>
          <w:szCs w:val="20"/>
        </w:rPr>
        <w:tab/>
      </w:r>
      <w:proofErr w:type="spellStart"/>
      <w:r w:rsidRPr="00F5313C">
        <w:rPr>
          <w:rFonts w:ascii="Arial" w:hAnsi="Arial"/>
          <w:i/>
          <w:sz w:val="20"/>
          <w:szCs w:val="20"/>
        </w:rPr>
        <w:t>Sveska</w:t>
      </w:r>
      <w:proofErr w:type="spellEnd"/>
      <w:r w:rsidRPr="00F5313C">
        <w:rPr>
          <w:rFonts w:ascii="Arial" w:hAnsi="Arial"/>
          <w:i/>
          <w:sz w:val="20"/>
          <w:szCs w:val="20"/>
        </w:rPr>
        <w:t xml:space="preserve"> i </w:t>
      </w:r>
      <w:proofErr w:type="spellStart"/>
      <w:r w:rsidRPr="00F5313C">
        <w:rPr>
          <w:rFonts w:ascii="Arial" w:hAnsi="Arial"/>
          <w:i/>
          <w:sz w:val="20"/>
          <w:szCs w:val="20"/>
        </w:rPr>
        <w:t>nedeljni</w:t>
      </w:r>
      <w:proofErr w:type="spellEnd"/>
      <w:r w:rsidRPr="00F5313C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5313C">
        <w:rPr>
          <w:rFonts w:ascii="Arial" w:hAnsi="Arial"/>
          <w:i/>
          <w:sz w:val="20"/>
          <w:szCs w:val="20"/>
        </w:rPr>
        <w:t>izveštaj</w:t>
      </w:r>
      <w:proofErr w:type="spellEnd"/>
      <w:r w:rsidRPr="00F5313C">
        <w:rPr>
          <w:rFonts w:ascii="Arial" w:hAnsi="Arial"/>
          <w:i/>
          <w:sz w:val="20"/>
          <w:szCs w:val="20"/>
        </w:rPr>
        <w:t xml:space="preserve"> (</w:t>
      </w:r>
      <w:proofErr w:type="spellStart"/>
      <w:r w:rsidRPr="00F5313C">
        <w:rPr>
          <w:rFonts w:ascii="Arial" w:hAnsi="Arial"/>
          <w:i/>
          <w:sz w:val="20"/>
          <w:szCs w:val="20"/>
        </w:rPr>
        <w:t>verzija</w:t>
      </w:r>
      <w:proofErr w:type="spellEnd"/>
      <w:r w:rsidRPr="00F5313C">
        <w:rPr>
          <w:rFonts w:ascii="Arial" w:hAnsi="Arial"/>
          <w:i/>
          <w:sz w:val="20"/>
          <w:szCs w:val="20"/>
        </w:rPr>
        <w:t xml:space="preserve"> za </w:t>
      </w:r>
      <w:proofErr w:type="spellStart"/>
      <w:r w:rsidRPr="00F5313C">
        <w:rPr>
          <w:rFonts w:ascii="Arial" w:hAnsi="Arial"/>
          <w:i/>
          <w:sz w:val="20"/>
          <w:szCs w:val="20"/>
        </w:rPr>
        <w:t>instruktora</w:t>
      </w:r>
      <w:proofErr w:type="spellEnd"/>
      <w:r w:rsidRPr="00F5313C">
        <w:rPr>
          <w:rFonts w:ascii="Arial" w:hAnsi="Arial"/>
          <w:i/>
          <w:sz w:val="20"/>
          <w:szCs w:val="20"/>
        </w:rPr>
        <w:t xml:space="preserve"> u </w:t>
      </w:r>
      <w:proofErr w:type="spellStart"/>
      <w:r w:rsidRPr="00F5313C">
        <w:rPr>
          <w:rFonts w:ascii="Arial" w:hAnsi="Arial"/>
          <w:i/>
          <w:sz w:val="20"/>
          <w:szCs w:val="20"/>
        </w:rPr>
        <w:t>preduzeću</w:t>
      </w:r>
      <w:proofErr w:type="spellEnd"/>
      <w:r w:rsidRPr="00F5313C">
        <w:rPr>
          <w:rFonts w:ascii="Arial" w:hAnsi="Arial"/>
          <w:i/>
          <w:sz w:val="20"/>
          <w:szCs w:val="20"/>
        </w:rPr>
        <w:t>)</w:t>
      </w:r>
      <w:r w:rsidRPr="00570B3E">
        <w:rPr>
          <w:rFonts w:ascii="Arial" w:hAnsi="Arial"/>
          <w:sz w:val="20"/>
          <w:szCs w:val="20"/>
        </w:rPr>
        <w:t xml:space="preserve">: </w:t>
      </w:r>
      <w:proofErr w:type="spellStart"/>
      <w:r w:rsidRPr="00570B3E">
        <w:rPr>
          <w:rFonts w:ascii="Arial" w:hAnsi="Arial"/>
          <w:sz w:val="20"/>
          <w:szCs w:val="20"/>
        </w:rPr>
        <w:t>održava</w:t>
      </w:r>
      <w:proofErr w:type="spellEnd"/>
      <w:r w:rsidRPr="00570B3E">
        <w:rPr>
          <w:rFonts w:ascii="Arial" w:hAnsi="Arial"/>
          <w:sz w:val="20"/>
          <w:szCs w:val="20"/>
        </w:rPr>
        <w:t xml:space="preserve"> je </w:t>
      </w:r>
      <w:proofErr w:type="spellStart"/>
      <w:r w:rsidRPr="00570B3E">
        <w:rPr>
          <w:rFonts w:ascii="Arial" w:hAnsi="Arial"/>
          <w:sz w:val="20"/>
          <w:szCs w:val="20"/>
        </w:rPr>
        <w:t>instruktor</w:t>
      </w:r>
      <w:proofErr w:type="spellEnd"/>
      <w:r w:rsidRPr="00570B3E">
        <w:rPr>
          <w:rFonts w:ascii="Arial" w:hAnsi="Arial"/>
          <w:sz w:val="20"/>
          <w:szCs w:val="20"/>
        </w:rPr>
        <w:t xml:space="preserve"> u </w:t>
      </w:r>
      <w:proofErr w:type="spellStart"/>
      <w:r w:rsidRPr="00570B3E">
        <w:rPr>
          <w:rFonts w:ascii="Arial" w:hAnsi="Arial"/>
          <w:sz w:val="20"/>
          <w:szCs w:val="20"/>
        </w:rPr>
        <w:t>preduzeću</w:t>
      </w:r>
      <w:proofErr w:type="spellEnd"/>
      <w:r w:rsidRPr="00570B3E">
        <w:rPr>
          <w:rFonts w:ascii="Arial" w:hAnsi="Arial"/>
          <w:sz w:val="20"/>
          <w:szCs w:val="20"/>
        </w:rPr>
        <w:t>,</w:t>
      </w:r>
    </w:p>
    <w:p w14:paraId="6FCDC0AC" w14:textId="77777777" w:rsidR="00570B3E" w:rsidRPr="00570B3E" w:rsidRDefault="00570B3E" w:rsidP="006F5781">
      <w:pPr>
        <w:ind w:left="360" w:hanging="360"/>
        <w:jc w:val="left"/>
        <w:rPr>
          <w:rFonts w:ascii="Arial" w:hAnsi="Arial"/>
          <w:sz w:val="20"/>
          <w:szCs w:val="20"/>
        </w:rPr>
      </w:pPr>
      <w:r w:rsidRPr="00570B3E">
        <w:rPr>
          <w:rFonts w:ascii="Arial" w:hAnsi="Arial"/>
          <w:sz w:val="20"/>
          <w:szCs w:val="20"/>
        </w:rPr>
        <w:t>4.</w:t>
      </w:r>
      <w:r w:rsidRPr="00570B3E">
        <w:rPr>
          <w:rFonts w:ascii="Arial" w:hAnsi="Arial"/>
          <w:sz w:val="20"/>
          <w:szCs w:val="20"/>
        </w:rPr>
        <w:tab/>
      </w:r>
      <w:proofErr w:type="spellStart"/>
      <w:r w:rsidRPr="00F5313C">
        <w:rPr>
          <w:rFonts w:ascii="Arial" w:hAnsi="Arial"/>
          <w:i/>
          <w:sz w:val="20"/>
          <w:szCs w:val="20"/>
        </w:rPr>
        <w:t>Sveska</w:t>
      </w:r>
      <w:proofErr w:type="spellEnd"/>
      <w:r w:rsidRPr="00F5313C">
        <w:rPr>
          <w:rFonts w:ascii="Arial" w:hAnsi="Arial"/>
          <w:i/>
          <w:sz w:val="20"/>
          <w:szCs w:val="20"/>
        </w:rPr>
        <w:t xml:space="preserve"> i </w:t>
      </w:r>
      <w:proofErr w:type="spellStart"/>
      <w:r w:rsidRPr="00F5313C">
        <w:rPr>
          <w:rFonts w:ascii="Arial" w:hAnsi="Arial"/>
          <w:i/>
          <w:sz w:val="20"/>
          <w:szCs w:val="20"/>
        </w:rPr>
        <w:t>nedeljni</w:t>
      </w:r>
      <w:proofErr w:type="spellEnd"/>
      <w:r w:rsidRPr="00F5313C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5313C">
        <w:rPr>
          <w:rFonts w:ascii="Arial" w:hAnsi="Arial"/>
          <w:i/>
          <w:sz w:val="20"/>
          <w:szCs w:val="20"/>
        </w:rPr>
        <w:t>izveštaj</w:t>
      </w:r>
      <w:proofErr w:type="spellEnd"/>
      <w:r w:rsidRPr="00F5313C">
        <w:rPr>
          <w:rFonts w:ascii="Arial" w:hAnsi="Arial"/>
          <w:i/>
          <w:sz w:val="20"/>
          <w:szCs w:val="20"/>
        </w:rPr>
        <w:t xml:space="preserve"> (</w:t>
      </w:r>
      <w:proofErr w:type="spellStart"/>
      <w:r w:rsidRPr="00F5313C">
        <w:rPr>
          <w:rFonts w:ascii="Arial" w:hAnsi="Arial"/>
          <w:i/>
          <w:sz w:val="20"/>
          <w:szCs w:val="20"/>
        </w:rPr>
        <w:t>verzija</w:t>
      </w:r>
      <w:proofErr w:type="spellEnd"/>
      <w:r w:rsidRPr="00F5313C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5313C">
        <w:rPr>
          <w:rFonts w:ascii="Arial" w:hAnsi="Arial"/>
          <w:i/>
          <w:sz w:val="20"/>
          <w:szCs w:val="20"/>
        </w:rPr>
        <w:t>nastavnika</w:t>
      </w:r>
      <w:proofErr w:type="spellEnd"/>
      <w:r w:rsidRPr="00F5313C">
        <w:rPr>
          <w:rFonts w:ascii="Arial" w:hAnsi="Arial"/>
          <w:i/>
          <w:sz w:val="20"/>
          <w:szCs w:val="20"/>
        </w:rPr>
        <w:t xml:space="preserve"> SOO)</w:t>
      </w:r>
      <w:r w:rsidRPr="00570B3E">
        <w:rPr>
          <w:rFonts w:ascii="Arial" w:hAnsi="Arial"/>
          <w:sz w:val="20"/>
          <w:szCs w:val="20"/>
        </w:rPr>
        <w:t xml:space="preserve">: </w:t>
      </w:r>
      <w:proofErr w:type="spellStart"/>
      <w:r w:rsidRPr="00570B3E">
        <w:rPr>
          <w:rFonts w:ascii="Arial" w:hAnsi="Arial"/>
          <w:sz w:val="20"/>
          <w:szCs w:val="20"/>
        </w:rPr>
        <w:t>održava</w:t>
      </w:r>
      <w:proofErr w:type="spellEnd"/>
      <w:r w:rsidRPr="00570B3E">
        <w:rPr>
          <w:rFonts w:ascii="Arial" w:hAnsi="Arial"/>
          <w:sz w:val="20"/>
          <w:szCs w:val="20"/>
        </w:rPr>
        <w:t xml:space="preserve"> je </w:t>
      </w:r>
      <w:proofErr w:type="spellStart"/>
      <w:r w:rsidRPr="00570B3E">
        <w:rPr>
          <w:rFonts w:ascii="Arial" w:hAnsi="Arial"/>
          <w:sz w:val="20"/>
          <w:szCs w:val="20"/>
        </w:rPr>
        <w:t>nastavnik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praktične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nastave</w:t>
      </w:r>
      <w:proofErr w:type="spellEnd"/>
      <w:r w:rsidRPr="00570B3E">
        <w:rPr>
          <w:rFonts w:ascii="Arial" w:hAnsi="Arial"/>
          <w:sz w:val="20"/>
          <w:szCs w:val="20"/>
        </w:rPr>
        <w:t xml:space="preserve"> SOO,</w:t>
      </w:r>
    </w:p>
    <w:p w14:paraId="436577DA" w14:textId="26D81EDA" w:rsidR="00570B3E" w:rsidRPr="00570B3E" w:rsidRDefault="00570B3E" w:rsidP="006F5781">
      <w:pPr>
        <w:ind w:left="360" w:hanging="360"/>
        <w:jc w:val="left"/>
        <w:rPr>
          <w:rFonts w:ascii="Arial" w:hAnsi="Arial"/>
          <w:sz w:val="20"/>
          <w:szCs w:val="20"/>
        </w:rPr>
      </w:pPr>
      <w:r w:rsidRPr="00570B3E">
        <w:rPr>
          <w:rFonts w:ascii="Arial" w:hAnsi="Arial"/>
          <w:sz w:val="20"/>
          <w:szCs w:val="20"/>
        </w:rPr>
        <w:t>5.</w:t>
      </w:r>
      <w:r w:rsidRPr="00570B3E">
        <w:rPr>
          <w:rFonts w:ascii="Arial" w:hAnsi="Arial"/>
          <w:sz w:val="20"/>
          <w:szCs w:val="20"/>
        </w:rPr>
        <w:tab/>
      </w:r>
      <w:proofErr w:type="spellStart"/>
      <w:r w:rsidRPr="00022E4F">
        <w:rPr>
          <w:rFonts w:ascii="Arial" w:hAnsi="Arial"/>
          <w:i/>
          <w:sz w:val="20"/>
          <w:szCs w:val="20"/>
        </w:rPr>
        <w:t>Obrazac</w:t>
      </w:r>
      <w:proofErr w:type="spellEnd"/>
      <w:r w:rsidRPr="00022E4F">
        <w:rPr>
          <w:rFonts w:ascii="Arial" w:hAnsi="Arial"/>
          <w:i/>
          <w:sz w:val="20"/>
          <w:szCs w:val="20"/>
        </w:rPr>
        <w:t xml:space="preserve"> za </w:t>
      </w:r>
      <w:proofErr w:type="spellStart"/>
      <w:r w:rsidRPr="00022E4F">
        <w:rPr>
          <w:rFonts w:ascii="Arial" w:hAnsi="Arial"/>
          <w:i/>
          <w:sz w:val="20"/>
          <w:szCs w:val="20"/>
        </w:rPr>
        <w:t>evaluaciju</w:t>
      </w:r>
      <w:proofErr w:type="spellEnd"/>
      <w:r w:rsidRPr="00022E4F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22E4F">
        <w:rPr>
          <w:rFonts w:ascii="Arial" w:hAnsi="Arial"/>
          <w:i/>
          <w:sz w:val="20"/>
          <w:szCs w:val="20"/>
        </w:rPr>
        <w:t>modula</w:t>
      </w:r>
      <w:proofErr w:type="spellEnd"/>
      <w:r w:rsidRPr="00022E4F">
        <w:rPr>
          <w:rFonts w:ascii="Arial" w:hAnsi="Arial"/>
          <w:i/>
          <w:sz w:val="20"/>
          <w:szCs w:val="20"/>
        </w:rPr>
        <w:t xml:space="preserve"> u </w:t>
      </w:r>
      <w:proofErr w:type="spellStart"/>
      <w:r w:rsidRPr="00022E4F">
        <w:rPr>
          <w:rFonts w:ascii="Arial" w:hAnsi="Arial"/>
          <w:i/>
          <w:sz w:val="20"/>
          <w:szCs w:val="20"/>
        </w:rPr>
        <w:t>preduzeću</w:t>
      </w:r>
      <w:proofErr w:type="spellEnd"/>
      <w:r w:rsidRPr="00022E4F">
        <w:rPr>
          <w:rFonts w:ascii="Arial" w:hAnsi="Arial"/>
          <w:i/>
          <w:sz w:val="20"/>
          <w:szCs w:val="20"/>
        </w:rPr>
        <w:t xml:space="preserve"> (</w:t>
      </w:r>
      <w:proofErr w:type="spellStart"/>
      <w:r w:rsidRPr="00022E4F">
        <w:rPr>
          <w:rFonts w:ascii="Arial" w:hAnsi="Arial"/>
          <w:i/>
          <w:sz w:val="20"/>
          <w:szCs w:val="20"/>
        </w:rPr>
        <w:t>verzija</w:t>
      </w:r>
      <w:proofErr w:type="spellEnd"/>
      <w:r w:rsidRPr="00022E4F">
        <w:rPr>
          <w:rFonts w:ascii="Arial" w:hAnsi="Arial"/>
          <w:i/>
          <w:sz w:val="20"/>
          <w:szCs w:val="20"/>
        </w:rPr>
        <w:t xml:space="preserve"> za </w:t>
      </w:r>
      <w:proofErr w:type="spellStart"/>
      <w:r w:rsidRPr="00022E4F">
        <w:rPr>
          <w:rFonts w:ascii="Arial" w:hAnsi="Arial"/>
          <w:i/>
          <w:sz w:val="20"/>
          <w:szCs w:val="20"/>
        </w:rPr>
        <w:t>preduzeća</w:t>
      </w:r>
      <w:proofErr w:type="spellEnd"/>
      <w:r w:rsidRPr="00022E4F">
        <w:rPr>
          <w:rFonts w:ascii="Arial" w:hAnsi="Arial"/>
          <w:i/>
          <w:sz w:val="20"/>
          <w:szCs w:val="20"/>
        </w:rPr>
        <w:t>)</w:t>
      </w:r>
      <w:r w:rsidRPr="00570B3E">
        <w:rPr>
          <w:rFonts w:ascii="Arial" w:hAnsi="Arial"/>
          <w:sz w:val="20"/>
          <w:szCs w:val="20"/>
        </w:rPr>
        <w:t xml:space="preserve">: </w:t>
      </w:r>
      <w:proofErr w:type="spellStart"/>
      <w:r w:rsidRPr="00570B3E">
        <w:rPr>
          <w:rFonts w:ascii="Arial" w:hAnsi="Arial"/>
          <w:sz w:val="20"/>
          <w:szCs w:val="20"/>
        </w:rPr>
        <w:t>popunjavaju</w:t>
      </w:r>
      <w:proofErr w:type="spellEnd"/>
      <w:r w:rsidRPr="00570B3E">
        <w:rPr>
          <w:rFonts w:ascii="Arial" w:hAnsi="Arial"/>
          <w:sz w:val="20"/>
          <w:szCs w:val="20"/>
        </w:rPr>
        <w:t xml:space="preserve"> je </w:t>
      </w:r>
      <w:proofErr w:type="spellStart"/>
      <w:r w:rsidRPr="00570B3E">
        <w:rPr>
          <w:rFonts w:ascii="Arial" w:hAnsi="Arial"/>
          <w:sz w:val="20"/>
          <w:szCs w:val="20"/>
        </w:rPr>
        <w:t>instruktori</w:t>
      </w:r>
      <w:proofErr w:type="spellEnd"/>
      <w:r w:rsidRPr="00570B3E">
        <w:rPr>
          <w:rFonts w:ascii="Arial" w:hAnsi="Arial"/>
          <w:sz w:val="20"/>
          <w:szCs w:val="20"/>
        </w:rPr>
        <w:t xml:space="preserve"> u </w:t>
      </w:r>
      <w:proofErr w:type="spellStart"/>
      <w:r w:rsidRPr="00570B3E">
        <w:rPr>
          <w:rFonts w:ascii="Arial" w:hAnsi="Arial"/>
          <w:sz w:val="20"/>
          <w:szCs w:val="20"/>
        </w:rPr>
        <w:t>preduzeću</w:t>
      </w:r>
      <w:proofErr w:type="spellEnd"/>
      <w:r w:rsidRPr="00570B3E">
        <w:rPr>
          <w:rFonts w:ascii="Arial" w:hAnsi="Arial"/>
          <w:sz w:val="20"/>
          <w:szCs w:val="20"/>
        </w:rPr>
        <w:t xml:space="preserve"> i </w:t>
      </w:r>
      <w:proofErr w:type="spellStart"/>
      <w:r w:rsidRPr="00570B3E">
        <w:rPr>
          <w:rFonts w:ascii="Arial" w:hAnsi="Arial"/>
          <w:sz w:val="20"/>
          <w:szCs w:val="20"/>
        </w:rPr>
        <w:t>potpisuje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generalni</w:t>
      </w:r>
      <w:proofErr w:type="spellEnd"/>
      <w:r w:rsidRPr="00570B3E">
        <w:rPr>
          <w:rFonts w:ascii="Arial" w:hAnsi="Arial"/>
          <w:sz w:val="20"/>
          <w:szCs w:val="20"/>
        </w:rPr>
        <w:t xml:space="preserve"> direktor </w:t>
      </w:r>
      <w:proofErr w:type="spellStart"/>
      <w:r w:rsidRPr="00570B3E">
        <w:rPr>
          <w:rFonts w:ascii="Arial" w:hAnsi="Arial"/>
          <w:sz w:val="20"/>
          <w:szCs w:val="20"/>
        </w:rPr>
        <w:t>preduzeća</w:t>
      </w:r>
      <w:proofErr w:type="spellEnd"/>
      <w:r w:rsidRPr="00570B3E">
        <w:rPr>
          <w:rFonts w:ascii="Arial" w:hAnsi="Arial"/>
          <w:sz w:val="20"/>
          <w:szCs w:val="20"/>
        </w:rPr>
        <w:t>,</w:t>
      </w:r>
    </w:p>
    <w:p w14:paraId="26B3B94B" w14:textId="77777777" w:rsidR="00570B3E" w:rsidRPr="00570B3E" w:rsidRDefault="00570B3E" w:rsidP="006F5781">
      <w:pPr>
        <w:ind w:left="360" w:hanging="360"/>
        <w:jc w:val="left"/>
        <w:rPr>
          <w:rFonts w:ascii="Arial" w:hAnsi="Arial"/>
          <w:sz w:val="20"/>
          <w:szCs w:val="20"/>
        </w:rPr>
      </w:pPr>
      <w:r w:rsidRPr="00570B3E">
        <w:rPr>
          <w:rFonts w:ascii="Arial" w:hAnsi="Arial"/>
          <w:sz w:val="20"/>
          <w:szCs w:val="20"/>
        </w:rPr>
        <w:t>6.</w:t>
      </w:r>
      <w:r w:rsidRPr="00570B3E">
        <w:rPr>
          <w:rFonts w:ascii="Arial" w:hAnsi="Arial"/>
          <w:sz w:val="20"/>
          <w:szCs w:val="20"/>
        </w:rPr>
        <w:tab/>
      </w:r>
      <w:proofErr w:type="spellStart"/>
      <w:r w:rsidRPr="00022E4F">
        <w:rPr>
          <w:rFonts w:ascii="Arial" w:hAnsi="Arial"/>
          <w:i/>
          <w:sz w:val="20"/>
          <w:szCs w:val="20"/>
        </w:rPr>
        <w:t>Obrazac</w:t>
      </w:r>
      <w:proofErr w:type="spellEnd"/>
      <w:r w:rsidRPr="00022E4F">
        <w:rPr>
          <w:rFonts w:ascii="Arial" w:hAnsi="Arial"/>
          <w:i/>
          <w:sz w:val="20"/>
          <w:szCs w:val="20"/>
        </w:rPr>
        <w:t xml:space="preserve"> za </w:t>
      </w:r>
      <w:proofErr w:type="spellStart"/>
      <w:r w:rsidRPr="00022E4F">
        <w:rPr>
          <w:rFonts w:ascii="Arial" w:hAnsi="Arial"/>
          <w:i/>
          <w:sz w:val="20"/>
          <w:szCs w:val="20"/>
        </w:rPr>
        <w:t>evaluaciju</w:t>
      </w:r>
      <w:proofErr w:type="spellEnd"/>
      <w:r w:rsidRPr="00022E4F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22E4F">
        <w:rPr>
          <w:rFonts w:ascii="Arial" w:hAnsi="Arial"/>
          <w:i/>
          <w:sz w:val="20"/>
          <w:szCs w:val="20"/>
        </w:rPr>
        <w:t>modula</w:t>
      </w:r>
      <w:proofErr w:type="spellEnd"/>
      <w:r w:rsidRPr="00022E4F">
        <w:rPr>
          <w:rFonts w:ascii="Arial" w:hAnsi="Arial"/>
          <w:i/>
          <w:sz w:val="20"/>
          <w:szCs w:val="20"/>
        </w:rPr>
        <w:t xml:space="preserve"> u </w:t>
      </w:r>
      <w:proofErr w:type="spellStart"/>
      <w:r w:rsidRPr="00022E4F">
        <w:rPr>
          <w:rFonts w:ascii="Arial" w:hAnsi="Arial"/>
          <w:i/>
          <w:sz w:val="20"/>
          <w:szCs w:val="20"/>
        </w:rPr>
        <w:t>preduzeću</w:t>
      </w:r>
      <w:proofErr w:type="spellEnd"/>
      <w:r w:rsidRPr="00022E4F">
        <w:rPr>
          <w:rFonts w:ascii="Arial" w:hAnsi="Arial"/>
          <w:i/>
          <w:sz w:val="20"/>
          <w:szCs w:val="20"/>
        </w:rPr>
        <w:t xml:space="preserve"> (</w:t>
      </w:r>
      <w:proofErr w:type="spellStart"/>
      <w:r w:rsidRPr="00022E4F">
        <w:rPr>
          <w:rFonts w:ascii="Arial" w:hAnsi="Arial"/>
          <w:i/>
          <w:sz w:val="20"/>
          <w:szCs w:val="20"/>
        </w:rPr>
        <w:t>verzija</w:t>
      </w:r>
      <w:proofErr w:type="spellEnd"/>
      <w:r w:rsidRPr="00022E4F">
        <w:rPr>
          <w:rFonts w:ascii="Arial" w:hAnsi="Arial"/>
          <w:i/>
          <w:sz w:val="20"/>
          <w:szCs w:val="20"/>
        </w:rPr>
        <w:t xml:space="preserve"> za </w:t>
      </w:r>
      <w:proofErr w:type="spellStart"/>
      <w:r w:rsidRPr="00022E4F">
        <w:rPr>
          <w:rFonts w:ascii="Arial" w:hAnsi="Arial"/>
          <w:i/>
          <w:sz w:val="20"/>
          <w:szCs w:val="20"/>
        </w:rPr>
        <w:t>učenika</w:t>
      </w:r>
      <w:proofErr w:type="spellEnd"/>
      <w:r w:rsidRPr="00022E4F">
        <w:rPr>
          <w:rFonts w:ascii="Arial" w:hAnsi="Arial"/>
          <w:i/>
          <w:sz w:val="20"/>
          <w:szCs w:val="20"/>
        </w:rPr>
        <w:t>)</w:t>
      </w:r>
      <w:r w:rsidRPr="00570B3E">
        <w:rPr>
          <w:rFonts w:ascii="Arial" w:hAnsi="Arial"/>
          <w:sz w:val="20"/>
          <w:szCs w:val="20"/>
        </w:rPr>
        <w:t xml:space="preserve">: </w:t>
      </w:r>
      <w:proofErr w:type="spellStart"/>
      <w:r w:rsidRPr="00570B3E">
        <w:rPr>
          <w:rFonts w:ascii="Arial" w:hAnsi="Arial"/>
          <w:sz w:val="20"/>
          <w:szCs w:val="20"/>
        </w:rPr>
        <w:t>popunjava</w:t>
      </w:r>
      <w:proofErr w:type="spellEnd"/>
      <w:r w:rsidRPr="00570B3E">
        <w:rPr>
          <w:rFonts w:ascii="Arial" w:hAnsi="Arial"/>
          <w:sz w:val="20"/>
          <w:szCs w:val="20"/>
        </w:rPr>
        <w:t xml:space="preserve"> je </w:t>
      </w:r>
      <w:proofErr w:type="spellStart"/>
      <w:r w:rsidRPr="00570B3E">
        <w:rPr>
          <w:rFonts w:ascii="Arial" w:hAnsi="Arial"/>
          <w:sz w:val="20"/>
          <w:szCs w:val="20"/>
        </w:rPr>
        <w:t>učenik</w:t>
      </w:r>
      <w:proofErr w:type="spellEnd"/>
      <w:r w:rsidRPr="00570B3E">
        <w:rPr>
          <w:rFonts w:ascii="Arial" w:hAnsi="Arial"/>
          <w:sz w:val="20"/>
          <w:szCs w:val="20"/>
        </w:rPr>
        <w:t xml:space="preserve">. </w:t>
      </w:r>
    </w:p>
    <w:p w14:paraId="57D83694" w14:textId="05C63B82" w:rsidR="00570B3E" w:rsidRPr="00570B3E" w:rsidRDefault="00570B3E" w:rsidP="00570B3E">
      <w:pPr>
        <w:jc w:val="left"/>
        <w:rPr>
          <w:rFonts w:ascii="Arial" w:hAnsi="Arial"/>
          <w:sz w:val="20"/>
          <w:szCs w:val="20"/>
        </w:rPr>
      </w:pPr>
      <w:r w:rsidRPr="00570B3E">
        <w:rPr>
          <w:rFonts w:ascii="Arial" w:hAnsi="Arial"/>
          <w:sz w:val="20"/>
          <w:szCs w:val="20"/>
        </w:rPr>
        <w:t xml:space="preserve">Na </w:t>
      </w:r>
      <w:proofErr w:type="spellStart"/>
      <w:r w:rsidRPr="00570B3E">
        <w:rPr>
          <w:rFonts w:ascii="Arial" w:hAnsi="Arial"/>
          <w:sz w:val="20"/>
          <w:szCs w:val="20"/>
        </w:rPr>
        <w:t>osnovu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n</w:t>
      </w:r>
      <w:r w:rsidR="00022E4F">
        <w:rPr>
          <w:rFonts w:ascii="Arial" w:hAnsi="Arial"/>
          <w:sz w:val="20"/>
          <w:szCs w:val="20"/>
        </w:rPr>
        <w:t>avedenih</w:t>
      </w:r>
      <w:proofErr w:type="spellEnd"/>
      <w:r w:rsidR="00022E4F">
        <w:rPr>
          <w:rFonts w:ascii="Arial" w:hAnsi="Arial"/>
          <w:sz w:val="20"/>
          <w:szCs w:val="20"/>
        </w:rPr>
        <w:t xml:space="preserve"> M&amp;E </w:t>
      </w:r>
      <w:proofErr w:type="spellStart"/>
      <w:r w:rsidR="00022E4F">
        <w:rPr>
          <w:rFonts w:ascii="Arial" w:hAnsi="Arial"/>
          <w:sz w:val="20"/>
          <w:szCs w:val="20"/>
        </w:rPr>
        <w:t>alata</w:t>
      </w:r>
      <w:proofErr w:type="spellEnd"/>
      <w:r w:rsidR="00022E4F">
        <w:rPr>
          <w:rFonts w:ascii="Arial" w:hAnsi="Arial"/>
          <w:sz w:val="20"/>
          <w:szCs w:val="20"/>
        </w:rPr>
        <w:t xml:space="preserve"> </w:t>
      </w:r>
      <w:proofErr w:type="spellStart"/>
      <w:r w:rsidR="00022E4F">
        <w:rPr>
          <w:rFonts w:ascii="Arial" w:hAnsi="Arial"/>
          <w:sz w:val="20"/>
          <w:szCs w:val="20"/>
        </w:rPr>
        <w:t>koordinator</w:t>
      </w:r>
      <w:proofErr w:type="spellEnd"/>
      <w:r w:rsidR="00022E4F">
        <w:rPr>
          <w:rFonts w:ascii="Arial" w:hAnsi="Arial"/>
          <w:sz w:val="20"/>
          <w:szCs w:val="20"/>
        </w:rPr>
        <w:t xml:space="preserve"> K</w:t>
      </w:r>
      <w:r w:rsidRPr="00570B3E">
        <w:rPr>
          <w:rFonts w:ascii="Arial" w:hAnsi="Arial"/>
          <w:sz w:val="20"/>
          <w:szCs w:val="20"/>
        </w:rPr>
        <w:t xml:space="preserve">O u </w:t>
      </w:r>
      <w:proofErr w:type="spellStart"/>
      <w:r w:rsidRPr="00570B3E">
        <w:rPr>
          <w:rFonts w:ascii="Arial" w:hAnsi="Arial"/>
          <w:sz w:val="20"/>
          <w:szCs w:val="20"/>
        </w:rPr>
        <w:t>instituciji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stručnog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obrazovanja</w:t>
      </w:r>
      <w:proofErr w:type="spellEnd"/>
      <w:r w:rsidRPr="00570B3E">
        <w:rPr>
          <w:rFonts w:ascii="Arial" w:hAnsi="Arial"/>
          <w:sz w:val="20"/>
          <w:szCs w:val="20"/>
        </w:rPr>
        <w:t xml:space="preserve"> i </w:t>
      </w:r>
      <w:proofErr w:type="spellStart"/>
      <w:r w:rsidRPr="00570B3E">
        <w:rPr>
          <w:rFonts w:ascii="Arial" w:hAnsi="Arial"/>
          <w:sz w:val="20"/>
          <w:szCs w:val="20"/>
        </w:rPr>
        <w:t>obuke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može</w:t>
      </w:r>
      <w:proofErr w:type="spellEnd"/>
      <w:r w:rsidRPr="00570B3E">
        <w:rPr>
          <w:rFonts w:ascii="Arial" w:hAnsi="Arial"/>
          <w:sz w:val="20"/>
          <w:szCs w:val="20"/>
        </w:rPr>
        <w:t xml:space="preserve"> da </w:t>
      </w:r>
      <w:proofErr w:type="spellStart"/>
      <w:r w:rsidRPr="00570B3E">
        <w:rPr>
          <w:rFonts w:ascii="Arial" w:hAnsi="Arial"/>
          <w:sz w:val="20"/>
          <w:szCs w:val="20"/>
        </w:rPr>
        <w:t>elaborira</w:t>
      </w:r>
      <w:proofErr w:type="spellEnd"/>
      <w:r w:rsidRPr="00570B3E">
        <w:rPr>
          <w:rFonts w:ascii="Arial" w:hAnsi="Arial"/>
          <w:sz w:val="20"/>
          <w:szCs w:val="20"/>
        </w:rPr>
        <w:t xml:space="preserve"> M&amp;E </w:t>
      </w:r>
      <w:proofErr w:type="spellStart"/>
      <w:r w:rsidRPr="00570B3E">
        <w:rPr>
          <w:rFonts w:ascii="Arial" w:hAnsi="Arial"/>
          <w:sz w:val="20"/>
          <w:szCs w:val="20"/>
        </w:rPr>
        <w:t>izveštaj</w:t>
      </w:r>
      <w:proofErr w:type="spellEnd"/>
      <w:r w:rsidRPr="00570B3E">
        <w:rPr>
          <w:rFonts w:ascii="Arial" w:hAnsi="Arial"/>
          <w:sz w:val="20"/>
          <w:szCs w:val="20"/>
        </w:rPr>
        <w:t xml:space="preserve"> za </w:t>
      </w:r>
      <w:proofErr w:type="spellStart"/>
      <w:r w:rsidRPr="00570B3E">
        <w:rPr>
          <w:rFonts w:ascii="Arial" w:hAnsi="Arial"/>
          <w:sz w:val="20"/>
          <w:szCs w:val="20"/>
        </w:rPr>
        <w:t>svaku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završenu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fazu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obuke</w:t>
      </w:r>
      <w:proofErr w:type="spellEnd"/>
      <w:r w:rsidRPr="00570B3E">
        <w:rPr>
          <w:rFonts w:ascii="Arial" w:hAnsi="Arial"/>
          <w:sz w:val="20"/>
          <w:szCs w:val="20"/>
        </w:rPr>
        <w:t xml:space="preserve"> u </w:t>
      </w:r>
      <w:proofErr w:type="spellStart"/>
      <w:r w:rsidRPr="00570B3E">
        <w:rPr>
          <w:rFonts w:ascii="Arial" w:hAnsi="Arial"/>
          <w:sz w:val="20"/>
          <w:szCs w:val="20"/>
        </w:rPr>
        <w:t>preduzeću</w:t>
      </w:r>
      <w:proofErr w:type="spellEnd"/>
      <w:r w:rsidRPr="00570B3E">
        <w:rPr>
          <w:rFonts w:ascii="Arial" w:hAnsi="Arial"/>
          <w:sz w:val="20"/>
          <w:szCs w:val="20"/>
        </w:rPr>
        <w:t xml:space="preserve">. </w:t>
      </w:r>
      <w:proofErr w:type="spellStart"/>
      <w:r w:rsidRPr="00570B3E">
        <w:rPr>
          <w:rFonts w:ascii="Arial" w:hAnsi="Arial"/>
          <w:sz w:val="20"/>
          <w:szCs w:val="20"/>
        </w:rPr>
        <w:t>Ovaj</w:t>
      </w:r>
      <w:proofErr w:type="spellEnd"/>
      <w:r w:rsidRPr="00570B3E">
        <w:rPr>
          <w:rFonts w:ascii="Arial" w:hAnsi="Arial"/>
          <w:sz w:val="20"/>
          <w:szCs w:val="20"/>
        </w:rPr>
        <w:t xml:space="preserve"> M&amp;E </w:t>
      </w:r>
      <w:proofErr w:type="spellStart"/>
      <w:r w:rsidRPr="00570B3E">
        <w:rPr>
          <w:rFonts w:ascii="Arial" w:hAnsi="Arial"/>
          <w:sz w:val="20"/>
          <w:szCs w:val="20"/>
        </w:rPr>
        <w:t>izveštaj</w:t>
      </w:r>
      <w:proofErr w:type="spellEnd"/>
      <w:r w:rsidRPr="00570B3E">
        <w:rPr>
          <w:rFonts w:ascii="Arial" w:hAnsi="Arial"/>
          <w:sz w:val="20"/>
          <w:szCs w:val="20"/>
        </w:rPr>
        <w:t xml:space="preserve"> se </w:t>
      </w:r>
      <w:proofErr w:type="spellStart"/>
      <w:r w:rsidRPr="00570B3E">
        <w:rPr>
          <w:rFonts w:ascii="Arial" w:hAnsi="Arial"/>
          <w:sz w:val="20"/>
          <w:szCs w:val="20"/>
        </w:rPr>
        <w:t>pregleda</w:t>
      </w:r>
      <w:proofErr w:type="spellEnd"/>
      <w:r w:rsidRPr="00570B3E">
        <w:rPr>
          <w:rFonts w:ascii="Arial" w:hAnsi="Arial"/>
          <w:sz w:val="20"/>
          <w:szCs w:val="20"/>
        </w:rPr>
        <w:t xml:space="preserve"> i </w:t>
      </w:r>
      <w:proofErr w:type="spellStart"/>
      <w:r w:rsidRPr="00570B3E">
        <w:rPr>
          <w:rFonts w:ascii="Arial" w:hAnsi="Arial"/>
          <w:sz w:val="20"/>
          <w:szCs w:val="20"/>
        </w:rPr>
        <w:t>razmatra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tokom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redovnih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sastanaka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koordinatora</w:t>
      </w:r>
      <w:proofErr w:type="spellEnd"/>
      <w:r w:rsidRPr="00570B3E">
        <w:rPr>
          <w:rFonts w:ascii="Arial" w:hAnsi="Arial"/>
          <w:sz w:val="20"/>
          <w:szCs w:val="20"/>
        </w:rPr>
        <w:t xml:space="preserve"> u </w:t>
      </w:r>
      <w:proofErr w:type="spellStart"/>
      <w:r w:rsidRPr="00570B3E">
        <w:rPr>
          <w:rFonts w:ascii="Arial" w:hAnsi="Arial"/>
          <w:sz w:val="20"/>
          <w:szCs w:val="20"/>
        </w:rPr>
        <w:t>okviru</w:t>
      </w:r>
      <w:proofErr w:type="spellEnd"/>
      <w:r w:rsidRPr="00570B3E">
        <w:rPr>
          <w:rFonts w:ascii="Arial" w:hAnsi="Arial"/>
          <w:sz w:val="20"/>
          <w:szCs w:val="20"/>
        </w:rPr>
        <w:t xml:space="preserve"> </w:t>
      </w:r>
      <w:proofErr w:type="spellStart"/>
      <w:r w:rsidRPr="00570B3E">
        <w:rPr>
          <w:rFonts w:ascii="Arial" w:hAnsi="Arial"/>
          <w:sz w:val="20"/>
          <w:szCs w:val="20"/>
        </w:rPr>
        <w:t>konzorcijuma</w:t>
      </w:r>
      <w:proofErr w:type="spellEnd"/>
      <w:r w:rsidRPr="00570B3E">
        <w:rPr>
          <w:rFonts w:ascii="Arial" w:hAnsi="Arial"/>
          <w:sz w:val="20"/>
          <w:szCs w:val="20"/>
        </w:rPr>
        <w:t xml:space="preserve"> ISOO.</w:t>
      </w:r>
    </w:p>
    <w:p w14:paraId="41FBF601" w14:textId="7EF60F7C" w:rsidR="00A83762" w:rsidRDefault="00022E4F" w:rsidP="00A83762">
      <w:pPr>
        <w:pStyle w:val="PlancoStandard"/>
        <w:spacing w:after="0"/>
        <w:rPr>
          <w:color w:val="C00000"/>
          <w:lang w:val="sr-Cyrl-RS"/>
        </w:rPr>
      </w:pPr>
      <w:proofErr w:type="spellStart"/>
      <w:r>
        <w:rPr>
          <w:color w:val="C00000"/>
        </w:rPr>
        <w:t>Napomena</w:t>
      </w:r>
      <w:proofErr w:type="spellEnd"/>
      <w:r w:rsidR="00570B3E" w:rsidRPr="00770AA4">
        <w:rPr>
          <w:color w:val="C00000"/>
        </w:rPr>
        <w:t xml:space="preserve">: </w:t>
      </w:r>
      <w:proofErr w:type="spellStart"/>
      <w:r w:rsidR="00A24374" w:rsidRPr="00183DF4">
        <w:rPr>
          <w:color w:val="C00000"/>
        </w:rPr>
        <w:t>Savjetodavna</w:t>
      </w:r>
      <w:proofErr w:type="spellEnd"/>
      <w:r w:rsidR="00A24374" w:rsidRPr="00183DF4">
        <w:rPr>
          <w:color w:val="C00000"/>
        </w:rPr>
        <w:t xml:space="preserve"> </w:t>
      </w:r>
      <w:proofErr w:type="spellStart"/>
      <w:r w:rsidR="00A24374" w:rsidRPr="00183DF4">
        <w:rPr>
          <w:color w:val="C00000"/>
        </w:rPr>
        <w:t>podrška</w:t>
      </w:r>
      <w:proofErr w:type="spellEnd"/>
      <w:r w:rsidR="00A24374" w:rsidRPr="00183DF4">
        <w:rPr>
          <w:color w:val="C00000"/>
        </w:rPr>
        <w:t xml:space="preserve"> </w:t>
      </w:r>
      <w:r w:rsidR="00A24374" w:rsidRPr="00570B3E">
        <w:rPr>
          <w:color w:val="C00000"/>
        </w:rPr>
        <w:t xml:space="preserve">se </w:t>
      </w:r>
      <w:proofErr w:type="spellStart"/>
      <w:r w:rsidR="00A24374" w:rsidRPr="00570B3E">
        <w:rPr>
          <w:color w:val="C00000"/>
        </w:rPr>
        <w:t>može</w:t>
      </w:r>
      <w:proofErr w:type="spellEnd"/>
      <w:r w:rsidR="00A24374" w:rsidRPr="00570B3E">
        <w:rPr>
          <w:color w:val="C00000"/>
        </w:rPr>
        <w:t xml:space="preserve"> </w:t>
      </w:r>
      <w:proofErr w:type="spellStart"/>
      <w:r w:rsidR="00A24374" w:rsidRPr="00570B3E">
        <w:rPr>
          <w:color w:val="C00000"/>
        </w:rPr>
        <w:t>razlikovati</w:t>
      </w:r>
      <w:proofErr w:type="spellEnd"/>
      <w:r w:rsidR="00A24374" w:rsidRPr="00570B3E">
        <w:rPr>
          <w:color w:val="C00000"/>
        </w:rPr>
        <w:t xml:space="preserve"> </w:t>
      </w:r>
      <w:r w:rsidR="00A24374">
        <w:rPr>
          <w:color w:val="C00000"/>
        </w:rPr>
        <w:t xml:space="preserve">u </w:t>
      </w:r>
      <w:proofErr w:type="spellStart"/>
      <w:r w:rsidR="00A24374">
        <w:rPr>
          <w:color w:val="C00000"/>
        </w:rPr>
        <w:t>odnosu</w:t>
      </w:r>
      <w:proofErr w:type="spellEnd"/>
      <w:r w:rsidR="00A24374">
        <w:rPr>
          <w:color w:val="C00000"/>
        </w:rPr>
        <w:t xml:space="preserve"> </w:t>
      </w:r>
      <w:proofErr w:type="spellStart"/>
      <w:r w:rsidR="00A24374">
        <w:rPr>
          <w:color w:val="C00000"/>
        </w:rPr>
        <w:t>na</w:t>
      </w:r>
      <w:proofErr w:type="spellEnd"/>
      <w:r w:rsidR="00A24374">
        <w:rPr>
          <w:color w:val="C00000"/>
        </w:rPr>
        <w:t xml:space="preserve"> </w:t>
      </w:r>
      <w:proofErr w:type="spellStart"/>
      <w:r w:rsidR="00A24374">
        <w:rPr>
          <w:color w:val="C00000"/>
        </w:rPr>
        <w:t>podržani</w:t>
      </w:r>
      <w:proofErr w:type="spellEnd"/>
      <w:r w:rsidR="00A24374">
        <w:rPr>
          <w:color w:val="C00000"/>
        </w:rPr>
        <w:t xml:space="preserve"> </w:t>
      </w:r>
      <w:proofErr w:type="spellStart"/>
      <w:r w:rsidR="00A24374">
        <w:rPr>
          <w:color w:val="C00000"/>
        </w:rPr>
        <w:t>projekat</w:t>
      </w:r>
      <w:proofErr w:type="spellEnd"/>
      <w:r w:rsidR="00A24374">
        <w:rPr>
          <w:color w:val="C00000"/>
        </w:rPr>
        <w:t xml:space="preserve"> i </w:t>
      </w:r>
      <w:proofErr w:type="spellStart"/>
      <w:r w:rsidR="00A24374">
        <w:rPr>
          <w:color w:val="C00000"/>
        </w:rPr>
        <w:t>potrebe</w:t>
      </w:r>
      <w:proofErr w:type="spellEnd"/>
      <w:r w:rsidR="00A24374">
        <w:rPr>
          <w:color w:val="C00000"/>
        </w:rPr>
        <w:t xml:space="preserve"> </w:t>
      </w:r>
      <w:proofErr w:type="spellStart"/>
      <w:r w:rsidR="00A24374">
        <w:rPr>
          <w:color w:val="C00000"/>
        </w:rPr>
        <w:t>koje</w:t>
      </w:r>
      <w:proofErr w:type="spellEnd"/>
      <w:r w:rsidR="00A24374">
        <w:rPr>
          <w:color w:val="C00000"/>
        </w:rPr>
        <w:t xml:space="preserve"> </w:t>
      </w:r>
      <w:proofErr w:type="spellStart"/>
      <w:r w:rsidR="00A24374">
        <w:rPr>
          <w:color w:val="C00000"/>
        </w:rPr>
        <w:t>su</w:t>
      </w:r>
      <w:proofErr w:type="spellEnd"/>
      <w:r w:rsidR="00A24374">
        <w:rPr>
          <w:color w:val="C00000"/>
        </w:rPr>
        <w:t xml:space="preserve"> </w:t>
      </w:r>
      <w:proofErr w:type="spellStart"/>
      <w:r w:rsidR="00A24374">
        <w:rPr>
          <w:color w:val="C00000"/>
        </w:rPr>
        <w:t>formulisane</w:t>
      </w:r>
      <w:proofErr w:type="spellEnd"/>
      <w:r w:rsidR="00A24374">
        <w:rPr>
          <w:color w:val="C00000"/>
        </w:rPr>
        <w:t xml:space="preserve"> u </w:t>
      </w:r>
      <w:proofErr w:type="spellStart"/>
      <w:r w:rsidR="00A24374">
        <w:rPr>
          <w:color w:val="C00000"/>
        </w:rPr>
        <w:t>predlogu</w:t>
      </w:r>
      <w:proofErr w:type="spellEnd"/>
      <w:r w:rsidR="00A24374">
        <w:rPr>
          <w:color w:val="C00000"/>
        </w:rPr>
        <w:t xml:space="preserve"> </w:t>
      </w:r>
      <w:proofErr w:type="spellStart"/>
      <w:r w:rsidR="00A24374">
        <w:rPr>
          <w:color w:val="C00000"/>
        </w:rPr>
        <w:t>projekta</w:t>
      </w:r>
      <w:proofErr w:type="spellEnd"/>
      <w:r w:rsidR="00A83762">
        <w:rPr>
          <w:color w:val="C00000"/>
        </w:rPr>
        <w:t xml:space="preserve"> z</w:t>
      </w:r>
      <w:r w:rsidR="00A83762" w:rsidRPr="00183DF4">
        <w:rPr>
          <w:color w:val="C00000"/>
          <w:lang w:val="sr-Cyrl-RS"/>
        </w:rPr>
        <w:t xml:space="preserve">a uvođenje kooperativnog ili dualnog obrazovanja. </w:t>
      </w:r>
    </w:p>
    <w:p w14:paraId="28E50900" w14:textId="7A195249" w:rsidR="00DC4EA8" w:rsidRPr="00770AA4" w:rsidRDefault="00DC4EA8" w:rsidP="00570B3E">
      <w:pPr>
        <w:jc w:val="left"/>
        <w:rPr>
          <w:rFonts w:ascii="Arial" w:hAnsi="Arial"/>
          <w:color w:val="C00000"/>
          <w:sz w:val="20"/>
          <w:szCs w:val="20"/>
        </w:rPr>
      </w:pPr>
    </w:p>
    <w:p w14:paraId="007CBAD8" w14:textId="0EE5ED8E" w:rsidR="00317BA4" w:rsidRPr="00770AA4" w:rsidRDefault="00022E4F" w:rsidP="00393BE9">
      <w:pPr>
        <w:pStyle w:val="Heading2"/>
        <w:rPr>
          <w:lang w:val="en-GB"/>
        </w:rPr>
      </w:pPr>
      <w:bookmarkStart w:id="26" w:name="_Toc64301651"/>
      <w:r>
        <w:rPr>
          <w:lang w:val="sr-Latn-RS"/>
        </w:rPr>
        <w:t>Procjena i sertifikacija K</w:t>
      </w:r>
      <w:r w:rsidR="00770AA4">
        <w:rPr>
          <w:lang w:val="sr-Latn-RS"/>
        </w:rPr>
        <w:t>O</w:t>
      </w:r>
      <w:bookmarkEnd w:id="26"/>
      <w:r w:rsidR="00674B03">
        <w:rPr>
          <w:lang w:val="sr-Cyrl-RS"/>
        </w:rPr>
        <w:t xml:space="preserve"> </w:t>
      </w:r>
      <w:r w:rsidR="00317BA4" w:rsidRPr="00770AA4">
        <w:rPr>
          <w:lang w:val="en-GB"/>
        </w:rPr>
        <w:t xml:space="preserve"> </w:t>
      </w:r>
    </w:p>
    <w:p w14:paraId="146BFDD7" w14:textId="12F8ACCE" w:rsidR="00570B3E" w:rsidRDefault="00022E4F" w:rsidP="00393BE9">
      <w:pPr>
        <w:pStyle w:val="PlancoStandard"/>
        <w:rPr>
          <w:lang w:val="en-GB"/>
        </w:rPr>
      </w:pPr>
      <w:proofErr w:type="spellStart"/>
      <w:r>
        <w:rPr>
          <w:lang w:val="en-GB"/>
        </w:rPr>
        <w:t>Maturski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finalni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ispit</w:t>
      </w:r>
      <w:proofErr w:type="spellEnd"/>
      <w:r>
        <w:rPr>
          <w:lang w:val="en-GB"/>
        </w:rPr>
        <w:t xml:space="preserve"> </w:t>
      </w:r>
      <w:r w:rsidR="00570B3E" w:rsidRPr="00570B3E">
        <w:rPr>
          <w:lang w:val="en-GB"/>
        </w:rPr>
        <w:t xml:space="preserve">je </w:t>
      </w:r>
      <w:proofErr w:type="spellStart"/>
      <w:r w:rsidR="00570B3E" w:rsidRPr="00570B3E">
        <w:rPr>
          <w:lang w:val="en-GB"/>
        </w:rPr>
        <w:t>posl</w:t>
      </w:r>
      <w:r w:rsidR="00112C0A">
        <w:rPr>
          <w:lang w:val="en-GB"/>
        </w:rPr>
        <w:t>j</w:t>
      </w:r>
      <w:r w:rsidR="00570B3E" w:rsidRPr="00570B3E">
        <w:rPr>
          <w:lang w:val="en-GB"/>
        </w:rPr>
        <w:t>ednja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faza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jednog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p</w:t>
      </w:r>
      <w:r w:rsidR="00717AE4">
        <w:rPr>
          <w:lang w:val="en-GB"/>
        </w:rPr>
        <w:t>er</w:t>
      </w:r>
      <w:r w:rsidR="00570B3E" w:rsidRPr="00570B3E">
        <w:rPr>
          <w:lang w:val="en-GB"/>
        </w:rPr>
        <w:t>ioda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112C0A">
        <w:rPr>
          <w:lang w:val="en-GB"/>
        </w:rPr>
        <w:t>obuke</w:t>
      </w:r>
      <w:proofErr w:type="spellEnd"/>
      <w:r w:rsidR="00112C0A">
        <w:rPr>
          <w:lang w:val="en-GB"/>
        </w:rPr>
        <w:t xml:space="preserve"> </w:t>
      </w:r>
      <w:proofErr w:type="spellStart"/>
      <w:r w:rsidR="00112C0A">
        <w:rPr>
          <w:lang w:val="en-GB"/>
        </w:rPr>
        <w:t>ili</w:t>
      </w:r>
      <w:proofErr w:type="spellEnd"/>
      <w:r w:rsidR="00112C0A">
        <w:rPr>
          <w:lang w:val="en-GB"/>
        </w:rPr>
        <w:t xml:space="preserve"> </w:t>
      </w:r>
      <w:proofErr w:type="spellStart"/>
      <w:r w:rsidR="00112C0A">
        <w:rPr>
          <w:lang w:val="en-GB"/>
        </w:rPr>
        <w:t>cije</w:t>
      </w:r>
      <w:r>
        <w:rPr>
          <w:lang w:val="en-GB"/>
        </w:rPr>
        <w:t>log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kooperativnog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obrazovanja</w:t>
      </w:r>
      <w:proofErr w:type="spellEnd"/>
      <w:r w:rsidR="00570B3E" w:rsidRPr="00570B3E">
        <w:rPr>
          <w:lang w:val="en-GB"/>
        </w:rPr>
        <w:t xml:space="preserve">. </w:t>
      </w:r>
      <w:proofErr w:type="spellStart"/>
      <w:r w:rsidR="00570B3E" w:rsidRPr="00570B3E">
        <w:rPr>
          <w:lang w:val="en-GB"/>
        </w:rPr>
        <w:t>Proc</w:t>
      </w:r>
      <w:r w:rsidR="00E83059">
        <w:rPr>
          <w:lang w:val="en-GB"/>
        </w:rPr>
        <w:t>j</w:t>
      </w:r>
      <w:r w:rsidR="00570B3E" w:rsidRPr="00570B3E">
        <w:rPr>
          <w:lang w:val="en-GB"/>
        </w:rPr>
        <w:t>ena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ishoda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učenja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vrši</w:t>
      </w:r>
      <w:proofErr w:type="spellEnd"/>
      <w:r w:rsidR="00570B3E" w:rsidRPr="00570B3E">
        <w:rPr>
          <w:lang w:val="en-GB"/>
        </w:rPr>
        <w:t xml:space="preserve"> se u </w:t>
      </w:r>
      <w:proofErr w:type="spellStart"/>
      <w:r w:rsidR="00570B3E" w:rsidRPr="00570B3E">
        <w:rPr>
          <w:lang w:val="en-GB"/>
        </w:rPr>
        <w:t>dva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navrata</w:t>
      </w:r>
      <w:proofErr w:type="spellEnd"/>
      <w:r w:rsidR="00570B3E" w:rsidRPr="00570B3E">
        <w:rPr>
          <w:lang w:val="en-GB"/>
        </w:rPr>
        <w:t xml:space="preserve">, </w:t>
      </w:r>
      <w:proofErr w:type="spellStart"/>
      <w:r w:rsidR="00570B3E" w:rsidRPr="00570B3E">
        <w:rPr>
          <w:lang w:val="en-GB"/>
        </w:rPr>
        <w:t>idealno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prioritet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imaju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preduzeća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partneri</w:t>
      </w:r>
      <w:proofErr w:type="spellEnd"/>
      <w:r w:rsidR="00570B3E" w:rsidRPr="00570B3E">
        <w:rPr>
          <w:lang w:val="en-GB"/>
        </w:rPr>
        <w:t xml:space="preserve">. </w:t>
      </w:r>
      <w:proofErr w:type="spellStart"/>
      <w:r w:rsidR="00570B3E" w:rsidRPr="00570B3E">
        <w:rPr>
          <w:lang w:val="en-GB"/>
        </w:rPr>
        <w:t>Rezultati</w:t>
      </w:r>
      <w:proofErr w:type="spellEnd"/>
      <w:r w:rsidR="00570B3E" w:rsidRPr="00570B3E">
        <w:rPr>
          <w:lang w:val="en-GB"/>
        </w:rPr>
        <w:t xml:space="preserve"> mature </w:t>
      </w:r>
      <w:proofErr w:type="spellStart"/>
      <w:r w:rsidR="00570B3E" w:rsidRPr="00570B3E">
        <w:rPr>
          <w:lang w:val="en-GB"/>
        </w:rPr>
        <w:t>treba</w:t>
      </w:r>
      <w:proofErr w:type="spellEnd"/>
      <w:r w:rsidR="00570B3E" w:rsidRPr="00570B3E">
        <w:rPr>
          <w:lang w:val="en-GB"/>
        </w:rPr>
        <w:t xml:space="preserve"> da </w:t>
      </w:r>
      <w:proofErr w:type="spellStart"/>
      <w:r w:rsidR="00570B3E" w:rsidRPr="00570B3E">
        <w:rPr>
          <w:lang w:val="en-GB"/>
        </w:rPr>
        <w:t>odslikavaju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znanje</w:t>
      </w:r>
      <w:proofErr w:type="spellEnd"/>
      <w:r w:rsidR="00570B3E" w:rsidRPr="00570B3E">
        <w:rPr>
          <w:lang w:val="en-GB"/>
        </w:rPr>
        <w:t xml:space="preserve">, </w:t>
      </w:r>
      <w:proofErr w:type="spellStart"/>
      <w:r w:rsidR="00570B3E" w:rsidRPr="00570B3E">
        <w:rPr>
          <w:lang w:val="en-GB"/>
        </w:rPr>
        <w:t>v</w:t>
      </w:r>
      <w:r w:rsidR="00112C0A">
        <w:rPr>
          <w:lang w:val="en-GB"/>
        </w:rPr>
        <w:t>j</w:t>
      </w:r>
      <w:r w:rsidR="00570B3E" w:rsidRPr="00570B3E">
        <w:rPr>
          <w:lang w:val="en-GB"/>
        </w:rPr>
        <w:t>eštine</w:t>
      </w:r>
      <w:proofErr w:type="spellEnd"/>
      <w:r w:rsidR="00570B3E" w:rsidRPr="00570B3E">
        <w:rPr>
          <w:lang w:val="en-GB"/>
        </w:rPr>
        <w:t xml:space="preserve"> i </w:t>
      </w:r>
      <w:proofErr w:type="spellStart"/>
      <w:r w:rsidR="00570B3E" w:rsidRPr="00570B3E">
        <w:rPr>
          <w:lang w:val="en-GB"/>
        </w:rPr>
        <w:t>stavove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svakog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kandidata</w:t>
      </w:r>
      <w:proofErr w:type="spellEnd"/>
      <w:r w:rsidR="00570B3E" w:rsidRPr="00570B3E">
        <w:rPr>
          <w:lang w:val="en-GB"/>
        </w:rPr>
        <w:t xml:space="preserve"> u </w:t>
      </w:r>
      <w:proofErr w:type="spellStart"/>
      <w:r w:rsidR="00570B3E" w:rsidRPr="00570B3E">
        <w:rPr>
          <w:lang w:val="en-GB"/>
        </w:rPr>
        <w:t>skladu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sa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standardima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>
        <w:rPr>
          <w:lang w:val="en-GB"/>
        </w:rPr>
        <w:t>zanimanja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standardima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kvalifikacija</w:t>
      </w:r>
      <w:proofErr w:type="spellEnd"/>
      <w:r w:rsidR="00570B3E" w:rsidRPr="00570B3E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M</w:t>
      </w:r>
      <w:r w:rsidR="00570B3E" w:rsidRPr="00570B3E">
        <w:rPr>
          <w:lang w:val="en-GB"/>
        </w:rPr>
        <w:t>aturski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ispit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>
        <w:rPr>
          <w:lang w:val="en-GB"/>
        </w:rPr>
        <w:t>tako</w:t>
      </w:r>
      <w:proofErr w:type="spellEnd"/>
      <w:r>
        <w:rPr>
          <w:lang w:val="en-GB"/>
        </w:rPr>
        <w:t xml:space="preserve"> </w:t>
      </w:r>
      <w:r w:rsidR="00570B3E" w:rsidRPr="00570B3E">
        <w:rPr>
          <w:lang w:val="en-GB"/>
        </w:rPr>
        <w:t xml:space="preserve">ne </w:t>
      </w:r>
      <w:proofErr w:type="spellStart"/>
      <w:r>
        <w:rPr>
          <w:lang w:val="en-GB"/>
        </w:rPr>
        <w:t>daje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sliku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nivoa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postignute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obučenosti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već</w:t>
      </w:r>
      <w:proofErr w:type="spellEnd"/>
      <w:r w:rsidR="00570B3E" w:rsidRPr="00570B3E">
        <w:rPr>
          <w:lang w:val="en-GB"/>
        </w:rPr>
        <w:t xml:space="preserve"> je i </w:t>
      </w:r>
      <w:proofErr w:type="spellStart"/>
      <w:r w:rsidR="00570B3E" w:rsidRPr="00570B3E">
        <w:rPr>
          <w:lang w:val="en-GB"/>
        </w:rPr>
        <w:t>koristan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alat</w:t>
      </w:r>
      <w:proofErr w:type="spellEnd"/>
      <w:r w:rsidR="00570B3E" w:rsidRPr="00570B3E">
        <w:rPr>
          <w:lang w:val="en-GB"/>
        </w:rPr>
        <w:t xml:space="preserve"> za </w:t>
      </w:r>
      <w:proofErr w:type="spellStart"/>
      <w:r w:rsidR="00570B3E" w:rsidRPr="00570B3E">
        <w:rPr>
          <w:lang w:val="en-GB"/>
        </w:rPr>
        <w:t>proc</w:t>
      </w:r>
      <w:r w:rsidR="00112C0A">
        <w:rPr>
          <w:lang w:val="en-GB"/>
        </w:rPr>
        <w:t>j</w:t>
      </w:r>
      <w:r w:rsidR="00570B3E" w:rsidRPr="00570B3E">
        <w:rPr>
          <w:lang w:val="en-GB"/>
        </w:rPr>
        <w:t>enu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kvaliteta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>
        <w:rPr>
          <w:lang w:val="en-GB"/>
        </w:rPr>
        <w:t>obuke</w:t>
      </w:r>
      <w:proofErr w:type="spellEnd"/>
      <w:r>
        <w:rPr>
          <w:lang w:val="en-GB"/>
        </w:rPr>
        <w:t xml:space="preserve">. U </w:t>
      </w:r>
      <w:proofErr w:type="spellStart"/>
      <w:r>
        <w:rPr>
          <w:lang w:val="en-GB"/>
        </w:rPr>
        <w:t>kontekstu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lastRenderedPageBreak/>
        <w:t>sprovođenja</w:t>
      </w:r>
      <w:proofErr w:type="spellEnd"/>
      <w:r>
        <w:rPr>
          <w:lang w:val="en-GB"/>
        </w:rPr>
        <w:t xml:space="preserve"> K</w:t>
      </w:r>
      <w:r w:rsidR="00570B3E" w:rsidRPr="00570B3E">
        <w:rPr>
          <w:lang w:val="en-GB"/>
        </w:rPr>
        <w:t xml:space="preserve">O u </w:t>
      </w:r>
      <w:proofErr w:type="spellStart"/>
      <w:r w:rsidR="00570B3E" w:rsidRPr="00570B3E">
        <w:rPr>
          <w:lang w:val="en-GB"/>
        </w:rPr>
        <w:t>okviru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konzorcijuma</w:t>
      </w:r>
      <w:proofErr w:type="spellEnd"/>
      <w:r w:rsidR="00570B3E" w:rsidRPr="00570B3E">
        <w:rPr>
          <w:lang w:val="en-GB"/>
        </w:rPr>
        <w:t xml:space="preserve"> ISOO, </w:t>
      </w:r>
      <w:proofErr w:type="spellStart"/>
      <w:r w:rsidR="00570B3E" w:rsidRPr="00570B3E">
        <w:rPr>
          <w:lang w:val="en-GB"/>
        </w:rPr>
        <w:t>maturski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ispit</w:t>
      </w:r>
      <w:proofErr w:type="spellEnd"/>
      <w:r w:rsidR="00570B3E" w:rsidRPr="00570B3E">
        <w:rPr>
          <w:lang w:val="en-GB"/>
        </w:rPr>
        <w:t xml:space="preserve"> u </w:t>
      </w:r>
      <w:proofErr w:type="spellStart"/>
      <w:r w:rsidR="00570B3E" w:rsidRPr="00570B3E">
        <w:rPr>
          <w:lang w:val="en-GB"/>
        </w:rPr>
        <w:t>preduzeću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indikuje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ni</w:t>
      </w:r>
      <w:r>
        <w:rPr>
          <w:lang w:val="en-GB"/>
        </w:rPr>
        <w:t>vo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postignuća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aktivnosti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kooperativnog</w:t>
      </w:r>
      <w:proofErr w:type="spellEnd"/>
      <w:r w:rsidR="00570B3E" w:rsidRPr="00570B3E">
        <w:rPr>
          <w:lang w:val="en-GB"/>
        </w:rPr>
        <w:t xml:space="preserve"> </w:t>
      </w:r>
      <w:proofErr w:type="spellStart"/>
      <w:r w:rsidR="00570B3E" w:rsidRPr="00570B3E">
        <w:rPr>
          <w:lang w:val="en-GB"/>
        </w:rPr>
        <w:t>obrazovanja</w:t>
      </w:r>
      <w:proofErr w:type="spellEnd"/>
      <w:r w:rsidR="00570B3E" w:rsidRPr="00570B3E">
        <w:rPr>
          <w:lang w:val="en-GB"/>
        </w:rPr>
        <w:t>.</w:t>
      </w:r>
    </w:p>
    <w:p w14:paraId="62E93DEF" w14:textId="690A22EA" w:rsidR="00404352" w:rsidRDefault="00770AA4" w:rsidP="00404352">
      <w:pPr>
        <w:pStyle w:val="Heading3"/>
        <w:rPr>
          <w:lang w:eastAsia="en-US"/>
        </w:rPr>
      </w:pPr>
      <w:bookmarkStart w:id="27" w:name="_Toc64301652"/>
      <w:r>
        <w:rPr>
          <w:lang w:val="sr-Latn-RS" w:eastAsia="en-US"/>
        </w:rPr>
        <w:t>Razvoj alata za proc</w:t>
      </w:r>
      <w:r w:rsidR="00E83059">
        <w:rPr>
          <w:lang w:val="sr-Latn-RS" w:eastAsia="en-US"/>
        </w:rPr>
        <w:t>j</w:t>
      </w:r>
      <w:r>
        <w:rPr>
          <w:lang w:val="sr-Latn-RS" w:eastAsia="en-US"/>
        </w:rPr>
        <w:t>enu</w:t>
      </w:r>
      <w:bookmarkEnd w:id="27"/>
    </w:p>
    <w:p w14:paraId="0712D5B4" w14:textId="6E9E999E" w:rsidR="00570B3E" w:rsidRPr="00770AA4" w:rsidRDefault="00570B3E" w:rsidP="00570B3E">
      <w:pPr>
        <w:pStyle w:val="PlancoStandard"/>
        <w:spacing w:after="0"/>
      </w:pPr>
      <w:proofErr w:type="spellStart"/>
      <w:r w:rsidRPr="00770AA4">
        <w:t>Alati</w:t>
      </w:r>
      <w:proofErr w:type="spellEnd"/>
      <w:r w:rsidRPr="00770AA4">
        <w:t xml:space="preserve"> za </w:t>
      </w:r>
      <w:proofErr w:type="spellStart"/>
      <w:r w:rsidRPr="00770AA4">
        <w:t>proc</w:t>
      </w:r>
      <w:r w:rsidR="00E83059">
        <w:t>j</w:t>
      </w:r>
      <w:r w:rsidRPr="00770AA4">
        <w:t>enu</w:t>
      </w:r>
      <w:proofErr w:type="spellEnd"/>
      <w:r w:rsidRPr="00770AA4">
        <w:t xml:space="preserve"> </w:t>
      </w:r>
      <w:proofErr w:type="spellStart"/>
      <w:r w:rsidRPr="00770AA4">
        <w:t>treba</w:t>
      </w:r>
      <w:proofErr w:type="spellEnd"/>
      <w:r w:rsidRPr="00770AA4">
        <w:t xml:space="preserve"> da </w:t>
      </w:r>
      <w:proofErr w:type="spellStart"/>
      <w:r w:rsidRPr="00770AA4">
        <w:t>dozvoljavaju</w:t>
      </w:r>
      <w:proofErr w:type="spellEnd"/>
      <w:r w:rsidRPr="00770AA4">
        <w:t xml:space="preserve"> </w:t>
      </w:r>
      <w:proofErr w:type="spellStart"/>
      <w:r w:rsidRPr="00770AA4">
        <w:t>proc</w:t>
      </w:r>
      <w:r w:rsidR="00E83059">
        <w:t>j</w:t>
      </w:r>
      <w:r w:rsidRPr="00770AA4">
        <w:t>enu</w:t>
      </w:r>
      <w:proofErr w:type="spellEnd"/>
      <w:r w:rsidRPr="00770AA4">
        <w:t xml:space="preserve"> </w:t>
      </w:r>
      <w:proofErr w:type="spellStart"/>
      <w:r w:rsidRPr="00770AA4">
        <w:t>ishoda</w:t>
      </w:r>
      <w:proofErr w:type="spellEnd"/>
      <w:r w:rsidRPr="00770AA4">
        <w:t xml:space="preserve"> </w:t>
      </w:r>
      <w:proofErr w:type="spellStart"/>
      <w:r w:rsidRPr="00770AA4">
        <w:t>učenja</w:t>
      </w:r>
      <w:proofErr w:type="spellEnd"/>
      <w:r w:rsidRPr="00770AA4">
        <w:t xml:space="preserve">. </w:t>
      </w:r>
      <w:proofErr w:type="spellStart"/>
      <w:r w:rsidRPr="00770AA4">
        <w:t>Stoga</w:t>
      </w:r>
      <w:proofErr w:type="spellEnd"/>
      <w:r w:rsidRPr="00770AA4">
        <w:t xml:space="preserve"> </w:t>
      </w:r>
      <w:proofErr w:type="spellStart"/>
      <w:r w:rsidRPr="00770AA4">
        <w:t>treba</w:t>
      </w:r>
      <w:proofErr w:type="spellEnd"/>
      <w:r w:rsidRPr="00770AA4">
        <w:t xml:space="preserve"> da </w:t>
      </w:r>
      <w:proofErr w:type="spellStart"/>
      <w:r w:rsidRPr="00770AA4">
        <w:t>reflektuju</w:t>
      </w:r>
      <w:proofErr w:type="spellEnd"/>
      <w:r w:rsidRPr="00770AA4">
        <w:t xml:space="preserve"> </w:t>
      </w:r>
      <w:proofErr w:type="spellStart"/>
      <w:r w:rsidRPr="00770AA4">
        <w:t>nivo</w:t>
      </w:r>
      <w:proofErr w:type="spellEnd"/>
      <w:r w:rsidRPr="00770AA4">
        <w:t xml:space="preserve"> </w:t>
      </w:r>
      <w:proofErr w:type="spellStart"/>
      <w:r w:rsidRPr="00770AA4">
        <w:t>kompetencija</w:t>
      </w:r>
      <w:proofErr w:type="spellEnd"/>
      <w:r w:rsidRPr="00770AA4">
        <w:t xml:space="preserve"> koji se </w:t>
      </w:r>
      <w:proofErr w:type="spellStart"/>
      <w:r w:rsidRPr="00770AA4">
        <w:t>traži</w:t>
      </w:r>
      <w:proofErr w:type="spellEnd"/>
      <w:r w:rsidRPr="00770AA4">
        <w:t xml:space="preserve"> po </w:t>
      </w:r>
      <w:proofErr w:type="spellStart"/>
      <w:r w:rsidRPr="00770AA4">
        <w:t>standardu</w:t>
      </w:r>
      <w:proofErr w:type="spellEnd"/>
      <w:r w:rsidRPr="00770AA4">
        <w:t xml:space="preserve"> </w:t>
      </w:r>
      <w:proofErr w:type="spellStart"/>
      <w:r w:rsidRPr="00770AA4">
        <w:t>određenog</w:t>
      </w:r>
      <w:proofErr w:type="spellEnd"/>
      <w:r w:rsidRPr="00770AA4">
        <w:t xml:space="preserve"> </w:t>
      </w:r>
      <w:proofErr w:type="spellStart"/>
      <w:r w:rsidR="00022E4F">
        <w:t>zanimanja</w:t>
      </w:r>
      <w:proofErr w:type="spellEnd"/>
      <w:r w:rsidR="00022E4F">
        <w:t xml:space="preserve"> </w:t>
      </w:r>
      <w:proofErr w:type="spellStart"/>
      <w:r w:rsidR="00022E4F">
        <w:t>ili</w:t>
      </w:r>
      <w:proofErr w:type="spellEnd"/>
      <w:r w:rsidR="00022E4F">
        <w:t xml:space="preserve"> </w:t>
      </w:r>
      <w:proofErr w:type="spellStart"/>
      <w:r w:rsidR="00022E4F">
        <w:t>kvalifikacije</w:t>
      </w:r>
      <w:proofErr w:type="spellEnd"/>
      <w:r w:rsidRPr="00770AA4">
        <w:t>.</w:t>
      </w:r>
    </w:p>
    <w:p w14:paraId="789CFE47" w14:textId="05F23E1F" w:rsidR="00570B3E" w:rsidRPr="00770AA4" w:rsidRDefault="00570B3E" w:rsidP="00570B3E">
      <w:pPr>
        <w:pStyle w:val="PlancoStandard"/>
        <w:spacing w:after="0"/>
      </w:pPr>
      <w:proofErr w:type="spellStart"/>
      <w:r w:rsidRPr="00770AA4">
        <w:t>Preporuke</w:t>
      </w:r>
      <w:proofErr w:type="spellEnd"/>
      <w:r w:rsidRPr="00770AA4">
        <w:t xml:space="preserve"> za </w:t>
      </w:r>
      <w:proofErr w:type="spellStart"/>
      <w:r w:rsidRPr="00770AA4">
        <w:t>sprovođenje</w:t>
      </w:r>
      <w:proofErr w:type="spellEnd"/>
      <w:r w:rsidRPr="00770AA4">
        <w:t xml:space="preserve"> </w:t>
      </w:r>
      <w:proofErr w:type="spellStart"/>
      <w:r w:rsidRPr="00770AA4">
        <w:t>ispita</w:t>
      </w:r>
      <w:proofErr w:type="spellEnd"/>
      <w:r w:rsidRPr="00770AA4">
        <w:t xml:space="preserve"> i </w:t>
      </w:r>
      <w:proofErr w:type="spellStart"/>
      <w:r w:rsidRPr="00770AA4">
        <w:t>sertifikacija</w:t>
      </w:r>
      <w:proofErr w:type="spellEnd"/>
      <w:r w:rsidRPr="00770AA4">
        <w:t xml:space="preserve"> </w:t>
      </w:r>
      <w:proofErr w:type="spellStart"/>
      <w:r w:rsidRPr="00770AA4">
        <w:t>određenih</w:t>
      </w:r>
      <w:proofErr w:type="spellEnd"/>
      <w:r w:rsidRPr="00770AA4">
        <w:t xml:space="preserve"> </w:t>
      </w:r>
      <w:proofErr w:type="spellStart"/>
      <w:r w:rsidRPr="00770AA4">
        <w:t>zanimanja</w:t>
      </w:r>
      <w:proofErr w:type="spellEnd"/>
      <w:r w:rsidRPr="00770AA4">
        <w:t xml:space="preserve"> </w:t>
      </w:r>
      <w:proofErr w:type="spellStart"/>
      <w:r w:rsidRPr="00770AA4">
        <w:t>izdate</w:t>
      </w:r>
      <w:proofErr w:type="spellEnd"/>
      <w:r w:rsidRPr="00770AA4">
        <w:t xml:space="preserve"> </w:t>
      </w:r>
      <w:proofErr w:type="spellStart"/>
      <w:r w:rsidRPr="00770AA4">
        <w:t>od</w:t>
      </w:r>
      <w:proofErr w:type="spellEnd"/>
      <w:r w:rsidRPr="00770AA4">
        <w:t xml:space="preserve"> </w:t>
      </w:r>
      <w:proofErr w:type="spellStart"/>
      <w:r w:rsidRPr="00770AA4">
        <w:t>strane</w:t>
      </w:r>
      <w:proofErr w:type="spellEnd"/>
      <w:r w:rsidRPr="00770AA4">
        <w:t xml:space="preserve"> </w:t>
      </w:r>
      <w:proofErr w:type="spellStart"/>
      <w:r w:rsidRPr="00770AA4">
        <w:t>nadl</w:t>
      </w:r>
      <w:r w:rsidR="00112C0A">
        <w:t>j</w:t>
      </w:r>
      <w:r w:rsidRPr="00770AA4">
        <w:t>ežnih</w:t>
      </w:r>
      <w:proofErr w:type="spellEnd"/>
      <w:r w:rsidRPr="00770AA4">
        <w:t xml:space="preserve"> </w:t>
      </w:r>
      <w:proofErr w:type="spellStart"/>
      <w:r w:rsidRPr="00770AA4">
        <w:t>ministarstava</w:t>
      </w:r>
      <w:proofErr w:type="spellEnd"/>
      <w:r w:rsidRPr="00770AA4">
        <w:t xml:space="preserve"> u </w:t>
      </w:r>
      <w:proofErr w:type="spellStart"/>
      <w:r w:rsidRPr="00770AA4">
        <w:t>zemljama</w:t>
      </w:r>
      <w:proofErr w:type="spellEnd"/>
      <w:r w:rsidRPr="00770AA4">
        <w:t xml:space="preserve"> ZB6 </w:t>
      </w:r>
      <w:proofErr w:type="spellStart"/>
      <w:r w:rsidRPr="00770AA4">
        <w:t>moraju</w:t>
      </w:r>
      <w:proofErr w:type="spellEnd"/>
      <w:r w:rsidRPr="00770AA4">
        <w:t xml:space="preserve"> se </w:t>
      </w:r>
      <w:proofErr w:type="spellStart"/>
      <w:r w:rsidRPr="00770AA4">
        <w:t>uvažavati</w:t>
      </w:r>
      <w:proofErr w:type="spellEnd"/>
      <w:r w:rsidRPr="00770AA4">
        <w:t xml:space="preserve"> i </w:t>
      </w:r>
      <w:proofErr w:type="spellStart"/>
      <w:r w:rsidRPr="00770AA4">
        <w:t>usvajati</w:t>
      </w:r>
      <w:proofErr w:type="spellEnd"/>
      <w:r w:rsidRPr="00770AA4">
        <w:t>.</w:t>
      </w:r>
    </w:p>
    <w:p w14:paraId="39D3EA39" w14:textId="25C803C6" w:rsidR="00570B3E" w:rsidRPr="00770AA4" w:rsidRDefault="00570B3E" w:rsidP="00570B3E">
      <w:pPr>
        <w:pStyle w:val="PlancoStandard"/>
        <w:spacing w:after="0"/>
      </w:pPr>
      <w:proofErr w:type="spellStart"/>
      <w:r w:rsidRPr="00770AA4">
        <w:t>Stvarni</w:t>
      </w:r>
      <w:proofErr w:type="spellEnd"/>
      <w:r w:rsidRPr="00770AA4">
        <w:t xml:space="preserve"> </w:t>
      </w:r>
      <w:proofErr w:type="spellStart"/>
      <w:r w:rsidRPr="00770AA4">
        <w:t>zaht</w:t>
      </w:r>
      <w:r w:rsidR="00112C0A">
        <w:t>j</w:t>
      </w:r>
      <w:r w:rsidRPr="00770AA4">
        <w:t>evi</w:t>
      </w:r>
      <w:proofErr w:type="spellEnd"/>
      <w:r w:rsidRPr="00770AA4">
        <w:t xml:space="preserve"> za </w:t>
      </w:r>
      <w:proofErr w:type="spellStart"/>
      <w:r w:rsidRPr="00770AA4">
        <w:t>proc</w:t>
      </w:r>
      <w:r w:rsidR="00112C0A">
        <w:t>j</w:t>
      </w:r>
      <w:r w:rsidRPr="00770AA4">
        <w:t>enu</w:t>
      </w:r>
      <w:proofErr w:type="spellEnd"/>
      <w:r w:rsidRPr="00770AA4">
        <w:t xml:space="preserve"> </w:t>
      </w:r>
      <w:proofErr w:type="spellStart"/>
      <w:r w:rsidRPr="00770AA4">
        <w:t>praktičnih</w:t>
      </w:r>
      <w:proofErr w:type="spellEnd"/>
      <w:r w:rsidRPr="00770AA4">
        <w:t xml:space="preserve"> </w:t>
      </w:r>
      <w:proofErr w:type="spellStart"/>
      <w:r w:rsidRPr="00770AA4">
        <w:t>v</w:t>
      </w:r>
      <w:r w:rsidR="00112C0A">
        <w:t>j</w:t>
      </w:r>
      <w:r w:rsidRPr="00770AA4">
        <w:t>eština</w:t>
      </w:r>
      <w:proofErr w:type="spellEnd"/>
      <w:r w:rsidRPr="00770AA4">
        <w:t xml:space="preserve"> </w:t>
      </w:r>
      <w:proofErr w:type="spellStart"/>
      <w:r w:rsidRPr="00770AA4">
        <w:t>mogu</w:t>
      </w:r>
      <w:proofErr w:type="spellEnd"/>
      <w:r w:rsidRPr="00770AA4">
        <w:t xml:space="preserve"> se </w:t>
      </w:r>
      <w:proofErr w:type="spellStart"/>
      <w:r w:rsidRPr="00770AA4">
        <w:t>sumirati</w:t>
      </w:r>
      <w:proofErr w:type="spellEnd"/>
      <w:r w:rsidRPr="00770AA4">
        <w:t xml:space="preserve"> </w:t>
      </w:r>
      <w:proofErr w:type="spellStart"/>
      <w:r w:rsidRPr="00770AA4">
        <w:t>kroz</w:t>
      </w:r>
      <w:proofErr w:type="spellEnd"/>
      <w:r w:rsidRPr="00770AA4">
        <w:t xml:space="preserve"> </w:t>
      </w:r>
      <w:proofErr w:type="spellStart"/>
      <w:r w:rsidRPr="00770AA4">
        <w:t>sl</w:t>
      </w:r>
      <w:r w:rsidR="00112C0A">
        <w:t>j</w:t>
      </w:r>
      <w:r w:rsidRPr="00770AA4">
        <w:t>edećih</w:t>
      </w:r>
      <w:proofErr w:type="spellEnd"/>
      <w:r w:rsidRPr="00770AA4">
        <w:t xml:space="preserve"> pet </w:t>
      </w:r>
      <w:proofErr w:type="spellStart"/>
      <w:r w:rsidRPr="00770AA4">
        <w:t>kriterijuma</w:t>
      </w:r>
      <w:proofErr w:type="spellEnd"/>
      <w:r w:rsidRPr="00770AA4">
        <w:t>:</w:t>
      </w:r>
    </w:p>
    <w:p w14:paraId="11CD4D13" w14:textId="05458971" w:rsidR="00570B3E" w:rsidRPr="00770AA4" w:rsidRDefault="00570B3E" w:rsidP="00C43F82">
      <w:pPr>
        <w:pStyle w:val="PlancoStandard"/>
        <w:spacing w:after="0"/>
        <w:ind w:left="360" w:hanging="360"/>
      </w:pPr>
      <w:r w:rsidRPr="00770AA4">
        <w:t>1.</w:t>
      </w:r>
      <w:r w:rsidRPr="00770AA4">
        <w:tab/>
      </w:r>
      <w:proofErr w:type="spellStart"/>
      <w:r w:rsidRPr="00022E4F">
        <w:rPr>
          <w:i/>
        </w:rPr>
        <w:t>Kvalitet</w:t>
      </w:r>
      <w:proofErr w:type="spellEnd"/>
      <w:r w:rsidRPr="00022E4F">
        <w:rPr>
          <w:i/>
        </w:rPr>
        <w:t xml:space="preserve"> </w:t>
      </w:r>
      <w:proofErr w:type="spellStart"/>
      <w:r w:rsidRPr="00022E4F">
        <w:rPr>
          <w:i/>
        </w:rPr>
        <w:t>dobijenog</w:t>
      </w:r>
      <w:proofErr w:type="spellEnd"/>
      <w:r w:rsidRPr="00022E4F">
        <w:rPr>
          <w:i/>
        </w:rPr>
        <w:t xml:space="preserve"> </w:t>
      </w:r>
      <w:proofErr w:type="spellStart"/>
      <w:r w:rsidRPr="00022E4F">
        <w:rPr>
          <w:i/>
        </w:rPr>
        <w:t>proizvoda</w:t>
      </w:r>
      <w:proofErr w:type="spellEnd"/>
      <w:r w:rsidRPr="00022E4F">
        <w:rPr>
          <w:i/>
        </w:rPr>
        <w:t xml:space="preserve"> </w:t>
      </w:r>
      <w:proofErr w:type="spellStart"/>
      <w:r w:rsidRPr="00022E4F">
        <w:rPr>
          <w:i/>
        </w:rPr>
        <w:t>ili</w:t>
      </w:r>
      <w:proofErr w:type="spellEnd"/>
      <w:r w:rsidRPr="00022E4F">
        <w:rPr>
          <w:i/>
        </w:rPr>
        <w:t xml:space="preserve"> </w:t>
      </w:r>
      <w:proofErr w:type="spellStart"/>
      <w:r w:rsidRPr="00022E4F">
        <w:rPr>
          <w:i/>
        </w:rPr>
        <w:t>usluge</w:t>
      </w:r>
      <w:proofErr w:type="spellEnd"/>
      <w:r w:rsidRPr="00770AA4">
        <w:t xml:space="preserve">: </w:t>
      </w:r>
      <w:proofErr w:type="spellStart"/>
      <w:r w:rsidRPr="00770AA4">
        <w:t>Odnosi</w:t>
      </w:r>
      <w:proofErr w:type="spellEnd"/>
      <w:r w:rsidRPr="00770AA4">
        <w:t xml:space="preserve"> se </w:t>
      </w:r>
      <w:proofErr w:type="spellStart"/>
      <w:r w:rsidRPr="00770AA4">
        <w:t>na</w:t>
      </w:r>
      <w:proofErr w:type="spellEnd"/>
      <w:r w:rsidRPr="00770AA4">
        <w:t xml:space="preserve"> </w:t>
      </w:r>
      <w:proofErr w:type="spellStart"/>
      <w:r w:rsidRPr="00770AA4">
        <w:t>nivo</w:t>
      </w:r>
      <w:proofErr w:type="spellEnd"/>
      <w:r w:rsidRPr="00770AA4">
        <w:t xml:space="preserve"> </w:t>
      </w:r>
      <w:proofErr w:type="spellStart"/>
      <w:r w:rsidRPr="00770AA4">
        <w:t>tehničkih</w:t>
      </w:r>
      <w:proofErr w:type="spellEnd"/>
      <w:r w:rsidRPr="00770AA4">
        <w:t xml:space="preserve"> </w:t>
      </w:r>
      <w:proofErr w:type="spellStart"/>
      <w:r w:rsidRPr="00770AA4">
        <w:t>parametara</w:t>
      </w:r>
      <w:proofErr w:type="spellEnd"/>
      <w:r w:rsidRPr="00770AA4">
        <w:t xml:space="preserve"> </w:t>
      </w:r>
      <w:proofErr w:type="spellStart"/>
      <w:r w:rsidRPr="00770AA4">
        <w:t>gotovog</w:t>
      </w:r>
      <w:proofErr w:type="spellEnd"/>
      <w:r w:rsidRPr="00770AA4">
        <w:t xml:space="preserve"> </w:t>
      </w:r>
      <w:proofErr w:type="spellStart"/>
      <w:r w:rsidRPr="00770AA4">
        <w:t>proizvoda</w:t>
      </w:r>
      <w:proofErr w:type="spellEnd"/>
      <w:r w:rsidRPr="00770AA4">
        <w:t xml:space="preserve"> </w:t>
      </w:r>
      <w:proofErr w:type="spellStart"/>
      <w:r w:rsidRPr="00770AA4">
        <w:t>ili</w:t>
      </w:r>
      <w:proofErr w:type="spellEnd"/>
      <w:r w:rsidRPr="00770AA4">
        <w:t xml:space="preserve"> </w:t>
      </w:r>
      <w:proofErr w:type="spellStart"/>
      <w:r w:rsidRPr="00770AA4">
        <w:t>usluge</w:t>
      </w:r>
      <w:proofErr w:type="spellEnd"/>
      <w:r w:rsidRPr="00770AA4">
        <w:t xml:space="preserve"> </w:t>
      </w:r>
      <w:proofErr w:type="spellStart"/>
      <w:r w:rsidRPr="00770AA4">
        <w:t>koju</w:t>
      </w:r>
      <w:proofErr w:type="spellEnd"/>
      <w:r w:rsidRPr="00770AA4">
        <w:t xml:space="preserve"> je </w:t>
      </w:r>
      <w:proofErr w:type="spellStart"/>
      <w:r w:rsidRPr="00770AA4">
        <w:t>sačinio</w:t>
      </w:r>
      <w:proofErr w:type="spellEnd"/>
      <w:r w:rsidRPr="00770AA4">
        <w:t xml:space="preserve"> </w:t>
      </w:r>
      <w:proofErr w:type="spellStart"/>
      <w:r w:rsidRPr="00770AA4">
        <w:t>učenik</w:t>
      </w:r>
      <w:proofErr w:type="spellEnd"/>
      <w:r w:rsidRPr="00770AA4">
        <w:t xml:space="preserve">, a </w:t>
      </w:r>
      <w:proofErr w:type="spellStart"/>
      <w:r w:rsidRPr="00770AA4">
        <w:t>zasniva</w:t>
      </w:r>
      <w:proofErr w:type="spellEnd"/>
      <w:r w:rsidRPr="00770AA4">
        <w:t xml:space="preserve"> se </w:t>
      </w:r>
      <w:proofErr w:type="spellStart"/>
      <w:r w:rsidRPr="00770AA4">
        <w:t>na</w:t>
      </w:r>
      <w:proofErr w:type="spellEnd"/>
      <w:r w:rsidRPr="00770AA4">
        <w:t xml:space="preserve"> </w:t>
      </w:r>
      <w:proofErr w:type="spellStart"/>
      <w:r w:rsidRPr="00770AA4">
        <w:t>parametrima</w:t>
      </w:r>
      <w:proofErr w:type="spellEnd"/>
      <w:r w:rsidRPr="00770AA4">
        <w:t xml:space="preserve"> </w:t>
      </w:r>
      <w:proofErr w:type="spellStart"/>
      <w:r w:rsidRPr="00770AA4">
        <w:t>iskazanim</w:t>
      </w:r>
      <w:proofErr w:type="spellEnd"/>
      <w:r w:rsidRPr="00770AA4">
        <w:t xml:space="preserve"> u </w:t>
      </w:r>
      <w:proofErr w:type="spellStart"/>
      <w:r w:rsidRPr="00770AA4">
        <w:t>ispitnom</w:t>
      </w:r>
      <w:proofErr w:type="spellEnd"/>
      <w:r w:rsidRPr="00770AA4">
        <w:t xml:space="preserve"> </w:t>
      </w:r>
      <w:proofErr w:type="spellStart"/>
      <w:r w:rsidRPr="00770AA4">
        <w:t>zadatku</w:t>
      </w:r>
      <w:proofErr w:type="spellEnd"/>
      <w:r w:rsidRPr="00770AA4">
        <w:t xml:space="preserve">. </w:t>
      </w:r>
      <w:proofErr w:type="spellStart"/>
      <w:r w:rsidRPr="00770AA4">
        <w:t>Prema</w:t>
      </w:r>
      <w:proofErr w:type="spellEnd"/>
      <w:r w:rsidRPr="00770AA4">
        <w:t xml:space="preserve"> </w:t>
      </w:r>
      <w:proofErr w:type="spellStart"/>
      <w:r w:rsidRPr="00770AA4">
        <w:t>važnosti</w:t>
      </w:r>
      <w:proofErr w:type="spellEnd"/>
      <w:r w:rsidRPr="00770AA4">
        <w:t xml:space="preserve"> </w:t>
      </w:r>
      <w:proofErr w:type="spellStart"/>
      <w:r w:rsidRPr="00770AA4">
        <w:t>nivoa</w:t>
      </w:r>
      <w:proofErr w:type="spellEnd"/>
      <w:r w:rsidRPr="00770AA4">
        <w:t xml:space="preserve"> </w:t>
      </w:r>
      <w:proofErr w:type="spellStart"/>
      <w:r w:rsidRPr="00770AA4">
        <w:t>svakog</w:t>
      </w:r>
      <w:proofErr w:type="spellEnd"/>
      <w:r w:rsidRPr="00770AA4">
        <w:t xml:space="preserve"> </w:t>
      </w:r>
      <w:proofErr w:type="spellStart"/>
      <w:r w:rsidRPr="00770AA4">
        <w:t>traženog</w:t>
      </w:r>
      <w:proofErr w:type="spellEnd"/>
      <w:r w:rsidRPr="00770AA4">
        <w:t xml:space="preserve"> </w:t>
      </w:r>
      <w:proofErr w:type="spellStart"/>
      <w:r w:rsidRPr="00770AA4">
        <w:t>parametra</w:t>
      </w:r>
      <w:proofErr w:type="spellEnd"/>
      <w:r w:rsidRPr="00770AA4">
        <w:t xml:space="preserve"> </w:t>
      </w:r>
      <w:proofErr w:type="spellStart"/>
      <w:r w:rsidRPr="00770AA4">
        <w:t>ispitivač</w:t>
      </w:r>
      <w:proofErr w:type="spellEnd"/>
      <w:r w:rsidRPr="00770AA4">
        <w:t xml:space="preserve"> </w:t>
      </w:r>
      <w:proofErr w:type="spellStart"/>
      <w:r w:rsidRPr="00770AA4">
        <w:t>će</w:t>
      </w:r>
      <w:proofErr w:type="spellEnd"/>
      <w:r w:rsidRPr="00770AA4">
        <w:t xml:space="preserve"> </w:t>
      </w:r>
      <w:proofErr w:type="spellStart"/>
      <w:r w:rsidRPr="00770AA4">
        <w:t>odrediti</w:t>
      </w:r>
      <w:proofErr w:type="spellEnd"/>
      <w:r w:rsidRPr="00770AA4">
        <w:t xml:space="preserve"> </w:t>
      </w:r>
      <w:proofErr w:type="spellStart"/>
      <w:r w:rsidRPr="00770AA4">
        <w:t>poene</w:t>
      </w:r>
      <w:proofErr w:type="spellEnd"/>
      <w:r w:rsidRPr="00770AA4">
        <w:t xml:space="preserve"> u </w:t>
      </w:r>
      <w:proofErr w:type="spellStart"/>
      <w:r w:rsidRPr="00770AA4">
        <w:t>okviru</w:t>
      </w:r>
      <w:proofErr w:type="spellEnd"/>
      <w:r w:rsidRPr="00770AA4">
        <w:t xml:space="preserve"> </w:t>
      </w:r>
      <w:proofErr w:type="spellStart"/>
      <w:r w:rsidRPr="00770AA4">
        <w:t>odgovarajućeg</w:t>
      </w:r>
      <w:proofErr w:type="spellEnd"/>
      <w:r w:rsidRPr="00770AA4">
        <w:t xml:space="preserve"> </w:t>
      </w:r>
      <w:proofErr w:type="spellStart"/>
      <w:r w:rsidRPr="00770AA4">
        <w:t>nivoa</w:t>
      </w:r>
      <w:proofErr w:type="spellEnd"/>
      <w:r w:rsidRPr="00770AA4">
        <w:t xml:space="preserve">. </w:t>
      </w:r>
      <w:proofErr w:type="spellStart"/>
      <w:r w:rsidRPr="00770AA4">
        <w:t>Kriterijum</w:t>
      </w:r>
      <w:proofErr w:type="spellEnd"/>
      <w:r w:rsidRPr="00770AA4">
        <w:t xml:space="preserve"> bi </w:t>
      </w:r>
      <w:proofErr w:type="spellStart"/>
      <w:r w:rsidRPr="00770AA4">
        <w:t>trebalo</w:t>
      </w:r>
      <w:proofErr w:type="spellEnd"/>
      <w:r w:rsidRPr="00770AA4">
        <w:t xml:space="preserve"> da je </w:t>
      </w:r>
      <w:proofErr w:type="spellStart"/>
      <w:r w:rsidRPr="00770AA4">
        <w:t>naglašen</w:t>
      </w:r>
      <w:proofErr w:type="spellEnd"/>
      <w:r w:rsidRPr="00770AA4">
        <w:t xml:space="preserve"> </w:t>
      </w:r>
      <w:proofErr w:type="spellStart"/>
      <w:r w:rsidRPr="00770AA4">
        <w:t>kao</w:t>
      </w:r>
      <w:proofErr w:type="spellEnd"/>
      <w:r w:rsidRPr="00770AA4">
        <w:t xml:space="preserve"> i </w:t>
      </w:r>
      <w:proofErr w:type="spellStart"/>
      <w:r w:rsidRPr="00770AA4">
        <w:t>kompetencije</w:t>
      </w:r>
      <w:proofErr w:type="spellEnd"/>
      <w:r w:rsidRPr="00770AA4">
        <w:t xml:space="preserve"> </w:t>
      </w:r>
      <w:proofErr w:type="spellStart"/>
      <w:r w:rsidRPr="00770AA4">
        <w:t>učenika</w:t>
      </w:r>
      <w:proofErr w:type="spellEnd"/>
      <w:r w:rsidRPr="00770AA4">
        <w:t xml:space="preserve"> u </w:t>
      </w:r>
      <w:proofErr w:type="spellStart"/>
      <w:r w:rsidRPr="00770AA4">
        <w:t>smislu</w:t>
      </w:r>
      <w:proofErr w:type="spellEnd"/>
      <w:r w:rsidRPr="00770AA4">
        <w:t xml:space="preserve"> </w:t>
      </w:r>
      <w:proofErr w:type="spellStart"/>
      <w:r w:rsidRPr="00770AA4">
        <w:t>profesionalnog</w:t>
      </w:r>
      <w:proofErr w:type="spellEnd"/>
      <w:r w:rsidRPr="00770AA4">
        <w:t xml:space="preserve"> </w:t>
      </w:r>
      <w:proofErr w:type="spellStart"/>
      <w:r w:rsidRPr="00770AA4">
        <w:t>ponašanja</w:t>
      </w:r>
      <w:proofErr w:type="spellEnd"/>
      <w:r w:rsidRPr="00770AA4">
        <w:t xml:space="preserve">, </w:t>
      </w:r>
      <w:proofErr w:type="spellStart"/>
      <w:r w:rsidRPr="00770AA4">
        <w:t>v</w:t>
      </w:r>
      <w:r w:rsidR="00112C0A">
        <w:t>j</w:t>
      </w:r>
      <w:r w:rsidRPr="00770AA4">
        <w:t>eština</w:t>
      </w:r>
      <w:proofErr w:type="spellEnd"/>
      <w:r w:rsidRPr="00770AA4">
        <w:t xml:space="preserve"> i </w:t>
      </w:r>
      <w:proofErr w:type="spellStart"/>
      <w:r w:rsidRPr="00770AA4">
        <w:t>iskustva</w:t>
      </w:r>
      <w:proofErr w:type="spellEnd"/>
      <w:r w:rsidRPr="00770AA4">
        <w:t>.</w:t>
      </w:r>
    </w:p>
    <w:p w14:paraId="0C128681" w14:textId="79C55598" w:rsidR="00570B3E" w:rsidRPr="00770AA4" w:rsidRDefault="00570B3E" w:rsidP="00C43F82">
      <w:pPr>
        <w:pStyle w:val="PlancoStandard"/>
        <w:spacing w:after="0"/>
        <w:ind w:left="360" w:hanging="360"/>
      </w:pPr>
      <w:r w:rsidRPr="00770AA4">
        <w:t>2.</w:t>
      </w:r>
      <w:r w:rsidRPr="00770AA4">
        <w:tab/>
      </w:r>
      <w:proofErr w:type="spellStart"/>
      <w:r w:rsidRPr="00022E4F">
        <w:rPr>
          <w:i/>
        </w:rPr>
        <w:t>Vr</w:t>
      </w:r>
      <w:r w:rsidR="00112C0A">
        <w:rPr>
          <w:i/>
        </w:rPr>
        <w:t>ij</w:t>
      </w:r>
      <w:r w:rsidRPr="00022E4F">
        <w:rPr>
          <w:i/>
        </w:rPr>
        <w:t>eme</w:t>
      </w:r>
      <w:proofErr w:type="spellEnd"/>
      <w:r w:rsidRPr="00770AA4">
        <w:t xml:space="preserve">: </w:t>
      </w:r>
      <w:proofErr w:type="spellStart"/>
      <w:r w:rsidRPr="00770AA4">
        <w:t>Objektivno</w:t>
      </w:r>
      <w:proofErr w:type="spellEnd"/>
      <w:r w:rsidRPr="00770AA4">
        <w:t xml:space="preserve"> </w:t>
      </w:r>
      <w:proofErr w:type="spellStart"/>
      <w:r w:rsidRPr="00770AA4">
        <w:t>vr</w:t>
      </w:r>
      <w:r w:rsidR="00112C0A">
        <w:t>ij</w:t>
      </w:r>
      <w:r w:rsidRPr="00770AA4">
        <w:t>eme</w:t>
      </w:r>
      <w:proofErr w:type="spellEnd"/>
      <w:r w:rsidRPr="00770AA4">
        <w:t xml:space="preserve"> </w:t>
      </w:r>
      <w:proofErr w:type="spellStart"/>
      <w:r w:rsidRPr="00770AA4">
        <w:t>koje</w:t>
      </w:r>
      <w:proofErr w:type="spellEnd"/>
      <w:r w:rsidRPr="00770AA4">
        <w:t xml:space="preserve"> je </w:t>
      </w:r>
      <w:proofErr w:type="spellStart"/>
      <w:r w:rsidRPr="00770AA4">
        <w:t>učenik</w:t>
      </w:r>
      <w:proofErr w:type="spellEnd"/>
      <w:r w:rsidRPr="00770AA4">
        <w:t xml:space="preserve"> </w:t>
      </w:r>
      <w:proofErr w:type="spellStart"/>
      <w:r w:rsidRPr="00770AA4">
        <w:t>utrošio</w:t>
      </w:r>
      <w:proofErr w:type="spellEnd"/>
      <w:r w:rsidRPr="00770AA4">
        <w:t xml:space="preserve"> </w:t>
      </w:r>
      <w:proofErr w:type="spellStart"/>
      <w:r w:rsidRPr="00770AA4">
        <w:t>na</w:t>
      </w:r>
      <w:proofErr w:type="spellEnd"/>
      <w:r w:rsidRPr="00770AA4">
        <w:t xml:space="preserve"> </w:t>
      </w:r>
      <w:proofErr w:type="spellStart"/>
      <w:r w:rsidRPr="00770AA4">
        <w:t>izvođenje</w:t>
      </w:r>
      <w:proofErr w:type="spellEnd"/>
      <w:r w:rsidRPr="00770AA4">
        <w:t xml:space="preserve"> </w:t>
      </w:r>
      <w:proofErr w:type="spellStart"/>
      <w:r w:rsidRPr="00770AA4">
        <w:t>praktičnog</w:t>
      </w:r>
      <w:proofErr w:type="spellEnd"/>
      <w:r w:rsidRPr="00770AA4">
        <w:t xml:space="preserve"> </w:t>
      </w:r>
      <w:proofErr w:type="spellStart"/>
      <w:r w:rsidRPr="00770AA4">
        <w:t>zadatka</w:t>
      </w:r>
      <w:proofErr w:type="spellEnd"/>
      <w:r w:rsidRPr="00770AA4">
        <w:t xml:space="preserve"> i </w:t>
      </w:r>
      <w:proofErr w:type="spellStart"/>
      <w:r w:rsidRPr="00770AA4">
        <w:t>računa</w:t>
      </w:r>
      <w:proofErr w:type="spellEnd"/>
      <w:r w:rsidRPr="00770AA4">
        <w:t xml:space="preserve"> se od momenta </w:t>
      </w:r>
      <w:proofErr w:type="spellStart"/>
      <w:r w:rsidRPr="00770AA4">
        <w:t>kada</w:t>
      </w:r>
      <w:proofErr w:type="spellEnd"/>
      <w:r w:rsidRPr="00770AA4">
        <w:t xml:space="preserve"> je </w:t>
      </w:r>
      <w:proofErr w:type="spellStart"/>
      <w:r w:rsidRPr="00770AA4">
        <w:t>učeniku</w:t>
      </w:r>
      <w:proofErr w:type="spellEnd"/>
      <w:r w:rsidRPr="00770AA4">
        <w:t xml:space="preserve"> </w:t>
      </w:r>
      <w:proofErr w:type="spellStart"/>
      <w:r w:rsidRPr="00770AA4">
        <w:t>dod</w:t>
      </w:r>
      <w:r w:rsidR="00112C0A">
        <w:t>j</w:t>
      </w:r>
      <w:r w:rsidRPr="00770AA4">
        <w:t>eljen</w:t>
      </w:r>
      <w:proofErr w:type="spellEnd"/>
      <w:r w:rsidRPr="00770AA4">
        <w:t xml:space="preserve"> </w:t>
      </w:r>
      <w:proofErr w:type="spellStart"/>
      <w:r w:rsidRPr="00770AA4">
        <w:t>zadatak</w:t>
      </w:r>
      <w:proofErr w:type="spellEnd"/>
      <w:r w:rsidRPr="00770AA4">
        <w:t xml:space="preserve"> do momenta </w:t>
      </w:r>
      <w:proofErr w:type="spellStart"/>
      <w:r w:rsidRPr="00770AA4">
        <w:t>kada</w:t>
      </w:r>
      <w:proofErr w:type="spellEnd"/>
      <w:r w:rsidRPr="00770AA4">
        <w:t xml:space="preserve"> </w:t>
      </w:r>
      <w:proofErr w:type="spellStart"/>
      <w:r w:rsidRPr="00770AA4">
        <w:t>učenik</w:t>
      </w:r>
      <w:proofErr w:type="spellEnd"/>
      <w:r w:rsidRPr="00770AA4">
        <w:t xml:space="preserve"> </w:t>
      </w:r>
      <w:proofErr w:type="spellStart"/>
      <w:r w:rsidRPr="00770AA4">
        <w:t>preda</w:t>
      </w:r>
      <w:proofErr w:type="spellEnd"/>
      <w:r w:rsidRPr="00770AA4">
        <w:t xml:space="preserve"> </w:t>
      </w:r>
      <w:proofErr w:type="spellStart"/>
      <w:r w:rsidRPr="00770AA4">
        <w:t>zavšeni</w:t>
      </w:r>
      <w:proofErr w:type="spellEnd"/>
      <w:r w:rsidRPr="00770AA4">
        <w:t xml:space="preserve"> </w:t>
      </w:r>
      <w:proofErr w:type="spellStart"/>
      <w:r w:rsidRPr="00770AA4">
        <w:t>proizvod</w:t>
      </w:r>
      <w:proofErr w:type="spellEnd"/>
      <w:r w:rsidRPr="00770AA4">
        <w:t xml:space="preserve"> </w:t>
      </w:r>
      <w:proofErr w:type="spellStart"/>
      <w:r w:rsidRPr="00770AA4">
        <w:t>ili</w:t>
      </w:r>
      <w:proofErr w:type="spellEnd"/>
      <w:r w:rsidRPr="00770AA4">
        <w:t xml:space="preserve"> </w:t>
      </w:r>
      <w:proofErr w:type="spellStart"/>
      <w:r w:rsidRPr="00770AA4">
        <w:t>uslugu</w:t>
      </w:r>
      <w:proofErr w:type="spellEnd"/>
      <w:r w:rsidRPr="00770AA4">
        <w:t xml:space="preserve"> i </w:t>
      </w:r>
      <w:proofErr w:type="spellStart"/>
      <w:r w:rsidRPr="00770AA4">
        <w:t>izv</w:t>
      </w:r>
      <w:r w:rsidR="00112C0A">
        <w:t>j</w:t>
      </w:r>
      <w:r w:rsidRPr="00770AA4">
        <w:t>esti</w:t>
      </w:r>
      <w:proofErr w:type="spellEnd"/>
      <w:r w:rsidRPr="00770AA4">
        <w:t xml:space="preserve"> o </w:t>
      </w:r>
      <w:proofErr w:type="spellStart"/>
      <w:r w:rsidRPr="00770AA4">
        <w:t>završetku</w:t>
      </w:r>
      <w:proofErr w:type="spellEnd"/>
      <w:r w:rsidRPr="00770AA4">
        <w:t xml:space="preserve"> </w:t>
      </w:r>
      <w:proofErr w:type="spellStart"/>
      <w:r w:rsidRPr="00770AA4">
        <w:t>zadatka</w:t>
      </w:r>
      <w:proofErr w:type="spellEnd"/>
      <w:r w:rsidRPr="00770AA4">
        <w:t xml:space="preserve">. </w:t>
      </w:r>
      <w:proofErr w:type="spellStart"/>
      <w:r w:rsidRPr="00770AA4">
        <w:t>Pomenuti</w:t>
      </w:r>
      <w:proofErr w:type="spellEnd"/>
      <w:r w:rsidRPr="00770AA4">
        <w:t xml:space="preserve"> </w:t>
      </w:r>
      <w:proofErr w:type="spellStart"/>
      <w:r w:rsidRPr="00770AA4">
        <w:t>kriterijum</w:t>
      </w:r>
      <w:proofErr w:type="spellEnd"/>
      <w:r w:rsidRPr="00770AA4">
        <w:t xml:space="preserve"> </w:t>
      </w:r>
      <w:proofErr w:type="spellStart"/>
      <w:r w:rsidRPr="00770AA4">
        <w:t>treba</w:t>
      </w:r>
      <w:proofErr w:type="spellEnd"/>
      <w:r w:rsidRPr="00770AA4">
        <w:t xml:space="preserve"> </w:t>
      </w:r>
      <w:proofErr w:type="spellStart"/>
      <w:r w:rsidRPr="00770AA4">
        <w:t>naglašavati</w:t>
      </w:r>
      <w:proofErr w:type="spellEnd"/>
      <w:r w:rsidRPr="00770AA4">
        <w:t xml:space="preserve"> u </w:t>
      </w:r>
      <w:proofErr w:type="spellStart"/>
      <w:r w:rsidRPr="00770AA4">
        <w:t>krajnjim</w:t>
      </w:r>
      <w:proofErr w:type="spellEnd"/>
      <w:r w:rsidRPr="00770AA4">
        <w:t xml:space="preserve"> </w:t>
      </w:r>
      <w:proofErr w:type="spellStart"/>
      <w:r w:rsidRPr="00770AA4">
        <w:t>fazama</w:t>
      </w:r>
      <w:proofErr w:type="spellEnd"/>
      <w:r w:rsidRPr="00770AA4">
        <w:t xml:space="preserve"> </w:t>
      </w:r>
      <w:proofErr w:type="spellStart"/>
      <w:r w:rsidRPr="00770AA4">
        <w:t>sprovođenja</w:t>
      </w:r>
      <w:proofErr w:type="spellEnd"/>
      <w:r w:rsidRPr="00770AA4">
        <w:t xml:space="preserve"> </w:t>
      </w:r>
      <w:proofErr w:type="spellStart"/>
      <w:r w:rsidRPr="00770AA4">
        <w:t>obuke</w:t>
      </w:r>
      <w:proofErr w:type="spellEnd"/>
      <w:r w:rsidRPr="00770AA4">
        <w:t xml:space="preserve"> </w:t>
      </w:r>
      <w:proofErr w:type="spellStart"/>
      <w:r w:rsidRPr="00770AA4">
        <w:t>zajedno</w:t>
      </w:r>
      <w:proofErr w:type="spellEnd"/>
      <w:r w:rsidRPr="00770AA4">
        <w:t xml:space="preserve"> </w:t>
      </w:r>
      <w:proofErr w:type="spellStart"/>
      <w:r w:rsidRPr="00770AA4">
        <w:t>sa</w:t>
      </w:r>
      <w:proofErr w:type="spellEnd"/>
      <w:r w:rsidRPr="00770AA4">
        <w:t xml:space="preserve"> </w:t>
      </w:r>
      <w:proofErr w:type="spellStart"/>
      <w:r w:rsidRPr="00770AA4">
        <w:t>naglaskom</w:t>
      </w:r>
      <w:proofErr w:type="spellEnd"/>
      <w:r w:rsidRPr="00770AA4">
        <w:t xml:space="preserve"> </w:t>
      </w:r>
      <w:proofErr w:type="spellStart"/>
      <w:r w:rsidRPr="00770AA4">
        <w:t>na</w:t>
      </w:r>
      <w:proofErr w:type="spellEnd"/>
      <w:r w:rsidRPr="00770AA4">
        <w:t xml:space="preserve"> </w:t>
      </w:r>
      <w:proofErr w:type="spellStart"/>
      <w:r w:rsidRPr="00770AA4">
        <w:t>učenikove</w:t>
      </w:r>
      <w:proofErr w:type="spellEnd"/>
      <w:r w:rsidRPr="00770AA4">
        <w:t xml:space="preserve"> </w:t>
      </w:r>
      <w:proofErr w:type="spellStart"/>
      <w:r w:rsidRPr="00770AA4">
        <w:t>kompetencije</w:t>
      </w:r>
      <w:proofErr w:type="spellEnd"/>
      <w:r w:rsidRPr="00770AA4">
        <w:t xml:space="preserve"> u </w:t>
      </w:r>
      <w:proofErr w:type="spellStart"/>
      <w:r w:rsidRPr="00770AA4">
        <w:t>smislu</w:t>
      </w:r>
      <w:proofErr w:type="spellEnd"/>
      <w:r w:rsidRPr="00770AA4">
        <w:t xml:space="preserve"> </w:t>
      </w:r>
      <w:proofErr w:type="spellStart"/>
      <w:r w:rsidRPr="00770AA4">
        <w:t>profesionalnog</w:t>
      </w:r>
      <w:proofErr w:type="spellEnd"/>
      <w:r w:rsidRPr="00770AA4">
        <w:t xml:space="preserve"> </w:t>
      </w:r>
      <w:proofErr w:type="spellStart"/>
      <w:r w:rsidRPr="00770AA4">
        <w:t>ponašanja</w:t>
      </w:r>
      <w:proofErr w:type="spellEnd"/>
      <w:r w:rsidRPr="00770AA4">
        <w:t xml:space="preserve">, </w:t>
      </w:r>
      <w:proofErr w:type="spellStart"/>
      <w:r w:rsidRPr="00770AA4">
        <w:t>v</w:t>
      </w:r>
      <w:r w:rsidR="00112C0A">
        <w:t>j</w:t>
      </w:r>
      <w:r w:rsidRPr="00770AA4">
        <w:t>eština</w:t>
      </w:r>
      <w:proofErr w:type="spellEnd"/>
      <w:r w:rsidRPr="00770AA4">
        <w:t xml:space="preserve"> i </w:t>
      </w:r>
      <w:proofErr w:type="spellStart"/>
      <w:r w:rsidRPr="00770AA4">
        <w:t>iskustva</w:t>
      </w:r>
      <w:proofErr w:type="spellEnd"/>
      <w:r w:rsidRPr="00770AA4">
        <w:t xml:space="preserve">. </w:t>
      </w:r>
    </w:p>
    <w:p w14:paraId="3DBEC9F8" w14:textId="7C00F84B" w:rsidR="00570B3E" w:rsidRPr="00770AA4" w:rsidRDefault="00570B3E" w:rsidP="00C43F82">
      <w:pPr>
        <w:pStyle w:val="PlancoStandard"/>
        <w:spacing w:after="0"/>
        <w:ind w:left="360" w:hanging="360"/>
      </w:pPr>
      <w:r w:rsidRPr="00770AA4">
        <w:t>3.</w:t>
      </w:r>
      <w:r w:rsidRPr="00770AA4">
        <w:tab/>
      </w:r>
      <w:proofErr w:type="spellStart"/>
      <w:r w:rsidR="00022E4F">
        <w:rPr>
          <w:i/>
        </w:rPr>
        <w:t>Bezb</w:t>
      </w:r>
      <w:r w:rsidR="00112C0A">
        <w:rPr>
          <w:i/>
        </w:rPr>
        <w:t>j</w:t>
      </w:r>
      <w:r w:rsidR="00022E4F">
        <w:rPr>
          <w:i/>
        </w:rPr>
        <w:t>ednost</w:t>
      </w:r>
      <w:proofErr w:type="spellEnd"/>
      <w:r w:rsidR="00022E4F">
        <w:rPr>
          <w:i/>
        </w:rPr>
        <w:t xml:space="preserve"> </w:t>
      </w:r>
      <w:proofErr w:type="spellStart"/>
      <w:r w:rsidR="00022E4F">
        <w:rPr>
          <w:i/>
        </w:rPr>
        <w:t>na</w:t>
      </w:r>
      <w:proofErr w:type="spellEnd"/>
      <w:r w:rsidR="00022E4F">
        <w:rPr>
          <w:i/>
        </w:rPr>
        <w:t xml:space="preserve"> </w:t>
      </w:r>
      <w:proofErr w:type="spellStart"/>
      <w:r w:rsidR="00022E4F">
        <w:rPr>
          <w:i/>
        </w:rPr>
        <w:t>radu</w:t>
      </w:r>
      <w:proofErr w:type="spellEnd"/>
      <w:r w:rsidR="00022E4F">
        <w:rPr>
          <w:i/>
        </w:rPr>
        <w:t xml:space="preserve">, </w:t>
      </w:r>
      <w:proofErr w:type="spellStart"/>
      <w:r w:rsidR="00022E4F">
        <w:rPr>
          <w:i/>
        </w:rPr>
        <w:t>higijena</w:t>
      </w:r>
      <w:proofErr w:type="spellEnd"/>
      <w:r w:rsidRPr="00022E4F">
        <w:rPr>
          <w:i/>
        </w:rPr>
        <w:t xml:space="preserve"> i </w:t>
      </w:r>
      <w:proofErr w:type="spellStart"/>
      <w:r w:rsidRPr="00022E4F">
        <w:rPr>
          <w:i/>
        </w:rPr>
        <w:t>zaštita</w:t>
      </w:r>
      <w:proofErr w:type="spellEnd"/>
      <w:r w:rsidRPr="00022E4F">
        <w:rPr>
          <w:i/>
        </w:rPr>
        <w:t xml:space="preserve"> </w:t>
      </w:r>
      <w:proofErr w:type="spellStart"/>
      <w:r w:rsidRPr="00022E4F">
        <w:rPr>
          <w:i/>
        </w:rPr>
        <w:t>životne</w:t>
      </w:r>
      <w:proofErr w:type="spellEnd"/>
      <w:r w:rsidRPr="00022E4F">
        <w:rPr>
          <w:i/>
        </w:rPr>
        <w:t xml:space="preserve"> </w:t>
      </w:r>
      <w:proofErr w:type="spellStart"/>
      <w:r w:rsidRPr="00022E4F">
        <w:rPr>
          <w:i/>
        </w:rPr>
        <w:t>sredine</w:t>
      </w:r>
      <w:proofErr w:type="spellEnd"/>
      <w:r w:rsidRPr="00770AA4">
        <w:t xml:space="preserve">: </w:t>
      </w:r>
      <w:proofErr w:type="spellStart"/>
      <w:r w:rsidRPr="00770AA4">
        <w:t>Ovaj</w:t>
      </w:r>
      <w:proofErr w:type="spellEnd"/>
      <w:r w:rsidRPr="00770AA4">
        <w:t xml:space="preserve"> </w:t>
      </w:r>
      <w:proofErr w:type="spellStart"/>
      <w:r w:rsidRPr="00770AA4">
        <w:t>kriterijum</w:t>
      </w:r>
      <w:proofErr w:type="spellEnd"/>
      <w:r w:rsidRPr="00770AA4">
        <w:t xml:space="preserve"> se </w:t>
      </w:r>
      <w:proofErr w:type="spellStart"/>
      <w:r w:rsidRPr="00770AA4">
        <w:t>proc</w:t>
      </w:r>
      <w:r w:rsidR="00112C0A">
        <w:t>j</w:t>
      </w:r>
      <w:r w:rsidRPr="00770AA4">
        <w:t>enjuje</w:t>
      </w:r>
      <w:proofErr w:type="spellEnd"/>
      <w:r w:rsidRPr="00770AA4">
        <w:t xml:space="preserve"> </w:t>
      </w:r>
      <w:proofErr w:type="spellStart"/>
      <w:r w:rsidRPr="00770AA4">
        <w:t>na</w:t>
      </w:r>
      <w:proofErr w:type="spellEnd"/>
      <w:r w:rsidRPr="00770AA4">
        <w:t xml:space="preserve"> </w:t>
      </w:r>
      <w:proofErr w:type="spellStart"/>
      <w:r w:rsidRPr="00770AA4">
        <w:t>sledeći</w:t>
      </w:r>
      <w:proofErr w:type="spellEnd"/>
      <w:r w:rsidRPr="00770AA4">
        <w:t xml:space="preserve"> </w:t>
      </w:r>
      <w:proofErr w:type="spellStart"/>
      <w:r w:rsidRPr="00770AA4">
        <w:t>način</w:t>
      </w:r>
      <w:proofErr w:type="spellEnd"/>
      <w:r w:rsidRPr="00770AA4">
        <w:t>:</w:t>
      </w:r>
    </w:p>
    <w:p w14:paraId="5B571765" w14:textId="7BA1FA59" w:rsidR="00570B3E" w:rsidRPr="00770AA4" w:rsidRDefault="00570B3E" w:rsidP="00C43F82">
      <w:pPr>
        <w:pStyle w:val="PlancoStandard"/>
        <w:spacing w:after="0"/>
        <w:ind w:left="630" w:hanging="180"/>
      </w:pPr>
      <w:r w:rsidRPr="00770AA4">
        <w:t>-</w:t>
      </w:r>
      <w:r w:rsidRPr="00770AA4">
        <w:tab/>
      </w:r>
      <w:proofErr w:type="spellStart"/>
      <w:r w:rsidRPr="00770AA4">
        <w:t>Nošenje</w:t>
      </w:r>
      <w:proofErr w:type="spellEnd"/>
      <w:r w:rsidRPr="00770AA4">
        <w:t xml:space="preserve"> </w:t>
      </w:r>
      <w:proofErr w:type="spellStart"/>
      <w:r w:rsidRPr="00770AA4">
        <w:t>zaštitne</w:t>
      </w:r>
      <w:proofErr w:type="spellEnd"/>
      <w:r w:rsidRPr="00770AA4">
        <w:t xml:space="preserve"> </w:t>
      </w:r>
      <w:proofErr w:type="spellStart"/>
      <w:r w:rsidRPr="00770AA4">
        <w:t>opreme</w:t>
      </w:r>
      <w:proofErr w:type="spellEnd"/>
      <w:r w:rsidRPr="00770AA4">
        <w:t xml:space="preserve"> i </w:t>
      </w:r>
      <w:proofErr w:type="spellStart"/>
      <w:r w:rsidRPr="00770AA4">
        <w:t>upotreba</w:t>
      </w:r>
      <w:proofErr w:type="spellEnd"/>
      <w:r w:rsidRPr="00770AA4">
        <w:t xml:space="preserve"> </w:t>
      </w:r>
      <w:proofErr w:type="spellStart"/>
      <w:r w:rsidRPr="00770AA4">
        <w:t>zaštitnih</w:t>
      </w:r>
      <w:proofErr w:type="spellEnd"/>
      <w:r w:rsidRPr="00770AA4">
        <w:t xml:space="preserve"> </w:t>
      </w:r>
      <w:proofErr w:type="spellStart"/>
      <w:r w:rsidRPr="00770AA4">
        <w:t>alata</w:t>
      </w:r>
      <w:proofErr w:type="spellEnd"/>
      <w:r w:rsidRPr="00770AA4">
        <w:t xml:space="preserve"> i </w:t>
      </w:r>
      <w:proofErr w:type="spellStart"/>
      <w:r w:rsidRPr="00770AA4">
        <w:t>mašina</w:t>
      </w:r>
      <w:proofErr w:type="spellEnd"/>
      <w:r w:rsidRPr="00770AA4">
        <w:t xml:space="preserve"> </w:t>
      </w:r>
      <w:proofErr w:type="spellStart"/>
      <w:r w:rsidRPr="00770AA4">
        <w:t>tamo</w:t>
      </w:r>
      <w:proofErr w:type="spellEnd"/>
      <w:r w:rsidRPr="00770AA4">
        <w:t xml:space="preserve"> </w:t>
      </w:r>
      <w:proofErr w:type="spellStart"/>
      <w:r w:rsidRPr="00770AA4">
        <w:t>gd</w:t>
      </w:r>
      <w:r w:rsidR="005C4A64">
        <w:t>j</w:t>
      </w:r>
      <w:r w:rsidRPr="00770AA4">
        <w:t>e</w:t>
      </w:r>
      <w:proofErr w:type="spellEnd"/>
      <w:r w:rsidRPr="00770AA4">
        <w:t xml:space="preserve"> se to </w:t>
      </w:r>
      <w:proofErr w:type="spellStart"/>
      <w:r w:rsidRPr="00770AA4">
        <w:t>zaht</w:t>
      </w:r>
      <w:r w:rsidR="005C4A64">
        <w:t>j</w:t>
      </w:r>
      <w:r w:rsidRPr="00770AA4">
        <w:t>eva</w:t>
      </w:r>
      <w:proofErr w:type="spellEnd"/>
    </w:p>
    <w:p w14:paraId="37295189" w14:textId="77777777" w:rsidR="00570B3E" w:rsidRPr="00770AA4" w:rsidRDefault="00570B3E" w:rsidP="00C43F82">
      <w:pPr>
        <w:pStyle w:val="PlancoStandard"/>
        <w:spacing w:after="0"/>
        <w:ind w:left="630" w:hanging="180"/>
      </w:pPr>
      <w:r w:rsidRPr="00770AA4">
        <w:t>-</w:t>
      </w:r>
      <w:r w:rsidRPr="00770AA4">
        <w:tab/>
      </w:r>
      <w:proofErr w:type="spellStart"/>
      <w:r w:rsidRPr="00770AA4">
        <w:t>Poštovanje</w:t>
      </w:r>
      <w:proofErr w:type="spellEnd"/>
      <w:r w:rsidRPr="00770AA4">
        <w:t xml:space="preserve"> </w:t>
      </w:r>
      <w:proofErr w:type="spellStart"/>
      <w:r w:rsidRPr="00770AA4">
        <w:t>relevantnih</w:t>
      </w:r>
      <w:proofErr w:type="spellEnd"/>
      <w:r w:rsidRPr="00770AA4">
        <w:t xml:space="preserve"> </w:t>
      </w:r>
      <w:proofErr w:type="spellStart"/>
      <w:r w:rsidRPr="00770AA4">
        <w:t>instrukcija</w:t>
      </w:r>
      <w:proofErr w:type="spellEnd"/>
      <w:r w:rsidRPr="00770AA4">
        <w:t xml:space="preserve"> i </w:t>
      </w:r>
      <w:proofErr w:type="spellStart"/>
      <w:r w:rsidRPr="00770AA4">
        <w:t>procedura</w:t>
      </w:r>
      <w:proofErr w:type="spellEnd"/>
      <w:r w:rsidRPr="00770AA4">
        <w:t xml:space="preserve"> </w:t>
      </w:r>
      <w:proofErr w:type="spellStart"/>
      <w:r w:rsidRPr="00770AA4">
        <w:t>tokom</w:t>
      </w:r>
      <w:proofErr w:type="spellEnd"/>
      <w:r w:rsidRPr="00770AA4">
        <w:t xml:space="preserve"> </w:t>
      </w:r>
      <w:proofErr w:type="spellStart"/>
      <w:r w:rsidRPr="00770AA4">
        <w:t>rada</w:t>
      </w:r>
      <w:proofErr w:type="spellEnd"/>
      <w:r w:rsidRPr="00770AA4">
        <w:t xml:space="preserve"> za </w:t>
      </w:r>
      <w:proofErr w:type="spellStart"/>
      <w:r w:rsidRPr="00770AA4">
        <w:t>mašinom</w:t>
      </w:r>
      <w:proofErr w:type="spellEnd"/>
      <w:r w:rsidRPr="00770AA4">
        <w:t xml:space="preserve">, </w:t>
      </w:r>
      <w:proofErr w:type="spellStart"/>
      <w:r w:rsidRPr="00770AA4">
        <w:t>upotrebe</w:t>
      </w:r>
      <w:proofErr w:type="spellEnd"/>
      <w:r w:rsidRPr="00770AA4">
        <w:t xml:space="preserve"> </w:t>
      </w:r>
      <w:proofErr w:type="spellStart"/>
      <w:r w:rsidRPr="00770AA4">
        <w:t>opreme</w:t>
      </w:r>
      <w:proofErr w:type="spellEnd"/>
      <w:r w:rsidRPr="00770AA4">
        <w:t xml:space="preserve"> i </w:t>
      </w:r>
      <w:proofErr w:type="spellStart"/>
      <w:r w:rsidRPr="00770AA4">
        <w:t>alata</w:t>
      </w:r>
      <w:proofErr w:type="spellEnd"/>
    </w:p>
    <w:p w14:paraId="4729D86D" w14:textId="2DCE6C57" w:rsidR="00570B3E" w:rsidRPr="00770AA4" w:rsidRDefault="00570B3E" w:rsidP="00C43F82">
      <w:pPr>
        <w:pStyle w:val="PlancoStandard"/>
        <w:spacing w:after="0"/>
        <w:ind w:left="630" w:hanging="180"/>
      </w:pPr>
      <w:r w:rsidRPr="00770AA4">
        <w:t>-</w:t>
      </w:r>
      <w:r w:rsidRPr="00770AA4">
        <w:tab/>
      </w:r>
      <w:proofErr w:type="spellStart"/>
      <w:r w:rsidRPr="00770AA4">
        <w:t>Održavanje</w:t>
      </w:r>
      <w:proofErr w:type="spellEnd"/>
      <w:r w:rsidRPr="00770AA4">
        <w:t xml:space="preserve"> </w:t>
      </w:r>
      <w:proofErr w:type="spellStart"/>
      <w:r w:rsidRPr="00770AA4">
        <w:t>radnog</w:t>
      </w:r>
      <w:proofErr w:type="spellEnd"/>
      <w:r w:rsidRPr="00770AA4">
        <w:t xml:space="preserve"> </w:t>
      </w:r>
      <w:proofErr w:type="spellStart"/>
      <w:r w:rsidRPr="00770AA4">
        <w:t>m</w:t>
      </w:r>
      <w:r w:rsidR="008A7636">
        <w:t>j</w:t>
      </w:r>
      <w:r w:rsidRPr="00770AA4">
        <w:t>esta</w:t>
      </w:r>
      <w:proofErr w:type="spellEnd"/>
      <w:r w:rsidRPr="00770AA4">
        <w:t xml:space="preserve"> </w:t>
      </w:r>
      <w:proofErr w:type="spellStart"/>
      <w:r w:rsidRPr="00770AA4">
        <w:t>urednim</w:t>
      </w:r>
      <w:proofErr w:type="spellEnd"/>
      <w:r w:rsidRPr="00770AA4">
        <w:t xml:space="preserve"> i </w:t>
      </w:r>
      <w:proofErr w:type="spellStart"/>
      <w:r w:rsidRPr="00770AA4">
        <w:t>primena</w:t>
      </w:r>
      <w:proofErr w:type="spellEnd"/>
      <w:r w:rsidRPr="00770AA4">
        <w:t xml:space="preserve"> </w:t>
      </w:r>
      <w:proofErr w:type="spellStart"/>
      <w:r w:rsidRPr="00770AA4">
        <w:t>m</w:t>
      </w:r>
      <w:r w:rsidR="00117634">
        <w:t>j</w:t>
      </w:r>
      <w:r w:rsidRPr="00770AA4">
        <w:t>era</w:t>
      </w:r>
      <w:proofErr w:type="spellEnd"/>
      <w:r w:rsidRPr="00770AA4">
        <w:t xml:space="preserve"> </w:t>
      </w:r>
      <w:proofErr w:type="spellStart"/>
      <w:r w:rsidRPr="00770AA4">
        <w:t>zaštite</w:t>
      </w:r>
      <w:proofErr w:type="spellEnd"/>
      <w:r w:rsidRPr="00770AA4">
        <w:t xml:space="preserve"> </w:t>
      </w:r>
      <w:proofErr w:type="spellStart"/>
      <w:r w:rsidRPr="00770AA4">
        <w:t>životne</w:t>
      </w:r>
      <w:proofErr w:type="spellEnd"/>
      <w:r w:rsidRPr="00770AA4">
        <w:t xml:space="preserve"> </w:t>
      </w:r>
      <w:proofErr w:type="spellStart"/>
      <w:r w:rsidRPr="00770AA4">
        <w:t>sredine</w:t>
      </w:r>
      <w:proofErr w:type="spellEnd"/>
      <w:r w:rsidRPr="00770AA4">
        <w:t>.</w:t>
      </w:r>
    </w:p>
    <w:p w14:paraId="2B609767" w14:textId="55782AEC" w:rsidR="00570B3E" w:rsidRPr="00770AA4" w:rsidRDefault="00570B3E" w:rsidP="00C43F82">
      <w:pPr>
        <w:pStyle w:val="PlancoStandard"/>
        <w:spacing w:after="0"/>
        <w:ind w:left="360" w:hanging="360"/>
      </w:pPr>
      <w:r w:rsidRPr="00770AA4">
        <w:t>4.</w:t>
      </w:r>
      <w:r w:rsidRPr="00770AA4">
        <w:tab/>
      </w:r>
      <w:proofErr w:type="spellStart"/>
      <w:r w:rsidRPr="00770AA4">
        <w:t>Ispravnost</w:t>
      </w:r>
      <w:proofErr w:type="spellEnd"/>
      <w:r w:rsidRPr="00770AA4">
        <w:t xml:space="preserve"> </w:t>
      </w:r>
      <w:proofErr w:type="spellStart"/>
      <w:r w:rsidRPr="00770AA4">
        <w:t>procesa</w:t>
      </w:r>
      <w:proofErr w:type="spellEnd"/>
      <w:r w:rsidRPr="00770AA4">
        <w:t xml:space="preserve"> </w:t>
      </w:r>
      <w:proofErr w:type="spellStart"/>
      <w:r w:rsidRPr="00770AA4">
        <w:t>proizvodnje</w:t>
      </w:r>
      <w:proofErr w:type="spellEnd"/>
      <w:r w:rsidRPr="00770AA4">
        <w:t xml:space="preserve">: </w:t>
      </w:r>
      <w:proofErr w:type="spellStart"/>
      <w:r w:rsidRPr="00770AA4">
        <w:t>Ovaj</w:t>
      </w:r>
      <w:proofErr w:type="spellEnd"/>
      <w:r w:rsidRPr="00770AA4">
        <w:t xml:space="preserve"> </w:t>
      </w:r>
      <w:proofErr w:type="spellStart"/>
      <w:r w:rsidRPr="00770AA4">
        <w:t>kriterijum</w:t>
      </w:r>
      <w:proofErr w:type="spellEnd"/>
      <w:r w:rsidRPr="00770AA4">
        <w:t xml:space="preserve"> se </w:t>
      </w:r>
      <w:proofErr w:type="spellStart"/>
      <w:r w:rsidRPr="00770AA4">
        <w:t>proc</w:t>
      </w:r>
      <w:r w:rsidR="00E83059">
        <w:t>j</w:t>
      </w:r>
      <w:r w:rsidRPr="00770AA4">
        <w:t>enjuje</w:t>
      </w:r>
      <w:proofErr w:type="spellEnd"/>
      <w:r w:rsidRPr="00770AA4">
        <w:t xml:space="preserve"> </w:t>
      </w:r>
      <w:proofErr w:type="spellStart"/>
      <w:r w:rsidRPr="00770AA4">
        <w:t>na</w:t>
      </w:r>
      <w:proofErr w:type="spellEnd"/>
      <w:r w:rsidRPr="00770AA4">
        <w:t xml:space="preserve"> </w:t>
      </w:r>
      <w:proofErr w:type="spellStart"/>
      <w:r w:rsidRPr="00770AA4">
        <w:t>osnovu</w:t>
      </w:r>
      <w:proofErr w:type="spellEnd"/>
      <w:r w:rsidRPr="00770AA4">
        <w:t xml:space="preserve"> </w:t>
      </w:r>
      <w:proofErr w:type="spellStart"/>
      <w:r w:rsidRPr="00770AA4">
        <w:t>tačnosti</w:t>
      </w:r>
      <w:proofErr w:type="spellEnd"/>
      <w:r w:rsidRPr="00770AA4">
        <w:t xml:space="preserve"> i </w:t>
      </w:r>
      <w:proofErr w:type="spellStart"/>
      <w:r w:rsidRPr="00770AA4">
        <w:t>v</w:t>
      </w:r>
      <w:r w:rsidR="008A7636">
        <w:t>j</w:t>
      </w:r>
      <w:r w:rsidRPr="00770AA4">
        <w:t>eštine</w:t>
      </w:r>
      <w:proofErr w:type="spellEnd"/>
      <w:r w:rsidRPr="00770AA4">
        <w:t xml:space="preserve"> </w:t>
      </w:r>
      <w:proofErr w:type="spellStart"/>
      <w:r w:rsidRPr="00770AA4">
        <w:t>proizvodnog</w:t>
      </w:r>
      <w:proofErr w:type="spellEnd"/>
      <w:r w:rsidRPr="00770AA4">
        <w:t xml:space="preserve"> </w:t>
      </w:r>
      <w:proofErr w:type="spellStart"/>
      <w:r w:rsidRPr="00770AA4">
        <w:t>procesa</w:t>
      </w:r>
      <w:proofErr w:type="spellEnd"/>
      <w:r w:rsidRPr="00770AA4">
        <w:t xml:space="preserve">. </w:t>
      </w:r>
      <w:proofErr w:type="spellStart"/>
      <w:r w:rsidRPr="00770AA4">
        <w:t>Svrsishodnost</w:t>
      </w:r>
      <w:proofErr w:type="spellEnd"/>
      <w:r w:rsidRPr="00770AA4">
        <w:t xml:space="preserve"> i </w:t>
      </w:r>
      <w:proofErr w:type="spellStart"/>
      <w:r w:rsidRPr="00770AA4">
        <w:t>isplativost</w:t>
      </w:r>
      <w:proofErr w:type="spellEnd"/>
      <w:r w:rsidRPr="00770AA4">
        <w:t xml:space="preserve"> </w:t>
      </w:r>
      <w:proofErr w:type="spellStart"/>
      <w:r w:rsidRPr="00770AA4">
        <w:t>upotrebljenih</w:t>
      </w:r>
      <w:proofErr w:type="spellEnd"/>
      <w:r w:rsidRPr="00770AA4">
        <w:t xml:space="preserve"> </w:t>
      </w:r>
      <w:proofErr w:type="spellStart"/>
      <w:r w:rsidRPr="00770AA4">
        <w:t>alata</w:t>
      </w:r>
      <w:proofErr w:type="spellEnd"/>
      <w:r w:rsidRPr="00770AA4">
        <w:t xml:space="preserve">, </w:t>
      </w:r>
      <w:proofErr w:type="spellStart"/>
      <w:r w:rsidRPr="00770AA4">
        <w:t>opreme</w:t>
      </w:r>
      <w:proofErr w:type="spellEnd"/>
      <w:r w:rsidRPr="00770AA4">
        <w:t xml:space="preserve"> i repro </w:t>
      </w:r>
      <w:proofErr w:type="spellStart"/>
      <w:r w:rsidRPr="00770AA4">
        <w:t>materijala</w:t>
      </w:r>
      <w:proofErr w:type="spellEnd"/>
      <w:r w:rsidRPr="00770AA4">
        <w:t xml:space="preserve">, </w:t>
      </w:r>
      <w:proofErr w:type="spellStart"/>
      <w:r w:rsidRPr="00770AA4">
        <w:t>tačnost</w:t>
      </w:r>
      <w:proofErr w:type="spellEnd"/>
      <w:r w:rsidRPr="00770AA4">
        <w:t xml:space="preserve"> </w:t>
      </w:r>
      <w:proofErr w:type="spellStart"/>
      <w:r w:rsidRPr="00770AA4">
        <w:t>proizvodnog</w:t>
      </w:r>
      <w:proofErr w:type="spellEnd"/>
      <w:r w:rsidRPr="00770AA4">
        <w:t xml:space="preserve"> </w:t>
      </w:r>
      <w:proofErr w:type="spellStart"/>
      <w:r w:rsidRPr="00770AA4">
        <w:t>procesa</w:t>
      </w:r>
      <w:proofErr w:type="spellEnd"/>
      <w:r w:rsidRPr="00770AA4">
        <w:t>.</w:t>
      </w:r>
    </w:p>
    <w:p w14:paraId="339D2109" w14:textId="7E13888E" w:rsidR="00570B3E" w:rsidRPr="00770AA4" w:rsidRDefault="00570B3E" w:rsidP="00C43F82">
      <w:pPr>
        <w:pStyle w:val="PlancoStandard"/>
        <w:spacing w:after="0"/>
        <w:ind w:left="360" w:hanging="360"/>
      </w:pPr>
      <w:r w:rsidRPr="00770AA4">
        <w:t>5.</w:t>
      </w:r>
      <w:r w:rsidRPr="00770AA4">
        <w:tab/>
      </w:r>
      <w:proofErr w:type="spellStart"/>
      <w:r w:rsidRPr="00770AA4">
        <w:t>Radni</w:t>
      </w:r>
      <w:proofErr w:type="spellEnd"/>
      <w:r w:rsidRPr="00770AA4">
        <w:t xml:space="preserve"> </w:t>
      </w:r>
      <w:proofErr w:type="spellStart"/>
      <w:r w:rsidRPr="00770AA4">
        <w:t>nalog</w:t>
      </w:r>
      <w:proofErr w:type="spellEnd"/>
      <w:r w:rsidRPr="00770AA4">
        <w:t xml:space="preserve">: </w:t>
      </w:r>
      <w:proofErr w:type="spellStart"/>
      <w:r w:rsidRPr="00770AA4">
        <w:t>Ovaj</w:t>
      </w:r>
      <w:proofErr w:type="spellEnd"/>
      <w:r w:rsidRPr="00770AA4">
        <w:t xml:space="preserve"> </w:t>
      </w:r>
      <w:proofErr w:type="spellStart"/>
      <w:r w:rsidRPr="00770AA4">
        <w:t>kriterijum</w:t>
      </w:r>
      <w:proofErr w:type="spellEnd"/>
      <w:r w:rsidRPr="00770AA4">
        <w:t xml:space="preserve"> se </w:t>
      </w:r>
      <w:proofErr w:type="spellStart"/>
      <w:r w:rsidRPr="00770AA4">
        <w:t>proc</w:t>
      </w:r>
      <w:r w:rsidR="00E83059">
        <w:t>j</w:t>
      </w:r>
      <w:r w:rsidRPr="00770AA4">
        <w:t>enjuje</w:t>
      </w:r>
      <w:proofErr w:type="spellEnd"/>
      <w:r w:rsidRPr="00770AA4">
        <w:t xml:space="preserve"> u </w:t>
      </w:r>
      <w:proofErr w:type="spellStart"/>
      <w:r w:rsidRPr="00770AA4">
        <w:t>odnosu</w:t>
      </w:r>
      <w:proofErr w:type="spellEnd"/>
      <w:r w:rsidRPr="00770AA4">
        <w:t xml:space="preserve"> </w:t>
      </w:r>
      <w:proofErr w:type="spellStart"/>
      <w:r w:rsidRPr="00770AA4">
        <w:t>na</w:t>
      </w:r>
      <w:proofErr w:type="spellEnd"/>
      <w:r w:rsidRPr="00770AA4">
        <w:t>:</w:t>
      </w:r>
    </w:p>
    <w:p w14:paraId="2E092F36" w14:textId="2F0D912B" w:rsidR="00570B3E" w:rsidRPr="00770AA4" w:rsidRDefault="00570B3E" w:rsidP="00C43F82">
      <w:pPr>
        <w:pStyle w:val="PlancoStandard"/>
        <w:spacing w:after="0"/>
        <w:ind w:left="630" w:hanging="180"/>
      </w:pPr>
      <w:r w:rsidRPr="00770AA4">
        <w:t>-</w:t>
      </w:r>
      <w:r w:rsidRPr="00770AA4">
        <w:tab/>
      </w:r>
      <w:proofErr w:type="spellStart"/>
      <w:r w:rsidRPr="00770AA4">
        <w:t>Izrad</w:t>
      </w:r>
      <w:r w:rsidR="008A7636">
        <w:t>u</w:t>
      </w:r>
      <w:proofErr w:type="spellEnd"/>
      <w:r w:rsidRPr="00770AA4">
        <w:t xml:space="preserve"> </w:t>
      </w:r>
      <w:proofErr w:type="spellStart"/>
      <w:r w:rsidRPr="00770AA4">
        <w:t>ispitnog</w:t>
      </w:r>
      <w:proofErr w:type="spellEnd"/>
      <w:r w:rsidRPr="00770AA4">
        <w:t xml:space="preserve"> </w:t>
      </w:r>
      <w:proofErr w:type="spellStart"/>
      <w:r w:rsidRPr="00770AA4">
        <w:t>zadatka</w:t>
      </w:r>
      <w:proofErr w:type="spellEnd"/>
      <w:r w:rsidRPr="00770AA4">
        <w:t xml:space="preserve"> </w:t>
      </w:r>
      <w:proofErr w:type="spellStart"/>
      <w:r w:rsidRPr="00770AA4">
        <w:t>uz</w:t>
      </w:r>
      <w:proofErr w:type="spellEnd"/>
      <w:r w:rsidRPr="00770AA4">
        <w:t xml:space="preserve"> </w:t>
      </w:r>
      <w:proofErr w:type="spellStart"/>
      <w:r w:rsidRPr="00770AA4">
        <w:t>praćenje</w:t>
      </w:r>
      <w:proofErr w:type="spellEnd"/>
      <w:r w:rsidRPr="00770AA4">
        <w:t xml:space="preserve"> </w:t>
      </w:r>
      <w:proofErr w:type="spellStart"/>
      <w:r w:rsidRPr="00770AA4">
        <w:t>određenog</w:t>
      </w:r>
      <w:proofErr w:type="spellEnd"/>
      <w:r w:rsidRPr="00770AA4">
        <w:t xml:space="preserve"> plana i </w:t>
      </w:r>
      <w:proofErr w:type="spellStart"/>
      <w:r w:rsidRPr="00770AA4">
        <w:t>procedura</w:t>
      </w:r>
      <w:proofErr w:type="spellEnd"/>
    </w:p>
    <w:p w14:paraId="3164F566" w14:textId="77777777" w:rsidR="00570B3E" w:rsidRPr="00770AA4" w:rsidRDefault="00570B3E" w:rsidP="00C43F82">
      <w:pPr>
        <w:pStyle w:val="PlancoStandard"/>
        <w:spacing w:after="0"/>
        <w:ind w:left="630" w:hanging="180"/>
      </w:pPr>
      <w:r w:rsidRPr="00770AA4">
        <w:t>-</w:t>
      </w:r>
      <w:r w:rsidRPr="00770AA4">
        <w:tab/>
      </w:r>
      <w:proofErr w:type="spellStart"/>
      <w:r w:rsidRPr="00770AA4">
        <w:t>Pospremanje</w:t>
      </w:r>
      <w:proofErr w:type="spellEnd"/>
      <w:r w:rsidRPr="00770AA4">
        <w:t xml:space="preserve"> i </w:t>
      </w:r>
      <w:proofErr w:type="spellStart"/>
      <w:r w:rsidRPr="00770AA4">
        <w:t>ostavljanje</w:t>
      </w:r>
      <w:proofErr w:type="spellEnd"/>
      <w:r w:rsidRPr="00770AA4">
        <w:t xml:space="preserve"> </w:t>
      </w:r>
      <w:proofErr w:type="spellStart"/>
      <w:r w:rsidRPr="00770AA4">
        <w:t>radnog</w:t>
      </w:r>
      <w:proofErr w:type="spellEnd"/>
      <w:r w:rsidRPr="00770AA4">
        <w:t xml:space="preserve"> </w:t>
      </w:r>
      <w:proofErr w:type="spellStart"/>
      <w:r w:rsidRPr="00770AA4">
        <w:t>prostora</w:t>
      </w:r>
      <w:proofErr w:type="spellEnd"/>
      <w:r w:rsidRPr="00770AA4">
        <w:t xml:space="preserve"> u </w:t>
      </w:r>
      <w:proofErr w:type="spellStart"/>
      <w:r w:rsidRPr="00770AA4">
        <w:t>prikladno</w:t>
      </w:r>
      <w:proofErr w:type="spellEnd"/>
      <w:r w:rsidRPr="00770AA4">
        <w:t xml:space="preserve"> </w:t>
      </w:r>
      <w:proofErr w:type="spellStart"/>
      <w:r w:rsidRPr="00770AA4">
        <w:t>urednog</w:t>
      </w:r>
      <w:proofErr w:type="spellEnd"/>
      <w:r w:rsidRPr="00770AA4">
        <w:t xml:space="preserve"> i </w:t>
      </w:r>
      <w:proofErr w:type="spellStart"/>
      <w:r w:rsidRPr="00770AA4">
        <w:t>čistog</w:t>
      </w:r>
      <w:proofErr w:type="spellEnd"/>
      <w:r w:rsidRPr="00770AA4">
        <w:t>.</w:t>
      </w:r>
    </w:p>
    <w:p w14:paraId="5B942CBD" w14:textId="528744EE" w:rsidR="00570B3E" w:rsidRPr="00EE6C5D" w:rsidRDefault="00022E4F" w:rsidP="00570B3E">
      <w:pPr>
        <w:pStyle w:val="PlancoStandard"/>
        <w:spacing w:after="0"/>
        <w:rPr>
          <w:color w:val="C00000"/>
          <w:lang w:val="sr-Cyrl-RS"/>
        </w:rPr>
      </w:pPr>
      <w:proofErr w:type="spellStart"/>
      <w:r>
        <w:rPr>
          <w:color w:val="C00000"/>
        </w:rPr>
        <w:t>Napomena</w:t>
      </w:r>
      <w:proofErr w:type="spellEnd"/>
      <w:r w:rsidR="00570B3E" w:rsidRPr="00570B3E">
        <w:rPr>
          <w:color w:val="C00000"/>
        </w:rPr>
        <w:t xml:space="preserve">: </w:t>
      </w:r>
      <w:proofErr w:type="spellStart"/>
      <w:r w:rsidR="005D58A3" w:rsidRPr="00183DF4">
        <w:rPr>
          <w:color w:val="C00000"/>
        </w:rPr>
        <w:t>Savjetodavna</w:t>
      </w:r>
      <w:proofErr w:type="spellEnd"/>
      <w:r w:rsidR="005D58A3" w:rsidRPr="00183DF4">
        <w:rPr>
          <w:color w:val="C00000"/>
        </w:rPr>
        <w:t xml:space="preserve"> </w:t>
      </w:r>
      <w:proofErr w:type="spellStart"/>
      <w:r w:rsidR="005D58A3" w:rsidRPr="00183DF4">
        <w:rPr>
          <w:color w:val="C00000"/>
        </w:rPr>
        <w:t>podrška</w:t>
      </w:r>
      <w:proofErr w:type="spellEnd"/>
      <w:r w:rsidR="005D58A3" w:rsidRPr="00183DF4">
        <w:rPr>
          <w:color w:val="C00000"/>
        </w:rPr>
        <w:t xml:space="preserve"> </w:t>
      </w:r>
      <w:r w:rsidR="005D58A3" w:rsidRPr="00570B3E">
        <w:rPr>
          <w:color w:val="C00000"/>
        </w:rPr>
        <w:t xml:space="preserve">se </w:t>
      </w:r>
      <w:proofErr w:type="spellStart"/>
      <w:r w:rsidR="005D58A3" w:rsidRPr="00570B3E">
        <w:rPr>
          <w:color w:val="C00000"/>
        </w:rPr>
        <w:t>može</w:t>
      </w:r>
      <w:proofErr w:type="spellEnd"/>
      <w:r w:rsidR="005D58A3" w:rsidRPr="00570B3E">
        <w:rPr>
          <w:color w:val="C00000"/>
        </w:rPr>
        <w:t xml:space="preserve"> </w:t>
      </w:r>
      <w:proofErr w:type="spellStart"/>
      <w:r w:rsidR="005D58A3" w:rsidRPr="00570B3E">
        <w:rPr>
          <w:color w:val="C00000"/>
        </w:rPr>
        <w:t>razlikovati</w:t>
      </w:r>
      <w:proofErr w:type="spellEnd"/>
      <w:r w:rsidR="005D58A3" w:rsidRPr="00570B3E">
        <w:rPr>
          <w:color w:val="C00000"/>
        </w:rPr>
        <w:t xml:space="preserve"> </w:t>
      </w:r>
      <w:r w:rsidR="005D58A3">
        <w:rPr>
          <w:color w:val="C00000"/>
        </w:rPr>
        <w:t xml:space="preserve">u </w:t>
      </w:r>
      <w:proofErr w:type="spellStart"/>
      <w:r w:rsidR="005D58A3">
        <w:rPr>
          <w:color w:val="C00000"/>
        </w:rPr>
        <w:t>odnosu</w:t>
      </w:r>
      <w:proofErr w:type="spellEnd"/>
      <w:r w:rsidR="005D58A3">
        <w:rPr>
          <w:color w:val="C00000"/>
        </w:rPr>
        <w:t xml:space="preserve"> </w:t>
      </w:r>
      <w:proofErr w:type="spellStart"/>
      <w:r w:rsidR="005D58A3">
        <w:rPr>
          <w:color w:val="C00000"/>
        </w:rPr>
        <w:t>na</w:t>
      </w:r>
      <w:proofErr w:type="spellEnd"/>
      <w:r w:rsidR="005D58A3">
        <w:rPr>
          <w:color w:val="C00000"/>
        </w:rPr>
        <w:t xml:space="preserve"> </w:t>
      </w:r>
      <w:proofErr w:type="spellStart"/>
      <w:r w:rsidR="005D58A3">
        <w:rPr>
          <w:color w:val="C00000"/>
        </w:rPr>
        <w:t>podržani</w:t>
      </w:r>
      <w:proofErr w:type="spellEnd"/>
      <w:r w:rsidR="005D58A3">
        <w:rPr>
          <w:color w:val="C00000"/>
        </w:rPr>
        <w:t xml:space="preserve"> </w:t>
      </w:r>
      <w:proofErr w:type="spellStart"/>
      <w:r w:rsidR="005D58A3">
        <w:rPr>
          <w:color w:val="C00000"/>
        </w:rPr>
        <w:t>projekat</w:t>
      </w:r>
      <w:proofErr w:type="spellEnd"/>
      <w:r w:rsidR="005D58A3">
        <w:rPr>
          <w:color w:val="C00000"/>
        </w:rPr>
        <w:t xml:space="preserve"> i </w:t>
      </w:r>
      <w:proofErr w:type="spellStart"/>
      <w:r w:rsidR="005D58A3">
        <w:rPr>
          <w:color w:val="C00000"/>
        </w:rPr>
        <w:t>potrebe</w:t>
      </w:r>
      <w:proofErr w:type="spellEnd"/>
      <w:r w:rsidR="005D58A3">
        <w:rPr>
          <w:color w:val="C00000"/>
        </w:rPr>
        <w:t xml:space="preserve"> </w:t>
      </w:r>
      <w:proofErr w:type="spellStart"/>
      <w:r w:rsidR="005D58A3">
        <w:rPr>
          <w:color w:val="C00000"/>
        </w:rPr>
        <w:t>koje</w:t>
      </w:r>
      <w:proofErr w:type="spellEnd"/>
      <w:r w:rsidR="005D58A3">
        <w:rPr>
          <w:color w:val="C00000"/>
        </w:rPr>
        <w:t xml:space="preserve"> </w:t>
      </w:r>
      <w:proofErr w:type="spellStart"/>
      <w:r w:rsidR="005D58A3">
        <w:rPr>
          <w:color w:val="C00000"/>
        </w:rPr>
        <w:t>su</w:t>
      </w:r>
      <w:proofErr w:type="spellEnd"/>
      <w:r w:rsidR="005D58A3">
        <w:rPr>
          <w:color w:val="C00000"/>
        </w:rPr>
        <w:t xml:space="preserve"> </w:t>
      </w:r>
      <w:proofErr w:type="spellStart"/>
      <w:r w:rsidR="005D58A3">
        <w:rPr>
          <w:color w:val="C00000"/>
        </w:rPr>
        <w:t>formulisane</w:t>
      </w:r>
      <w:proofErr w:type="spellEnd"/>
      <w:r w:rsidR="005D58A3">
        <w:rPr>
          <w:color w:val="C00000"/>
        </w:rPr>
        <w:t xml:space="preserve"> u </w:t>
      </w:r>
      <w:proofErr w:type="spellStart"/>
      <w:r w:rsidR="005D58A3">
        <w:rPr>
          <w:color w:val="C00000"/>
        </w:rPr>
        <w:t>predlogu</w:t>
      </w:r>
      <w:proofErr w:type="spellEnd"/>
      <w:r w:rsidR="005D58A3">
        <w:rPr>
          <w:color w:val="C00000"/>
        </w:rPr>
        <w:t xml:space="preserve"> </w:t>
      </w:r>
      <w:proofErr w:type="spellStart"/>
      <w:r w:rsidR="005D58A3">
        <w:rPr>
          <w:color w:val="C00000"/>
        </w:rPr>
        <w:t>projekta</w:t>
      </w:r>
      <w:proofErr w:type="spellEnd"/>
      <w:r w:rsidR="00EE6C5D">
        <w:rPr>
          <w:color w:val="C00000"/>
        </w:rPr>
        <w:t xml:space="preserve"> </w:t>
      </w:r>
      <w:r w:rsidR="00EE6C5D" w:rsidRPr="00183DF4">
        <w:rPr>
          <w:color w:val="C00000"/>
          <w:lang w:val="sr-Cyrl-RS"/>
        </w:rPr>
        <w:t xml:space="preserve">za uvođenje kooperativnog ili dualnog obrazovanja. </w:t>
      </w:r>
    </w:p>
    <w:p w14:paraId="1C8BBF5B" w14:textId="77777777" w:rsidR="00570B3E" w:rsidRDefault="00570B3E" w:rsidP="00DA0A4A">
      <w:pPr>
        <w:pStyle w:val="PlancoStandard"/>
        <w:spacing w:after="0"/>
        <w:rPr>
          <w:color w:val="C00000"/>
          <w:lang w:val="sr-Cyrl-RS"/>
        </w:rPr>
      </w:pPr>
    </w:p>
    <w:p w14:paraId="613BAD70" w14:textId="6E904292" w:rsidR="00A85F52" w:rsidRDefault="00022E4F" w:rsidP="00A85F52">
      <w:pPr>
        <w:pStyle w:val="Heading3"/>
        <w:rPr>
          <w:lang w:eastAsia="en-US"/>
        </w:rPr>
      </w:pPr>
      <w:bookmarkStart w:id="28" w:name="_Toc64301653"/>
      <w:r>
        <w:rPr>
          <w:lang w:val="sr-Latn-RS" w:eastAsia="en-US"/>
        </w:rPr>
        <w:t>Zajednička proc</w:t>
      </w:r>
      <w:r w:rsidR="00E83059">
        <w:rPr>
          <w:lang w:val="sr-Latn-RS" w:eastAsia="en-US"/>
        </w:rPr>
        <w:t>j</w:t>
      </w:r>
      <w:r>
        <w:rPr>
          <w:lang w:val="sr-Latn-RS" w:eastAsia="en-US"/>
        </w:rPr>
        <w:t>ena ishoda K</w:t>
      </w:r>
      <w:r w:rsidR="00770AA4">
        <w:rPr>
          <w:lang w:val="sr-Latn-RS" w:eastAsia="en-US"/>
        </w:rPr>
        <w:t>O</w:t>
      </w:r>
      <w:bookmarkEnd w:id="28"/>
      <w:r w:rsidR="00A85F52">
        <w:rPr>
          <w:lang w:eastAsia="en-US"/>
        </w:rPr>
        <w:t xml:space="preserve"> </w:t>
      </w:r>
    </w:p>
    <w:p w14:paraId="1AE9A724" w14:textId="2F56DBC4" w:rsidR="00570B3E" w:rsidRDefault="00570B3E" w:rsidP="00570B3E">
      <w:pPr>
        <w:pStyle w:val="PlancoStandard"/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regulativama</w:t>
      </w:r>
      <w:proofErr w:type="spellEnd"/>
      <w:r>
        <w:t xml:space="preserve"> o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menadžment</w:t>
      </w:r>
      <w:proofErr w:type="spellEnd"/>
      <w:r>
        <w:t xml:space="preserve"> ISOO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proc</w:t>
      </w:r>
      <w:r w:rsidR="00E83059">
        <w:t>j</w:t>
      </w:r>
      <w:r>
        <w:t>ene</w:t>
      </w:r>
      <w:proofErr w:type="spellEnd"/>
      <w:r>
        <w:t xml:space="preserve">.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menadžeri</w:t>
      </w:r>
      <w:proofErr w:type="spellEnd"/>
      <w:r>
        <w:t xml:space="preserve"> i </w:t>
      </w:r>
      <w:proofErr w:type="spellStart"/>
      <w:r>
        <w:t>nastavnici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iscrpnim</w:t>
      </w:r>
      <w:proofErr w:type="spellEnd"/>
      <w:r>
        <w:t xml:space="preserve"> </w:t>
      </w:r>
      <w:proofErr w:type="spellStart"/>
      <w:r>
        <w:t>poznavanjem</w:t>
      </w:r>
      <w:proofErr w:type="spellEnd"/>
      <w:r>
        <w:t xml:space="preserve"> </w:t>
      </w:r>
      <w:proofErr w:type="spellStart"/>
      <w:r>
        <w:t>profesionalnih</w:t>
      </w:r>
      <w:proofErr w:type="spellEnd"/>
      <w:r>
        <w:t xml:space="preserve"> </w:t>
      </w:r>
      <w:proofErr w:type="spellStart"/>
      <w:r>
        <w:t>v</w:t>
      </w:r>
      <w:r w:rsidR="008A7636">
        <w:t>j</w:t>
      </w:r>
      <w:r>
        <w:t>eština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>.</w:t>
      </w:r>
    </w:p>
    <w:p w14:paraId="10BDC92D" w14:textId="37A6F2B6" w:rsidR="00570B3E" w:rsidRDefault="00570B3E" w:rsidP="00570B3E">
      <w:pPr>
        <w:pStyle w:val="PlancoStandard"/>
      </w:pPr>
      <w:proofErr w:type="spellStart"/>
      <w:r>
        <w:t>Nastavnik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nastave</w:t>
      </w:r>
      <w:proofErr w:type="spellEnd"/>
      <w:r w:rsidR="00022E4F">
        <w:t xml:space="preserve"> </w:t>
      </w:r>
      <w:proofErr w:type="spellStart"/>
      <w:r w:rsidR="00022E4F">
        <w:t>ili</w:t>
      </w:r>
      <w:proofErr w:type="spellEnd"/>
      <w:r w:rsidR="00022E4F">
        <w:t xml:space="preserve"> </w:t>
      </w:r>
      <w:proofErr w:type="spellStart"/>
      <w:r w:rsidR="00022E4F">
        <w:t>stručnih</w:t>
      </w:r>
      <w:proofErr w:type="spellEnd"/>
      <w:r w:rsidR="00022E4F">
        <w:t xml:space="preserve"> </w:t>
      </w:r>
      <w:proofErr w:type="spellStart"/>
      <w:r w:rsidR="00022E4F">
        <w:t>predmeta</w:t>
      </w:r>
      <w:proofErr w:type="spellEnd"/>
      <w:r>
        <w:t xml:space="preserve"> </w:t>
      </w:r>
      <w:proofErr w:type="spellStart"/>
      <w:r>
        <w:t>iz</w:t>
      </w:r>
      <w:proofErr w:type="spellEnd"/>
      <w:r w:rsidR="00022E4F">
        <w:t xml:space="preserve"> ISOO </w:t>
      </w:r>
      <w:proofErr w:type="spellStart"/>
      <w:r w:rsidR="00022E4F">
        <w:t>uključen</w:t>
      </w:r>
      <w:proofErr w:type="spellEnd"/>
      <w:r w:rsidR="00022E4F">
        <w:t xml:space="preserve"> u program </w:t>
      </w:r>
      <w:proofErr w:type="spellStart"/>
      <w:r w:rsidR="00022E4F">
        <w:t>kooperativnog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instruktor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i </w:t>
      </w:r>
      <w:proofErr w:type="spellStart"/>
      <w:r>
        <w:t>iskusniji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u </w:t>
      </w:r>
      <w:proofErr w:type="spellStart"/>
      <w:r>
        <w:t>preduzeću</w:t>
      </w:r>
      <w:proofErr w:type="spellEnd"/>
      <w:r>
        <w:t xml:space="preserve"> </w:t>
      </w:r>
      <w:proofErr w:type="spellStart"/>
      <w:r>
        <w:t>partneru</w:t>
      </w:r>
      <w:proofErr w:type="spellEnd"/>
      <w:r>
        <w:t xml:space="preserve"> </w:t>
      </w:r>
      <w:proofErr w:type="spellStart"/>
      <w:r>
        <w:t>treba</w:t>
      </w:r>
      <w:r w:rsidR="00C52CFF">
        <w:t>lo</w:t>
      </w:r>
      <w:proofErr w:type="spellEnd"/>
      <w:r w:rsidR="00C52CFF">
        <w:t xml:space="preserve"> bi</w:t>
      </w:r>
      <w:r>
        <w:t xml:space="preserve"> da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d</w:t>
      </w:r>
      <w:r w:rsidR="008A7636">
        <w:t>i</w:t>
      </w:r>
      <w:r>
        <w:t>o</w:t>
      </w:r>
      <w:proofErr w:type="spellEnd"/>
      <w:r>
        <w:t xml:space="preserve"> </w:t>
      </w:r>
      <w:proofErr w:type="spellStart"/>
      <w:r>
        <w:lastRenderedPageBreak/>
        <w:t>komisije</w:t>
      </w:r>
      <w:proofErr w:type="spellEnd"/>
      <w:r>
        <w:t xml:space="preserve"> za </w:t>
      </w:r>
      <w:proofErr w:type="spellStart"/>
      <w:r>
        <w:t>proc</w:t>
      </w:r>
      <w:r w:rsidR="008A7636">
        <w:t>j</w:t>
      </w:r>
      <w:r>
        <w:t>enu</w:t>
      </w:r>
      <w:proofErr w:type="spellEnd"/>
      <w:r>
        <w:t xml:space="preserve">. </w:t>
      </w:r>
      <w:proofErr w:type="spellStart"/>
      <w:r>
        <w:t>Svakako</w:t>
      </w:r>
      <w:proofErr w:type="spellEnd"/>
      <w:r>
        <w:t xml:space="preserve"> </w:t>
      </w:r>
      <w:r w:rsidR="00C52CFF">
        <w:t xml:space="preserve">je dobro </w:t>
      </w:r>
      <w:r>
        <w:t>prov</w:t>
      </w:r>
      <w:r w:rsidR="00001841">
        <w:rPr>
          <w:lang w:val="sr-Cyrl-RS"/>
        </w:rPr>
        <w:t>ј</w:t>
      </w:r>
      <w:proofErr w:type="spellStart"/>
      <w:r>
        <w:t>eriti</w:t>
      </w:r>
      <w:proofErr w:type="spellEnd"/>
      <w:r>
        <w:t xml:space="preserve"> da li </w:t>
      </w:r>
      <w:proofErr w:type="spellStart"/>
      <w:r>
        <w:t>profesionalno</w:t>
      </w:r>
      <w:proofErr w:type="spellEnd"/>
      <w:r>
        <w:t xml:space="preserve"> </w:t>
      </w:r>
      <w:proofErr w:type="spellStart"/>
      <w:r>
        <w:t>udruženje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ustupi</w:t>
      </w:r>
      <w:proofErr w:type="spellEnd"/>
      <w:r>
        <w:t xml:space="preserve"> </w:t>
      </w:r>
      <w:proofErr w:type="spellStart"/>
      <w:r>
        <w:t>eksperta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da se </w:t>
      </w:r>
      <w:proofErr w:type="spellStart"/>
      <w:r>
        <w:t>priključi</w:t>
      </w:r>
      <w:proofErr w:type="spellEnd"/>
      <w:r>
        <w:t xml:space="preserve"> </w:t>
      </w:r>
      <w:proofErr w:type="spellStart"/>
      <w:r>
        <w:t>proc</w:t>
      </w:r>
      <w:r w:rsidR="008A7636">
        <w:t>j</w:t>
      </w:r>
      <w:r>
        <w:t>eni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r w:rsidR="008A7636">
        <w:t>K</w:t>
      </w:r>
      <w:r>
        <w:t xml:space="preserve">O.  </w:t>
      </w:r>
    </w:p>
    <w:p w14:paraId="5BDB868F" w14:textId="024EE15B" w:rsidR="00570B3E" w:rsidRDefault="00570B3E" w:rsidP="00570B3E">
      <w:pPr>
        <w:pStyle w:val="PlancoStandard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predstavljenih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, </w:t>
      </w:r>
      <w:proofErr w:type="spellStart"/>
      <w:r>
        <w:t>tim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proc</w:t>
      </w:r>
      <w:r w:rsidR="00E83059">
        <w:t>j</w:t>
      </w:r>
      <w:r>
        <w:t>ene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prikladne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proc</w:t>
      </w:r>
      <w:r w:rsidR="008A7636">
        <w:t>j</w:t>
      </w:r>
      <w:r>
        <w:t>ene</w:t>
      </w:r>
      <w:proofErr w:type="spellEnd"/>
      <w:r>
        <w:t xml:space="preserve">, a koji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formatom</w:t>
      </w:r>
      <w:proofErr w:type="spellEnd"/>
      <w:r>
        <w:t xml:space="preserve"> </w:t>
      </w:r>
      <w:proofErr w:type="spellStart"/>
      <w:r>
        <w:t>predstavljenim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. </w:t>
      </w:r>
      <w:proofErr w:type="spellStart"/>
      <w:r>
        <w:t>Praktična</w:t>
      </w:r>
      <w:proofErr w:type="spellEnd"/>
      <w:r>
        <w:t xml:space="preserve"> </w:t>
      </w:r>
      <w:proofErr w:type="spellStart"/>
      <w:r>
        <w:t>prov</w:t>
      </w:r>
      <w:r w:rsidR="008A7636">
        <w:t>j</w:t>
      </w:r>
      <w:r>
        <w:t>era</w:t>
      </w:r>
      <w:proofErr w:type="spellEnd"/>
      <w:r>
        <w:t xml:space="preserve"> i </w:t>
      </w:r>
      <w:proofErr w:type="spellStart"/>
      <w:r>
        <w:t>proc</w:t>
      </w:r>
      <w:r w:rsidR="008A7636">
        <w:t>j</w:t>
      </w:r>
      <w:r>
        <w:t>ena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objašnjenje</w:t>
      </w:r>
      <w:proofErr w:type="spellEnd"/>
      <w:r>
        <w:t xml:space="preserve"> </w:t>
      </w:r>
      <w:proofErr w:type="spellStart"/>
      <w:r>
        <w:t>proc</w:t>
      </w:r>
      <w:r w:rsidR="00E83059">
        <w:t>j</w:t>
      </w:r>
      <w:r>
        <w:t>ene</w:t>
      </w:r>
      <w:proofErr w:type="spellEnd"/>
      <w:r>
        <w:t xml:space="preserve"> u </w:t>
      </w:r>
      <w:proofErr w:type="spellStart"/>
      <w:r>
        <w:t>dogovorenom</w:t>
      </w:r>
      <w:proofErr w:type="spellEnd"/>
      <w:r>
        <w:t xml:space="preserve"> </w:t>
      </w:r>
      <w:proofErr w:type="spellStart"/>
      <w:r>
        <w:t>formatu</w:t>
      </w:r>
      <w:proofErr w:type="spellEnd"/>
      <w:r>
        <w:t xml:space="preserve">, </w:t>
      </w:r>
      <w:proofErr w:type="spellStart"/>
      <w:r>
        <w:t>specifikaciju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crteže</w:t>
      </w:r>
      <w:proofErr w:type="spellEnd"/>
      <w:r>
        <w:t xml:space="preserve">) test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koji se </w:t>
      </w:r>
      <w:proofErr w:type="spellStart"/>
      <w:r>
        <w:t>izrađuju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proc</w:t>
      </w:r>
      <w:r w:rsidR="008A7636">
        <w:t>j</w:t>
      </w:r>
      <w:r>
        <w:t>ene</w:t>
      </w:r>
      <w:proofErr w:type="spellEnd"/>
      <w:r>
        <w:t>.</w:t>
      </w:r>
    </w:p>
    <w:p w14:paraId="4063B490" w14:textId="74B1728D" w:rsidR="00A85F52" w:rsidRPr="00770AA4" w:rsidRDefault="00C52CFF" w:rsidP="00570B3E">
      <w:pPr>
        <w:pStyle w:val="PlancoStandard"/>
        <w:rPr>
          <w:color w:val="C00000"/>
        </w:rPr>
      </w:pPr>
      <w:proofErr w:type="spellStart"/>
      <w:r>
        <w:rPr>
          <w:color w:val="C00000"/>
        </w:rPr>
        <w:t>Napomena</w:t>
      </w:r>
      <w:proofErr w:type="spellEnd"/>
      <w:r w:rsidR="00570B3E" w:rsidRPr="00770AA4">
        <w:rPr>
          <w:color w:val="C00000"/>
        </w:rPr>
        <w:t xml:space="preserve">: </w:t>
      </w:r>
      <w:proofErr w:type="spellStart"/>
      <w:r w:rsidR="00925020" w:rsidRPr="00925020">
        <w:rPr>
          <w:color w:val="C00000"/>
        </w:rPr>
        <w:t>Specifična</w:t>
      </w:r>
      <w:proofErr w:type="spellEnd"/>
      <w:r w:rsidR="00925020" w:rsidRPr="00925020">
        <w:rPr>
          <w:color w:val="C00000"/>
        </w:rPr>
        <w:t xml:space="preserve"> </w:t>
      </w:r>
      <w:proofErr w:type="spellStart"/>
      <w:r w:rsidR="00925020" w:rsidRPr="00925020">
        <w:rPr>
          <w:color w:val="C00000"/>
        </w:rPr>
        <w:t>savjetodavna</w:t>
      </w:r>
      <w:proofErr w:type="spellEnd"/>
      <w:r w:rsidR="00925020" w:rsidRPr="00925020">
        <w:rPr>
          <w:color w:val="C00000"/>
        </w:rPr>
        <w:t xml:space="preserve"> </w:t>
      </w:r>
      <w:proofErr w:type="spellStart"/>
      <w:r w:rsidR="00925020" w:rsidRPr="00925020">
        <w:rPr>
          <w:color w:val="C00000"/>
        </w:rPr>
        <w:t>podrška</w:t>
      </w:r>
      <w:proofErr w:type="spellEnd"/>
      <w:r w:rsidR="00925020" w:rsidRPr="00925020">
        <w:rPr>
          <w:color w:val="C00000"/>
        </w:rPr>
        <w:t xml:space="preserve"> </w:t>
      </w:r>
      <w:proofErr w:type="spellStart"/>
      <w:r w:rsidR="00925020" w:rsidRPr="00925020">
        <w:rPr>
          <w:color w:val="C00000"/>
        </w:rPr>
        <w:t>može</w:t>
      </w:r>
      <w:proofErr w:type="spellEnd"/>
      <w:r w:rsidR="00925020" w:rsidRPr="00925020">
        <w:rPr>
          <w:color w:val="C00000"/>
        </w:rPr>
        <w:t xml:space="preserve"> </w:t>
      </w:r>
      <w:proofErr w:type="spellStart"/>
      <w:r w:rsidR="00925020" w:rsidRPr="00925020">
        <w:rPr>
          <w:color w:val="C00000"/>
        </w:rPr>
        <w:t>biti</w:t>
      </w:r>
      <w:proofErr w:type="spellEnd"/>
      <w:r w:rsidR="00925020" w:rsidRPr="00925020">
        <w:rPr>
          <w:color w:val="C00000"/>
        </w:rPr>
        <w:t xml:space="preserve"> </w:t>
      </w:r>
      <w:proofErr w:type="spellStart"/>
      <w:r w:rsidR="00925020" w:rsidRPr="00925020">
        <w:rPr>
          <w:color w:val="C00000"/>
        </w:rPr>
        <w:t>pružena</w:t>
      </w:r>
      <w:proofErr w:type="spellEnd"/>
      <w:r w:rsidR="00925020" w:rsidRPr="00925020">
        <w:rPr>
          <w:color w:val="C00000"/>
        </w:rPr>
        <w:t xml:space="preserve"> </w:t>
      </w:r>
      <w:proofErr w:type="spellStart"/>
      <w:r w:rsidR="00925020" w:rsidRPr="00925020">
        <w:rPr>
          <w:color w:val="C00000"/>
        </w:rPr>
        <w:t>shodno</w:t>
      </w:r>
      <w:proofErr w:type="spellEnd"/>
      <w:r w:rsidR="00925020" w:rsidRPr="00925020">
        <w:rPr>
          <w:color w:val="C00000"/>
        </w:rPr>
        <w:t xml:space="preserve"> </w:t>
      </w:r>
      <w:proofErr w:type="spellStart"/>
      <w:r w:rsidR="00925020" w:rsidRPr="00925020">
        <w:rPr>
          <w:color w:val="C00000"/>
        </w:rPr>
        <w:t>potrebama</w:t>
      </w:r>
      <w:proofErr w:type="spellEnd"/>
      <w:r w:rsidR="00925020" w:rsidRPr="00925020">
        <w:rPr>
          <w:color w:val="C00000"/>
        </w:rPr>
        <w:t xml:space="preserve"> </w:t>
      </w:r>
      <w:proofErr w:type="spellStart"/>
      <w:r w:rsidR="00925020" w:rsidRPr="00925020">
        <w:rPr>
          <w:color w:val="C00000"/>
        </w:rPr>
        <w:t>definisanim</w:t>
      </w:r>
      <w:proofErr w:type="spellEnd"/>
      <w:r w:rsidR="00925020" w:rsidRPr="00925020">
        <w:rPr>
          <w:color w:val="C00000"/>
        </w:rPr>
        <w:t xml:space="preserve"> </w:t>
      </w:r>
      <w:proofErr w:type="spellStart"/>
      <w:r w:rsidR="00925020" w:rsidRPr="00925020">
        <w:rPr>
          <w:color w:val="C00000"/>
        </w:rPr>
        <w:t>prijedlogom</w:t>
      </w:r>
      <w:proofErr w:type="spellEnd"/>
      <w:r w:rsidR="00925020" w:rsidRPr="00925020">
        <w:rPr>
          <w:color w:val="C00000"/>
        </w:rPr>
        <w:t xml:space="preserve"> </w:t>
      </w:r>
      <w:proofErr w:type="spellStart"/>
      <w:r w:rsidR="00925020" w:rsidRPr="00925020">
        <w:rPr>
          <w:color w:val="C00000"/>
        </w:rPr>
        <w:t>projekta</w:t>
      </w:r>
      <w:proofErr w:type="spellEnd"/>
      <w:r w:rsidR="00925020" w:rsidRPr="00925020">
        <w:rPr>
          <w:color w:val="C00000"/>
        </w:rPr>
        <w:t xml:space="preserve"> za </w:t>
      </w:r>
      <w:proofErr w:type="spellStart"/>
      <w:r w:rsidR="00925020" w:rsidRPr="00925020">
        <w:rPr>
          <w:color w:val="C00000"/>
        </w:rPr>
        <w:t>uvođenje</w:t>
      </w:r>
      <w:proofErr w:type="spellEnd"/>
      <w:r w:rsidR="00925020" w:rsidRPr="00925020">
        <w:rPr>
          <w:color w:val="C00000"/>
        </w:rPr>
        <w:t xml:space="preserve"> </w:t>
      </w:r>
      <w:proofErr w:type="spellStart"/>
      <w:r w:rsidR="00925020" w:rsidRPr="00925020">
        <w:rPr>
          <w:color w:val="C00000"/>
        </w:rPr>
        <w:t>kooperativnog</w:t>
      </w:r>
      <w:proofErr w:type="spellEnd"/>
      <w:r w:rsidR="00925020" w:rsidRPr="00925020">
        <w:rPr>
          <w:color w:val="C00000"/>
        </w:rPr>
        <w:t xml:space="preserve"> </w:t>
      </w:r>
      <w:proofErr w:type="spellStart"/>
      <w:r w:rsidR="00925020" w:rsidRPr="00925020">
        <w:rPr>
          <w:color w:val="C00000"/>
        </w:rPr>
        <w:t>ili</w:t>
      </w:r>
      <w:proofErr w:type="spellEnd"/>
      <w:r w:rsidR="00925020" w:rsidRPr="00925020">
        <w:rPr>
          <w:color w:val="C00000"/>
        </w:rPr>
        <w:t xml:space="preserve"> </w:t>
      </w:r>
      <w:proofErr w:type="spellStart"/>
      <w:r w:rsidR="00925020" w:rsidRPr="00925020">
        <w:rPr>
          <w:color w:val="C00000"/>
        </w:rPr>
        <w:t>dualnog</w:t>
      </w:r>
      <w:proofErr w:type="spellEnd"/>
      <w:r w:rsidR="00925020" w:rsidRPr="00925020">
        <w:rPr>
          <w:color w:val="C00000"/>
        </w:rPr>
        <w:t xml:space="preserve"> </w:t>
      </w:r>
      <w:proofErr w:type="spellStart"/>
      <w:r w:rsidR="00925020" w:rsidRPr="00925020">
        <w:rPr>
          <w:color w:val="C00000"/>
        </w:rPr>
        <w:t>obrazovanja</w:t>
      </w:r>
      <w:proofErr w:type="spellEnd"/>
      <w:r w:rsidR="00925020" w:rsidRPr="00925020">
        <w:rPr>
          <w:color w:val="C00000"/>
        </w:rPr>
        <w:t>.</w:t>
      </w:r>
    </w:p>
    <w:p w14:paraId="4C12C603" w14:textId="1FAE089D" w:rsidR="007719DA" w:rsidRPr="007719DA" w:rsidRDefault="00770AA4" w:rsidP="007719DA">
      <w:pPr>
        <w:pStyle w:val="Heading3"/>
        <w:rPr>
          <w:lang w:eastAsia="en-US"/>
        </w:rPr>
      </w:pPr>
      <w:bookmarkStart w:id="29" w:name="_Toc64301654"/>
      <w:bookmarkStart w:id="30" w:name="_Toc425421473"/>
      <w:r>
        <w:rPr>
          <w:lang w:val="sr-Latn-RS" w:eastAsia="en-US"/>
        </w:rPr>
        <w:t>Formalna sertifikacija kvalifikacije</w:t>
      </w:r>
      <w:bookmarkEnd w:id="29"/>
    </w:p>
    <w:bookmarkEnd w:id="3"/>
    <w:bookmarkEnd w:id="30"/>
    <w:p w14:paraId="479F62E5" w14:textId="1EE61FCE" w:rsidR="00F864B8" w:rsidRPr="00440093" w:rsidRDefault="00F864B8" w:rsidP="007719DA">
      <w:pPr>
        <w:pStyle w:val="PlancoStandard"/>
        <w:rPr>
          <w:lang w:val="en-GB"/>
        </w:rPr>
      </w:pPr>
      <w:proofErr w:type="spellStart"/>
      <w:r w:rsidRPr="00F864B8">
        <w:rPr>
          <w:lang w:val="en-GB"/>
        </w:rPr>
        <w:t>Svaki</w:t>
      </w:r>
      <w:proofErr w:type="spellEnd"/>
      <w:r w:rsidRPr="00F864B8">
        <w:rPr>
          <w:lang w:val="en-GB"/>
        </w:rPr>
        <w:t xml:space="preserve"> </w:t>
      </w:r>
      <w:proofErr w:type="spellStart"/>
      <w:r w:rsidRPr="00F864B8">
        <w:rPr>
          <w:lang w:val="en-GB"/>
        </w:rPr>
        <w:t>polaznik</w:t>
      </w:r>
      <w:proofErr w:type="spellEnd"/>
      <w:r w:rsidRPr="00F864B8">
        <w:rPr>
          <w:lang w:val="en-GB"/>
        </w:rPr>
        <w:t xml:space="preserve"> </w:t>
      </w:r>
      <w:proofErr w:type="spellStart"/>
      <w:r w:rsidRPr="00F864B8">
        <w:rPr>
          <w:lang w:val="en-GB"/>
        </w:rPr>
        <w:t>dobija</w:t>
      </w:r>
      <w:proofErr w:type="spellEnd"/>
      <w:r w:rsidRPr="00F864B8">
        <w:rPr>
          <w:lang w:val="en-GB"/>
        </w:rPr>
        <w:t xml:space="preserve"> </w:t>
      </w:r>
      <w:proofErr w:type="spellStart"/>
      <w:r w:rsidRPr="00F864B8">
        <w:rPr>
          <w:lang w:val="en-GB"/>
        </w:rPr>
        <w:t>sertifikat</w:t>
      </w:r>
      <w:proofErr w:type="spellEnd"/>
      <w:r w:rsidRPr="00F864B8">
        <w:rPr>
          <w:lang w:val="en-GB"/>
        </w:rPr>
        <w:t xml:space="preserve"> u </w:t>
      </w:r>
      <w:proofErr w:type="spellStart"/>
      <w:r w:rsidRPr="00F864B8">
        <w:rPr>
          <w:lang w:val="en-GB"/>
        </w:rPr>
        <w:t>skladu</w:t>
      </w:r>
      <w:proofErr w:type="spellEnd"/>
      <w:r w:rsidRPr="00F864B8">
        <w:rPr>
          <w:lang w:val="en-GB"/>
        </w:rPr>
        <w:t xml:space="preserve"> </w:t>
      </w:r>
      <w:proofErr w:type="spellStart"/>
      <w:r w:rsidRPr="00F864B8">
        <w:rPr>
          <w:lang w:val="en-GB"/>
        </w:rPr>
        <w:t>sa</w:t>
      </w:r>
      <w:proofErr w:type="spellEnd"/>
      <w:r w:rsidRPr="00F864B8">
        <w:rPr>
          <w:lang w:val="en-GB"/>
        </w:rPr>
        <w:t xml:space="preserve"> </w:t>
      </w:r>
      <w:proofErr w:type="spellStart"/>
      <w:r w:rsidRPr="00F864B8">
        <w:rPr>
          <w:lang w:val="en-GB"/>
        </w:rPr>
        <w:t>odgovarajućom</w:t>
      </w:r>
      <w:proofErr w:type="spellEnd"/>
      <w:r w:rsidRPr="00F864B8">
        <w:rPr>
          <w:lang w:val="en-GB"/>
        </w:rPr>
        <w:t xml:space="preserve"> </w:t>
      </w:r>
      <w:proofErr w:type="spellStart"/>
      <w:r w:rsidRPr="00F864B8">
        <w:rPr>
          <w:lang w:val="en-GB"/>
        </w:rPr>
        <w:t>nacionalnom</w:t>
      </w:r>
      <w:proofErr w:type="spellEnd"/>
      <w:r w:rsidRPr="00F864B8">
        <w:rPr>
          <w:lang w:val="en-GB"/>
        </w:rPr>
        <w:t xml:space="preserve"> </w:t>
      </w:r>
      <w:proofErr w:type="spellStart"/>
      <w:r w:rsidRPr="00F864B8">
        <w:rPr>
          <w:lang w:val="en-GB"/>
        </w:rPr>
        <w:t>regulativom</w:t>
      </w:r>
      <w:proofErr w:type="spellEnd"/>
      <w:r w:rsidRPr="00F864B8">
        <w:rPr>
          <w:lang w:val="en-GB"/>
        </w:rPr>
        <w:t xml:space="preserve">. </w:t>
      </w:r>
      <w:proofErr w:type="spellStart"/>
      <w:r w:rsidRPr="00F864B8">
        <w:rPr>
          <w:lang w:val="en-GB"/>
        </w:rPr>
        <w:t>Kopije</w:t>
      </w:r>
      <w:proofErr w:type="spellEnd"/>
      <w:r w:rsidRPr="00F864B8">
        <w:rPr>
          <w:lang w:val="en-GB"/>
        </w:rPr>
        <w:t xml:space="preserve"> </w:t>
      </w:r>
      <w:proofErr w:type="spellStart"/>
      <w:r w:rsidRPr="00F864B8">
        <w:rPr>
          <w:lang w:val="en-GB"/>
        </w:rPr>
        <w:t>serti</w:t>
      </w:r>
      <w:r w:rsidR="00A01FC9">
        <w:rPr>
          <w:lang w:val="en-GB"/>
        </w:rPr>
        <w:t>fika</w:t>
      </w:r>
      <w:r w:rsidR="00C52CFF">
        <w:rPr>
          <w:lang w:val="en-GB"/>
        </w:rPr>
        <w:t>ta</w:t>
      </w:r>
      <w:proofErr w:type="spellEnd"/>
      <w:r w:rsidR="00C52CFF">
        <w:rPr>
          <w:lang w:val="en-GB"/>
        </w:rPr>
        <w:t xml:space="preserve"> </w:t>
      </w:r>
      <w:proofErr w:type="spellStart"/>
      <w:r w:rsidR="00C52CFF">
        <w:rPr>
          <w:lang w:val="en-GB"/>
        </w:rPr>
        <w:t>treba</w:t>
      </w:r>
      <w:proofErr w:type="spellEnd"/>
      <w:r w:rsidR="00C52CFF">
        <w:rPr>
          <w:lang w:val="en-GB"/>
        </w:rPr>
        <w:t xml:space="preserve"> </w:t>
      </w:r>
      <w:proofErr w:type="spellStart"/>
      <w:r w:rsidR="00C52CFF">
        <w:rPr>
          <w:lang w:val="en-GB"/>
        </w:rPr>
        <w:t>dostaviti</w:t>
      </w:r>
      <w:proofErr w:type="spellEnd"/>
      <w:r w:rsidR="00C52CFF">
        <w:rPr>
          <w:lang w:val="en-GB"/>
        </w:rPr>
        <w:t xml:space="preserve"> Fondu (RC</w:t>
      </w:r>
      <w:r w:rsidRPr="00F864B8">
        <w:rPr>
          <w:lang w:val="en-GB"/>
        </w:rPr>
        <w:t xml:space="preserve">F) </w:t>
      </w:r>
      <w:proofErr w:type="spellStart"/>
      <w:r w:rsidRPr="00F864B8">
        <w:rPr>
          <w:lang w:val="en-GB"/>
        </w:rPr>
        <w:t>kao</w:t>
      </w:r>
      <w:proofErr w:type="spellEnd"/>
      <w:r w:rsidRPr="00F864B8">
        <w:rPr>
          <w:lang w:val="en-GB"/>
        </w:rPr>
        <w:t xml:space="preserve"> </w:t>
      </w:r>
      <w:proofErr w:type="spellStart"/>
      <w:r w:rsidRPr="00F864B8">
        <w:rPr>
          <w:lang w:val="en-GB"/>
        </w:rPr>
        <w:t>dokaz</w:t>
      </w:r>
      <w:proofErr w:type="spellEnd"/>
      <w:r w:rsidRPr="00F864B8">
        <w:rPr>
          <w:lang w:val="en-GB"/>
        </w:rPr>
        <w:t xml:space="preserve"> o </w:t>
      </w:r>
      <w:proofErr w:type="spellStart"/>
      <w:r w:rsidRPr="00F864B8">
        <w:rPr>
          <w:lang w:val="en-GB"/>
        </w:rPr>
        <w:t>usp</w:t>
      </w:r>
      <w:r w:rsidR="00A01FC9">
        <w:rPr>
          <w:lang w:val="en-GB"/>
        </w:rPr>
        <w:t>j</w:t>
      </w:r>
      <w:r w:rsidR="00C52CFF">
        <w:rPr>
          <w:lang w:val="en-GB"/>
        </w:rPr>
        <w:t>ešno</w:t>
      </w:r>
      <w:proofErr w:type="spellEnd"/>
      <w:r w:rsidR="00C52CFF">
        <w:rPr>
          <w:lang w:val="en-GB"/>
        </w:rPr>
        <w:t xml:space="preserve"> </w:t>
      </w:r>
      <w:proofErr w:type="spellStart"/>
      <w:r w:rsidR="00C52CFF">
        <w:rPr>
          <w:lang w:val="en-GB"/>
        </w:rPr>
        <w:t>završenom</w:t>
      </w:r>
      <w:proofErr w:type="spellEnd"/>
      <w:r w:rsidR="00C52CFF">
        <w:rPr>
          <w:lang w:val="en-GB"/>
        </w:rPr>
        <w:t xml:space="preserve"> </w:t>
      </w:r>
      <w:proofErr w:type="spellStart"/>
      <w:r w:rsidR="00C52CFF">
        <w:rPr>
          <w:lang w:val="en-GB"/>
        </w:rPr>
        <w:t>programu</w:t>
      </w:r>
      <w:proofErr w:type="spellEnd"/>
      <w:r w:rsidR="00C52CFF">
        <w:rPr>
          <w:lang w:val="en-GB"/>
        </w:rPr>
        <w:t xml:space="preserve"> K</w:t>
      </w:r>
      <w:r w:rsidRPr="00F864B8">
        <w:rPr>
          <w:lang w:val="en-GB"/>
        </w:rPr>
        <w:t>O.</w:t>
      </w:r>
    </w:p>
    <w:sectPr w:rsidR="00F864B8" w:rsidRPr="00440093" w:rsidSect="00A35589">
      <w:headerReference w:type="default" r:id="rId8"/>
      <w:footerReference w:type="default" r:id="rId9"/>
      <w:pgSz w:w="11906" w:h="16838" w:code="9"/>
      <w:pgMar w:top="1559" w:right="1134" w:bottom="1134" w:left="2268" w:header="624" w:footer="839" w:gutter="0"/>
      <w:pgBorders w:offsetFrom="page">
        <w:top w:val="single" w:sz="6" w:space="24" w:color="FFFFFF" w:themeColor="background1"/>
        <w:left w:val="single" w:sz="6" w:space="24" w:color="FFFFFF" w:themeColor="background1"/>
        <w:bottom w:val="single" w:sz="6" w:space="24" w:color="FFFFFF" w:themeColor="background1"/>
        <w:right w:val="single" w:sz="6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023A" w14:textId="77777777" w:rsidR="00D7243D" w:rsidRDefault="00D7243D" w:rsidP="00C70F8E">
      <w:r>
        <w:separator/>
      </w:r>
    </w:p>
  </w:endnote>
  <w:endnote w:type="continuationSeparator" w:id="0">
    <w:p w14:paraId="2799C748" w14:textId="77777777" w:rsidR="00D7243D" w:rsidRDefault="00D7243D" w:rsidP="00C7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3979426"/>
      <w:docPartObj>
        <w:docPartGallery w:val="Page Numbers (Bottom of Page)"/>
        <w:docPartUnique/>
      </w:docPartObj>
    </w:sdtPr>
    <w:sdtEndPr/>
    <w:sdtContent>
      <w:p w14:paraId="22341BC1" w14:textId="77777777" w:rsidR="004C43FD" w:rsidRPr="000D6550" w:rsidRDefault="004C43FD" w:rsidP="00C80357">
        <w:pPr>
          <w:pStyle w:val="Footer"/>
          <w:tabs>
            <w:tab w:val="clear" w:pos="4536"/>
            <w:tab w:val="clear" w:pos="9072"/>
            <w:tab w:val="right" w:pos="8505"/>
          </w:tabs>
          <w:ind w:right="-285"/>
          <w:rPr>
            <w:rFonts w:ascii="Arial" w:hAnsi="Arial" w:cs="Arial"/>
            <w:sz w:val="18"/>
            <w:szCs w:val="18"/>
          </w:rPr>
        </w:pPr>
        <w:r w:rsidRPr="000D6550">
          <w:rPr>
            <w:rFonts w:ascii="Arial" w:hAnsi="Arial" w:cs="Arial"/>
            <w:sz w:val="18"/>
            <w:szCs w:val="18"/>
          </w:rPr>
          <w:tab/>
        </w:r>
        <w:r w:rsidRPr="000D6550">
          <w:rPr>
            <w:rFonts w:ascii="Arial" w:hAnsi="Arial" w:cs="Arial"/>
            <w:sz w:val="18"/>
            <w:szCs w:val="18"/>
          </w:rPr>
          <w:t xml:space="preserve">| </w:t>
        </w:r>
        <w:r w:rsidRPr="000D6550">
          <w:rPr>
            <w:rFonts w:ascii="Arial" w:hAnsi="Arial" w:cs="Arial"/>
            <w:sz w:val="18"/>
            <w:szCs w:val="18"/>
          </w:rPr>
          <w:fldChar w:fldCharType="begin"/>
        </w:r>
        <w:r w:rsidRPr="000D655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D6550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19</w:t>
        </w:r>
        <w:r w:rsidRPr="000D655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94D8" w14:textId="77777777" w:rsidR="00D7243D" w:rsidRDefault="00D7243D" w:rsidP="00C70F8E">
      <w:r>
        <w:separator/>
      </w:r>
    </w:p>
  </w:footnote>
  <w:footnote w:type="continuationSeparator" w:id="0">
    <w:p w14:paraId="37333CD6" w14:textId="77777777" w:rsidR="00D7243D" w:rsidRDefault="00D7243D" w:rsidP="00C7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B603" w14:textId="4211FB70" w:rsidR="004C43FD" w:rsidRPr="00F836A2" w:rsidRDefault="004C43FD" w:rsidP="00582EC0">
    <w:pPr>
      <w:pStyle w:val="Header"/>
      <w:rPr>
        <w:b/>
        <w:noProof/>
        <w:szCs w:val="18"/>
      </w:rPr>
    </w:pPr>
    <w:r w:rsidRPr="00F836A2">
      <w:rPr>
        <w:b/>
        <w:noProof/>
        <w:szCs w:val="18"/>
        <w:lang w:val="sr-Latn-RS"/>
      </w:rPr>
      <w:t>Smjernice za uvođenje kooperativnog obrazovanja i obuke</w:t>
    </w:r>
  </w:p>
  <w:p w14:paraId="372E7E1D" w14:textId="58B47D66" w:rsidR="004C43FD" w:rsidRPr="00F836A2" w:rsidRDefault="004C43FD" w:rsidP="00582EC0">
    <w:pPr>
      <w:pStyle w:val="Header"/>
      <w:rPr>
        <w:b/>
        <w:lang w:val="sr-Cyrl-RS"/>
      </w:rPr>
    </w:pPr>
    <w:r w:rsidRPr="00F836A2">
      <w:rPr>
        <w:b/>
        <w:lang w:val="sr-Latn-RS"/>
      </w:rPr>
      <w:t>Regionalnog Challenge Fonda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674"/>
    <w:multiLevelType w:val="hybridMultilevel"/>
    <w:tmpl w:val="3E664D28"/>
    <w:lvl w:ilvl="0" w:tplc="8FAE9520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58CD"/>
    <w:multiLevelType w:val="multilevel"/>
    <w:tmpl w:val="486A9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D7E98"/>
    <w:multiLevelType w:val="multilevel"/>
    <w:tmpl w:val="EB18BA2C"/>
    <w:lvl w:ilvl="0">
      <w:start w:val="1"/>
      <w:numFmt w:val="decimal"/>
      <w:pStyle w:val="AufzhlungPlanc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018A8"/>
    <w:multiLevelType w:val="multilevel"/>
    <w:tmpl w:val="238069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4406" w:hanging="720"/>
      </w:pPr>
      <w:rPr>
        <w:rFonts w:hint="default"/>
        <w:color w:val="808080" w:themeColor="background1" w:themeShade="8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CE502A2"/>
    <w:multiLevelType w:val="hybridMultilevel"/>
    <w:tmpl w:val="63506DE4"/>
    <w:lvl w:ilvl="0" w:tplc="191E1CB6">
      <w:start w:val="1"/>
      <w:numFmt w:val="decimal"/>
      <w:pStyle w:val="NumerierungPlanco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A0D88"/>
    <w:multiLevelType w:val="multilevel"/>
    <w:tmpl w:val="486A9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602257F"/>
    <w:multiLevelType w:val="multilevel"/>
    <w:tmpl w:val="58F65BF8"/>
    <w:lvl w:ilvl="0">
      <w:start w:val="1"/>
      <w:numFmt w:val="decimal"/>
      <w:pStyle w:val="1Planco"/>
      <w:lvlText w:val="%1"/>
      <w:lvlJc w:val="left"/>
      <w:pPr>
        <w:ind w:left="432" w:hanging="432"/>
      </w:pPr>
    </w:lvl>
    <w:lvl w:ilvl="1">
      <w:start w:val="1"/>
      <w:numFmt w:val="decimal"/>
      <w:pStyle w:val="2Planco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6E51CF0"/>
    <w:multiLevelType w:val="hybridMultilevel"/>
    <w:tmpl w:val="69AAF5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72911"/>
    <w:multiLevelType w:val="multilevel"/>
    <w:tmpl w:val="E692F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e4261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MDA2sDQ3MzY2sjBT0lEKTi0uzszPAykwrAUA/hy5pCwAAAA="/>
  </w:docVars>
  <w:rsids>
    <w:rsidRoot w:val="00134A48"/>
    <w:rsid w:val="00001841"/>
    <w:rsid w:val="00003488"/>
    <w:rsid w:val="00005B4C"/>
    <w:rsid w:val="00006820"/>
    <w:rsid w:val="00006F98"/>
    <w:rsid w:val="00007717"/>
    <w:rsid w:val="000105AC"/>
    <w:rsid w:val="000116D7"/>
    <w:rsid w:val="00013ACB"/>
    <w:rsid w:val="000147D8"/>
    <w:rsid w:val="00014D31"/>
    <w:rsid w:val="00015017"/>
    <w:rsid w:val="00015223"/>
    <w:rsid w:val="000156A1"/>
    <w:rsid w:val="00015BAB"/>
    <w:rsid w:val="000206ED"/>
    <w:rsid w:val="0002134E"/>
    <w:rsid w:val="00021C4F"/>
    <w:rsid w:val="00022725"/>
    <w:rsid w:val="00022E4F"/>
    <w:rsid w:val="00023D1F"/>
    <w:rsid w:val="00025AAA"/>
    <w:rsid w:val="00025DE2"/>
    <w:rsid w:val="000269F5"/>
    <w:rsid w:val="00027DF3"/>
    <w:rsid w:val="00031A60"/>
    <w:rsid w:val="00032799"/>
    <w:rsid w:val="000327E7"/>
    <w:rsid w:val="00032D52"/>
    <w:rsid w:val="000346CC"/>
    <w:rsid w:val="00034ED0"/>
    <w:rsid w:val="0003529F"/>
    <w:rsid w:val="000367B3"/>
    <w:rsid w:val="000367F8"/>
    <w:rsid w:val="00037991"/>
    <w:rsid w:val="00037DCC"/>
    <w:rsid w:val="0004003B"/>
    <w:rsid w:val="00040316"/>
    <w:rsid w:val="00040577"/>
    <w:rsid w:val="0004064D"/>
    <w:rsid w:val="00040E0E"/>
    <w:rsid w:val="00041378"/>
    <w:rsid w:val="00041591"/>
    <w:rsid w:val="000429AC"/>
    <w:rsid w:val="00042BA7"/>
    <w:rsid w:val="00042EF6"/>
    <w:rsid w:val="00042F30"/>
    <w:rsid w:val="00042FC4"/>
    <w:rsid w:val="000430F6"/>
    <w:rsid w:val="00043157"/>
    <w:rsid w:val="00043C32"/>
    <w:rsid w:val="000449E6"/>
    <w:rsid w:val="00044AF2"/>
    <w:rsid w:val="000459BB"/>
    <w:rsid w:val="00046841"/>
    <w:rsid w:val="000478DF"/>
    <w:rsid w:val="000507B2"/>
    <w:rsid w:val="000518E2"/>
    <w:rsid w:val="00052808"/>
    <w:rsid w:val="00052AD7"/>
    <w:rsid w:val="00052EFA"/>
    <w:rsid w:val="00053448"/>
    <w:rsid w:val="00054C00"/>
    <w:rsid w:val="00056424"/>
    <w:rsid w:val="00056BBA"/>
    <w:rsid w:val="00056CBF"/>
    <w:rsid w:val="00057D03"/>
    <w:rsid w:val="00062B35"/>
    <w:rsid w:val="0006410D"/>
    <w:rsid w:val="00065822"/>
    <w:rsid w:val="00065A2B"/>
    <w:rsid w:val="00065CCB"/>
    <w:rsid w:val="000660C9"/>
    <w:rsid w:val="00066D08"/>
    <w:rsid w:val="00066EF5"/>
    <w:rsid w:val="00067921"/>
    <w:rsid w:val="00067B53"/>
    <w:rsid w:val="000717A5"/>
    <w:rsid w:val="000728F9"/>
    <w:rsid w:val="00073573"/>
    <w:rsid w:val="00075097"/>
    <w:rsid w:val="000758FE"/>
    <w:rsid w:val="00076468"/>
    <w:rsid w:val="00076AD6"/>
    <w:rsid w:val="000822D9"/>
    <w:rsid w:val="0008248C"/>
    <w:rsid w:val="00082821"/>
    <w:rsid w:val="00083ED8"/>
    <w:rsid w:val="0008418D"/>
    <w:rsid w:val="000841AA"/>
    <w:rsid w:val="000841B4"/>
    <w:rsid w:val="00084F1F"/>
    <w:rsid w:val="00085544"/>
    <w:rsid w:val="000856F1"/>
    <w:rsid w:val="00087408"/>
    <w:rsid w:val="00087919"/>
    <w:rsid w:val="00087C5E"/>
    <w:rsid w:val="0009143D"/>
    <w:rsid w:val="00091B06"/>
    <w:rsid w:val="00091BEA"/>
    <w:rsid w:val="00091EC9"/>
    <w:rsid w:val="00091F59"/>
    <w:rsid w:val="0009363A"/>
    <w:rsid w:val="00093DEE"/>
    <w:rsid w:val="0009465E"/>
    <w:rsid w:val="00094C2A"/>
    <w:rsid w:val="00094E9E"/>
    <w:rsid w:val="00095080"/>
    <w:rsid w:val="000954A6"/>
    <w:rsid w:val="0009601B"/>
    <w:rsid w:val="00096297"/>
    <w:rsid w:val="00096A9A"/>
    <w:rsid w:val="000973E4"/>
    <w:rsid w:val="000A097B"/>
    <w:rsid w:val="000A13D6"/>
    <w:rsid w:val="000A1920"/>
    <w:rsid w:val="000A251C"/>
    <w:rsid w:val="000A28D7"/>
    <w:rsid w:val="000A2F14"/>
    <w:rsid w:val="000A3C8E"/>
    <w:rsid w:val="000A67DE"/>
    <w:rsid w:val="000A690E"/>
    <w:rsid w:val="000A692A"/>
    <w:rsid w:val="000A7A9B"/>
    <w:rsid w:val="000A7AE6"/>
    <w:rsid w:val="000B0A1B"/>
    <w:rsid w:val="000B15AC"/>
    <w:rsid w:val="000B1F90"/>
    <w:rsid w:val="000B235D"/>
    <w:rsid w:val="000B3206"/>
    <w:rsid w:val="000B3BB6"/>
    <w:rsid w:val="000B3BFF"/>
    <w:rsid w:val="000B42D0"/>
    <w:rsid w:val="000B453E"/>
    <w:rsid w:val="000B5B01"/>
    <w:rsid w:val="000B5FC5"/>
    <w:rsid w:val="000B644D"/>
    <w:rsid w:val="000B76CA"/>
    <w:rsid w:val="000C059B"/>
    <w:rsid w:val="000C1653"/>
    <w:rsid w:val="000C2162"/>
    <w:rsid w:val="000C2EE1"/>
    <w:rsid w:val="000C314D"/>
    <w:rsid w:val="000C4887"/>
    <w:rsid w:val="000C6163"/>
    <w:rsid w:val="000C6600"/>
    <w:rsid w:val="000C6A0A"/>
    <w:rsid w:val="000C7754"/>
    <w:rsid w:val="000C78BC"/>
    <w:rsid w:val="000D10AA"/>
    <w:rsid w:val="000D132E"/>
    <w:rsid w:val="000D2EE5"/>
    <w:rsid w:val="000D40C4"/>
    <w:rsid w:val="000D45EC"/>
    <w:rsid w:val="000D4DBB"/>
    <w:rsid w:val="000D6550"/>
    <w:rsid w:val="000D7234"/>
    <w:rsid w:val="000D78BE"/>
    <w:rsid w:val="000D792A"/>
    <w:rsid w:val="000E0923"/>
    <w:rsid w:val="000E093B"/>
    <w:rsid w:val="000E2A56"/>
    <w:rsid w:val="000E32FB"/>
    <w:rsid w:val="000E390E"/>
    <w:rsid w:val="000E421B"/>
    <w:rsid w:val="000E4E4C"/>
    <w:rsid w:val="000E5A10"/>
    <w:rsid w:val="000E5D07"/>
    <w:rsid w:val="000E65A0"/>
    <w:rsid w:val="000F17BD"/>
    <w:rsid w:val="000F1CAB"/>
    <w:rsid w:val="000F2765"/>
    <w:rsid w:val="000F2A02"/>
    <w:rsid w:val="000F2BC4"/>
    <w:rsid w:val="000F2C9C"/>
    <w:rsid w:val="000F4EFE"/>
    <w:rsid w:val="000F54D1"/>
    <w:rsid w:val="000F706D"/>
    <w:rsid w:val="000F730B"/>
    <w:rsid w:val="000F7694"/>
    <w:rsid w:val="00100300"/>
    <w:rsid w:val="0010155B"/>
    <w:rsid w:val="0010214B"/>
    <w:rsid w:val="0010387E"/>
    <w:rsid w:val="00103AA8"/>
    <w:rsid w:val="00103BBF"/>
    <w:rsid w:val="00103F2B"/>
    <w:rsid w:val="0010463B"/>
    <w:rsid w:val="00105308"/>
    <w:rsid w:val="00106FB1"/>
    <w:rsid w:val="001077B1"/>
    <w:rsid w:val="00111E06"/>
    <w:rsid w:val="001120B3"/>
    <w:rsid w:val="001124B3"/>
    <w:rsid w:val="00112774"/>
    <w:rsid w:val="00112C0A"/>
    <w:rsid w:val="001134C2"/>
    <w:rsid w:val="001138D6"/>
    <w:rsid w:val="00114045"/>
    <w:rsid w:val="0011488A"/>
    <w:rsid w:val="001151ED"/>
    <w:rsid w:val="00115C73"/>
    <w:rsid w:val="00115CD0"/>
    <w:rsid w:val="001169E6"/>
    <w:rsid w:val="001173A6"/>
    <w:rsid w:val="00117634"/>
    <w:rsid w:val="0011780B"/>
    <w:rsid w:val="00121501"/>
    <w:rsid w:val="001219FA"/>
    <w:rsid w:val="00121D01"/>
    <w:rsid w:val="00122146"/>
    <w:rsid w:val="00122282"/>
    <w:rsid w:val="00122A0B"/>
    <w:rsid w:val="00122BC1"/>
    <w:rsid w:val="001233E9"/>
    <w:rsid w:val="00123C97"/>
    <w:rsid w:val="00125BA1"/>
    <w:rsid w:val="00125F0C"/>
    <w:rsid w:val="00127295"/>
    <w:rsid w:val="00127622"/>
    <w:rsid w:val="00127981"/>
    <w:rsid w:val="001302D8"/>
    <w:rsid w:val="00130C5F"/>
    <w:rsid w:val="0013154E"/>
    <w:rsid w:val="00132148"/>
    <w:rsid w:val="00132EED"/>
    <w:rsid w:val="00133FA9"/>
    <w:rsid w:val="00134420"/>
    <w:rsid w:val="001346E0"/>
    <w:rsid w:val="00134A48"/>
    <w:rsid w:val="00135120"/>
    <w:rsid w:val="0013522B"/>
    <w:rsid w:val="001354B1"/>
    <w:rsid w:val="001365A5"/>
    <w:rsid w:val="00136D5D"/>
    <w:rsid w:val="00140890"/>
    <w:rsid w:val="00140C84"/>
    <w:rsid w:val="00141677"/>
    <w:rsid w:val="0014706F"/>
    <w:rsid w:val="00151590"/>
    <w:rsid w:val="001515E4"/>
    <w:rsid w:val="0015164F"/>
    <w:rsid w:val="001529B0"/>
    <w:rsid w:val="00153C54"/>
    <w:rsid w:val="00155492"/>
    <w:rsid w:val="00155581"/>
    <w:rsid w:val="00156761"/>
    <w:rsid w:val="001579D1"/>
    <w:rsid w:val="00157AFA"/>
    <w:rsid w:val="001605C6"/>
    <w:rsid w:val="00161328"/>
    <w:rsid w:val="00161EFA"/>
    <w:rsid w:val="0016341C"/>
    <w:rsid w:val="001637A1"/>
    <w:rsid w:val="0016381E"/>
    <w:rsid w:val="001653C8"/>
    <w:rsid w:val="00166BFB"/>
    <w:rsid w:val="00167E5B"/>
    <w:rsid w:val="00167F60"/>
    <w:rsid w:val="001704EC"/>
    <w:rsid w:val="00170DFF"/>
    <w:rsid w:val="00170FF6"/>
    <w:rsid w:val="0017115F"/>
    <w:rsid w:val="00172127"/>
    <w:rsid w:val="00172C34"/>
    <w:rsid w:val="00173C99"/>
    <w:rsid w:val="0017486F"/>
    <w:rsid w:val="00175E6F"/>
    <w:rsid w:val="001770D2"/>
    <w:rsid w:val="001774A7"/>
    <w:rsid w:val="00177C5B"/>
    <w:rsid w:val="0018035C"/>
    <w:rsid w:val="00180445"/>
    <w:rsid w:val="001806C0"/>
    <w:rsid w:val="00181989"/>
    <w:rsid w:val="00181E65"/>
    <w:rsid w:val="00181E9E"/>
    <w:rsid w:val="0018211C"/>
    <w:rsid w:val="00183BDB"/>
    <w:rsid w:val="00183DF4"/>
    <w:rsid w:val="00185C31"/>
    <w:rsid w:val="00186DEF"/>
    <w:rsid w:val="00187270"/>
    <w:rsid w:val="001876FD"/>
    <w:rsid w:val="0018796A"/>
    <w:rsid w:val="001906B2"/>
    <w:rsid w:val="00190DC9"/>
    <w:rsid w:val="001920F1"/>
    <w:rsid w:val="00192F64"/>
    <w:rsid w:val="00193391"/>
    <w:rsid w:val="001937E3"/>
    <w:rsid w:val="0019386B"/>
    <w:rsid w:val="00193C08"/>
    <w:rsid w:val="00194207"/>
    <w:rsid w:val="0019453C"/>
    <w:rsid w:val="0019533C"/>
    <w:rsid w:val="001955A4"/>
    <w:rsid w:val="00196E9B"/>
    <w:rsid w:val="00197883"/>
    <w:rsid w:val="001A083D"/>
    <w:rsid w:val="001A24B8"/>
    <w:rsid w:val="001A4025"/>
    <w:rsid w:val="001A52B3"/>
    <w:rsid w:val="001A605C"/>
    <w:rsid w:val="001A79B7"/>
    <w:rsid w:val="001A7C37"/>
    <w:rsid w:val="001A7D26"/>
    <w:rsid w:val="001B044A"/>
    <w:rsid w:val="001B1561"/>
    <w:rsid w:val="001B1684"/>
    <w:rsid w:val="001B3DDD"/>
    <w:rsid w:val="001B3EB6"/>
    <w:rsid w:val="001B4175"/>
    <w:rsid w:val="001B6DB9"/>
    <w:rsid w:val="001B7565"/>
    <w:rsid w:val="001B75FF"/>
    <w:rsid w:val="001B79A4"/>
    <w:rsid w:val="001C15D7"/>
    <w:rsid w:val="001C1B46"/>
    <w:rsid w:val="001C1DCA"/>
    <w:rsid w:val="001C384D"/>
    <w:rsid w:val="001C3FF6"/>
    <w:rsid w:val="001C56C6"/>
    <w:rsid w:val="001C58A6"/>
    <w:rsid w:val="001C5A32"/>
    <w:rsid w:val="001C653B"/>
    <w:rsid w:val="001C7A82"/>
    <w:rsid w:val="001D0B2C"/>
    <w:rsid w:val="001D113F"/>
    <w:rsid w:val="001D1559"/>
    <w:rsid w:val="001D1D2B"/>
    <w:rsid w:val="001D25C7"/>
    <w:rsid w:val="001D553A"/>
    <w:rsid w:val="001D683F"/>
    <w:rsid w:val="001D6AD6"/>
    <w:rsid w:val="001D7584"/>
    <w:rsid w:val="001E2E3B"/>
    <w:rsid w:val="001E46DF"/>
    <w:rsid w:val="001E4E94"/>
    <w:rsid w:val="001E5195"/>
    <w:rsid w:val="001E52F3"/>
    <w:rsid w:val="001E5ACE"/>
    <w:rsid w:val="001E7191"/>
    <w:rsid w:val="001F0792"/>
    <w:rsid w:val="001F09B5"/>
    <w:rsid w:val="001F1E45"/>
    <w:rsid w:val="001F2400"/>
    <w:rsid w:val="001F2A28"/>
    <w:rsid w:val="001F2B0A"/>
    <w:rsid w:val="001F5260"/>
    <w:rsid w:val="001F5CAE"/>
    <w:rsid w:val="001F7843"/>
    <w:rsid w:val="001F7C78"/>
    <w:rsid w:val="0020001A"/>
    <w:rsid w:val="002007F8"/>
    <w:rsid w:val="00200C8D"/>
    <w:rsid w:val="00200CF5"/>
    <w:rsid w:val="002013C3"/>
    <w:rsid w:val="00201867"/>
    <w:rsid w:val="00201999"/>
    <w:rsid w:val="00201C9B"/>
    <w:rsid w:val="002029BB"/>
    <w:rsid w:val="00203831"/>
    <w:rsid w:val="0020397F"/>
    <w:rsid w:val="00203C54"/>
    <w:rsid w:val="00204E02"/>
    <w:rsid w:val="002054EA"/>
    <w:rsid w:val="002058A4"/>
    <w:rsid w:val="002059BB"/>
    <w:rsid w:val="00206EB8"/>
    <w:rsid w:val="00207AEC"/>
    <w:rsid w:val="00210271"/>
    <w:rsid w:val="0021119A"/>
    <w:rsid w:val="00211289"/>
    <w:rsid w:val="00211C84"/>
    <w:rsid w:val="00213074"/>
    <w:rsid w:val="002134E6"/>
    <w:rsid w:val="0021355B"/>
    <w:rsid w:val="00214511"/>
    <w:rsid w:val="0021490C"/>
    <w:rsid w:val="002153A8"/>
    <w:rsid w:val="002154F5"/>
    <w:rsid w:val="00217CE1"/>
    <w:rsid w:val="0022129C"/>
    <w:rsid w:val="002215D0"/>
    <w:rsid w:val="0022268C"/>
    <w:rsid w:val="00222DD1"/>
    <w:rsid w:val="00222FA3"/>
    <w:rsid w:val="0022421E"/>
    <w:rsid w:val="0022494E"/>
    <w:rsid w:val="002269EC"/>
    <w:rsid w:val="002275F8"/>
    <w:rsid w:val="0022762E"/>
    <w:rsid w:val="00230736"/>
    <w:rsid w:val="002313A6"/>
    <w:rsid w:val="002325D6"/>
    <w:rsid w:val="00233AB4"/>
    <w:rsid w:val="0023559A"/>
    <w:rsid w:val="002356B6"/>
    <w:rsid w:val="00236077"/>
    <w:rsid w:val="0023673C"/>
    <w:rsid w:val="00237375"/>
    <w:rsid w:val="00240DB9"/>
    <w:rsid w:val="00240DBD"/>
    <w:rsid w:val="00242966"/>
    <w:rsid w:val="00242B14"/>
    <w:rsid w:val="00243017"/>
    <w:rsid w:val="00244D5A"/>
    <w:rsid w:val="0024591E"/>
    <w:rsid w:val="0024666F"/>
    <w:rsid w:val="00247249"/>
    <w:rsid w:val="00247349"/>
    <w:rsid w:val="00247659"/>
    <w:rsid w:val="00247670"/>
    <w:rsid w:val="00247E63"/>
    <w:rsid w:val="0025101B"/>
    <w:rsid w:val="002510A3"/>
    <w:rsid w:val="00251380"/>
    <w:rsid w:val="0025169D"/>
    <w:rsid w:val="00251B3D"/>
    <w:rsid w:val="00253FFB"/>
    <w:rsid w:val="002547BB"/>
    <w:rsid w:val="002549F6"/>
    <w:rsid w:val="00255991"/>
    <w:rsid w:val="002562C7"/>
    <w:rsid w:val="00256C6A"/>
    <w:rsid w:val="00260CFE"/>
    <w:rsid w:val="00261483"/>
    <w:rsid w:val="00261956"/>
    <w:rsid w:val="00261A34"/>
    <w:rsid w:val="002622DC"/>
    <w:rsid w:val="00263F8D"/>
    <w:rsid w:val="0026534E"/>
    <w:rsid w:val="00265D96"/>
    <w:rsid w:val="00266F52"/>
    <w:rsid w:val="00267392"/>
    <w:rsid w:val="00267DF5"/>
    <w:rsid w:val="00270BCD"/>
    <w:rsid w:val="002718BA"/>
    <w:rsid w:val="00272E1B"/>
    <w:rsid w:val="002733A6"/>
    <w:rsid w:val="002743B8"/>
    <w:rsid w:val="00274A30"/>
    <w:rsid w:val="002757CF"/>
    <w:rsid w:val="00275AC3"/>
    <w:rsid w:val="00276562"/>
    <w:rsid w:val="002765EF"/>
    <w:rsid w:val="0027660D"/>
    <w:rsid w:val="002767D5"/>
    <w:rsid w:val="002772C7"/>
    <w:rsid w:val="002809C4"/>
    <w:rsid w:val="00280F56"/>
    <w:rsid w:val="00281ABC"/>
    <w:rsid w:val="0028211E"/>
    <w:rsid w:val="00283B0C"/>
    <w:rsid w:val="0028490D"/>
    <w:rsid w:val="002874AE"/>
    <w:rsid w:val="00287831"/>
    <w:rsid w:val="00287BA8"/>
    <w:rsid w:val="00287E38"/>
    <w:rsid w:val="00287E6C"/>
    <w:rsid w:val="00290968"/>
    <w:rsid w:val="00290CB2"/>
    <w:rsid w:val="0029280F"/>
    <w:rsid w:val="00294797"/>
    <w:rsid w:val="00296385"/>
    <w:rsid w:val="00297A8E"/>
    <w:rsid w:val="00297DD9"/>
    <w:rsid w:val="00297F89"/>
    <w:rsid w:val="002A09D7"/>
    <w:rsid w:val="002A0AE6"/>
    <w:rsid w:val="002A0AF9"/>
    <w:rsid w:val="002A0CCC"/>
    <w:rsid w:val="002A1B05"/>
    <w:rsid w:val="002A1E11"/>
    <w:rsid w:val="002A2035"/>
    <w:rsid w:val="002A211F"/>
    <w:rsid w:val="002A253B"/>
    <w:rsid w:val="002A282F"/>
    <w:rsid w:val="002A2ABA"/>
    <w:rsid w:val="002A3D4A"/>
    <w:rsid w:val="002A41F2"/>
    <w:rsid w:val="002A4D04"/>
    <w:rsid w:val="002A4FF6"/>
    <w:rsid w:val="002A512E"/>
    <w:rsid w:val="002A5AD2"/>
    <w:rsid w:val="002A5C41"/>
    <w:rsid w:val="002A70AF"/>
    <w:rsid w:val="002A711D"/>
    <w:rsid w:val="002A7E09"/>
    <w:rsid w:val="002B1DCB"/>
    <w:rsid w:val="002B422A"/>
    <w:rsid w:val="002B4BAE"/>
    <w:rsid w:val="002B55A5"/>
    <w:rsid w:val="002B7A5B"/>
    <w:rsid w:val="002C015C"/>
    <w:rsid w:val="002C0194"/>
    <w:rsid w:val="002C1596"/>
    <w:rsid w:val="002C2B80"/>
    <w:rsid w:val="002C4158"/>
    <w:rsid w:val="002C43BE"/>
    <w:rsid w:val="002C4A83"/>
    <w:rsid w:val="002C56C8"/>
    <w:rsid w:val="002C5D81"/>
    <w:rsid w:val="002C6667"/>
    <w:rsid w:val="002C6F08"/>
    <w:rsid w:val="002D01ED"/>
    <w:rsid w:val="002D0DBE"/>
    <w:rsid w:val="002D0E6F"/>
    <w:rsid w:val="002D26CB"/>
    <w:rsid w:val="002D274A"/>
    <w:rsid w:val="002D31EE"/>
    <w:rsid w:val="002D4A3A"/>
    <w:rsid w:val="002D4B39"/>
    <w:rsid w:val="002E2628"/>
    <w:rsid w:val="002E2E9B"/>
    <w:rsid w:val="002E3C56"/>
    <w:rsid w:val="002E550F"/>
    <w:rsid w:val="002E6DC4"/>
    <w:rsid w:val="002F2213"/>
    <w:rsid w:val="002F2458"/>
    <w:rsid w:val="002F3E0F"/>
    <w:rsid w:val="002F3FEF"/>
    <w:rsid w:val="002F4A01"/>
    <w:rsid w:val="002F5108"/>
    <w:rsid w:val="002F534E"/>
    <w:rsid w:val="002F5AD7"/>
    <w:rsid w:val="002F6171"/>
    <w:rsid w:val="002F639D"/>
    <w:rsid w:val="002F6EF9"/>
    <w:rsid w:val="002F766D"/>
    <w:rsid w:val="002F791C"/>
    <w:rsid w:val="00300108"/>
    <w:rsid w:val="00301C8F"/>
    <w:rsid w:val="0030249C"/>
    <w:rsid w:val="003028B5"/>
    <w:rsid w:val="00302B9B"/>
    <w:rsid w:val="00302CC8"/>
    <w:rsid w:val="0030426A"/>
    <w:rsid w:val="0030523D"/>
    <w:rsid w:val="0030611B"/>
    <w:rsid w:val="0030657E"/>
    <w:rsid w:val="00306734"/>
    <w:rsid w:val="00306F8D"/>
    <w:rsid w:val="00307330"/>
    <w:rsid w:val="0031000D"/>
    <w:rsid w:val="00310710"/>
    <w:rsid w:val="00310793"/>
    <w:rsid w:val="00313790"/>
    <w:rsid w:val="003158D0"/>
    <w:rsid w:val="003176D5"/>
    <w:rsid w:val="00317BA4"/>
    <w:rsid w:val="00317E84"/>
    <w:rsid w:val="003226F5"/>
    <w:rsid w:val="00323330"/>
    <w:rsid w:val="003239AF"/>
    <w:rsid w:val="00323A31"/>
    <w:rsid w:val="003245D0"/>
    <w:rsid w:val="003247AE"/>
    <w:rsid w:val="003247B0"/>
    <w:rsid w:val="00324AC1"/>
    <w:rsid w:val="00324CB9"/>
    <w:rsid w:val="00326DD6"/>
    <w:rsid w:val="00327368"/>
    <w:rsid w:val="003275A1"/>
    <w:rsid w:val="00327E1A"/>
    <w:rsid w:val="00331028"/>
    <w:rsid w:val="00334BAE"/>
    <w:rsid w:val="00335B30"/>
    <w:rsid w:val="00335C83"/>
    <w:rsid w:val="003366DB"/>
    <w:rsid w:val="00336EF2"/>
    <w:rsid w:val="00336F5B"/>
    <w:rsid w:val="00340CD4"/>
    <w:rsid w:val="00341529"/>
    <w:rsid w:val="00342039"/>
    <w:rsid w:val="003429EF"/>
    <w:rsid w:val="00343152"/>
    <w:rsid w:val="00343EFF"/>
    <w:rsid w:val="0034458F"/>
    <w:rsid w:val="0034613F"/>
    <w:rsid w:val="003467C4"/>
    <w:rsid w:val="00347FB5"/>
    <w:rsid w:val="003508BA"/>
    <w:rsid w:val="003508E0"/>
    <w:rsid w:val="00351421"/>
    <w:rsid w:val="003515BC"/>
    <w:rsid w:val="00351D4A"/>
    <w:rsid w:val="00352CF2"/>
    <w:rsid w:val="00354091"/>
    <w:rsid w:val="00355F82"/>
    <w:rsid w:val="0035606F"/>
    <w:rsid w:val="003563F2"/>
    <w:rsid w:val="00356977"/>
    <w:rsid w:val="00356C34"/>
    <w:rsid w:val="003576D4"/>
    <w:rsid w:val="0036003A"/>
    <w:rsid w:val="00360327"/>
    <w:rsid w:val="0036073A"/>
    <w:rsid w:val="00360B7B"/>
    <w:rsid w:val="003612BC"/>
    <w:rsid w:val="00361A2F"/>
    <w:rsid w:val="00361CE6"/>
    <w:rsid w:val="00361D92"/>
    <w:rsid w:val="0036219A"/>
    <w:rsid w:val="00364AFA"/>
    <w:rsid w:val="00365B2D"/>
    <w:rsid w:val="00366664"/>
    <w:rsid w:val="00366A0F"/>
    <w:rsid w:val="00366B44"/>
    <w:rsid w:val="00366F45"/>
    <w:rsid w:val="00366F6E"/>
    <w:rsid w:val="00367A2D"/>
    <w:rsid w:val="00367ACD"/>
    <w:rsid w:val="00370E5A"/>
    <w:rsid w:val="0037212F"/>
    <w:rsid w:val="003721B7"/>
    <w:rsid w:val="00373421"/>
    <w:rsid w:val="003739B7"/>
    <w:rsid w:val="00374AB6"/>
    <w:rsid w:val="00374E07"/>
    <w:rsid w:val="0037589C"/>
    <w:rsid w:val="00375B95"/>
    <w:rsid w:val="00380D8B"/>
    <w:rsid w:val="0038154F"/>
    <w:rsid w:val="00382421"/>
    <w:rsid w:val="003824CB"/>
    <w:rsid w:val="00382CAE"/>
    <w:rsid w:val="00383303"/>
    <w:rsid w:val="00384C1D"/>
    <w:rsid w:val="00386731"/>
    <w:rsid w:val="00387843"/>
    <w:rsid w:val="00390017"/>
    <w:rsid w:val="0039031B"/>
    <w:rsid w:val="00391A50"/>
    <w:rsid w:val="00392600"/>
    <w:rsid w:val="003926E0"/>
    <w:rsid w:val="00392A44"/>
    <w:rsid w:val="003934BF"/>
    <w:rsid w:val="00393BE9"/>
    <w:rsid w:val="00394CA7"/>
    <w:rsid w:val="00395284"/>
    <w:rsid w:val="00395F8F"/>
    <w:rsid w:val="0039616F"/>
    <w:rsid w:val="00396369"/>
    <w:rsid w:val="003965BD"/>
    <w:rsid w:val="00397507"/>
    <w:rsid w:val="003A0847"/>
    <w:rsid w:val="003A0D05"/>
    <w:rsid w:val="003A29E8"/>
    <w:rsid w:val="003A3057"/>
    <w:rsid w:val="003A402A"/>
    <w:rsid w:val="003A40FC"/>
    <w:rsid w:val="003A5F8E"/>
    <w:rsid w:val="003A6944"/>
    <w:rsid w:val="003A7E5E"/>
    <w:rsid w:val="003B0103"/>
    <w:rsid w:val="003B0329"/>
    <w:rsid w:val="003B1F13"/>
    <w:rsid w:val="003B1F52"/>
    <w:rsid w:val="003B246F"/>
    <w:rsid w:val="003B3ACF"/>
    <w:rsid w:val="003B5018"/>
    <w:rsid w:val="003B7942"/>
    <w:rsid w:val="003B7A31"/>
    <w:rsid w:val="003C0080"/>
    <w:rsid w:val="003C0780"/>
    <w:rsid w:val="003C2467"/>
    <w:rsid w:val="003C2590"/>
    <w:rsid w:val="003C346B"/>
    <w:rsid w:val="003C3717"/>
    <w:rsid w:val="003C43FE"/>
    <w:rsid w:val="003C44CF"/>
    <w:rsid w:val="003C4C9C"/>
    <w:rsid w:val="003C5314"/>
    <w:rsid w:val="003C558C"/>
    <w:rsid w:val="003C5A72"/>
    <w:rsid w:val="003C5CE7"/>
    <w:rsid w:val="003C6564"/>
    <w:rsid w:val="003C6ACB"/>
    <w:rsid w:val="003D01E9"/>
    <w:rsid w:val="003D2568"/>
    <w:rsid w:val="003D28F9"/>
    <w:rsid w:val="003D39F1"/>
    <w:rsid w:val="003D3B00"/>
    <w:rsid w:val="003D3D1E"/>
    <w:rsid w:val="003D5A9E"/>
    <w:rsid w:val="003D7F24"/>
    <w:rsid w:val="003E029F"/>
    <w:rsid w:val="003E14F6"/>
    <w:rsid w:val="003E184C"/>
    <w:rsid w:val="003E2925"/>
    <w:rsid w:val="003E30F5"/>
    <w:rsid w:val="003E353D"/>
    <w:rsid w:val="003E3A86"/>
    <w:rsid w:val="003E468C"/>
    <w:rsid w:val="003E6168"/>
    <w:rsid w:val="003E6397"/>
    <w:rsid w:val="003E63C2"/>
    <w:rsid w:val="003E6A32"/>
    <w:rsid w:val="003E7D27"/>
    <w:rsid w:val="003F09FA"/>
    <w:rsid w:val="003F1492"/>
    <w:rsid w:val="003F22EB"/>
    <w:rsid w:val="003F37A0"/>
    <w:rsid w:val="003F4659"/>
    <w:rsid w:val="003F5541"/>
    <w:rsid w:val="003F5997"/>
    <w:rsid w:val="003F6EAB"/>
    <w:rsid w:val="003F75C0"/>
    <w:rsid w:val="003F7839"/>
    <w:rsid w:val="003F7C7C"/>
    <w:rsid w:val="00400E41"/>
    <w:rsid w:val="004027EF"/>
    <w:rsid w:val="004028C0"/>
    <w:rsid w:val="0040310C"/>
    <w:rsid w:val="004035D2"/>
    <w:rsid w:val="00403C13"/>
    <w:rsid w:val="00403D30"/>
    <w:rsid w:val="00403F91"/>
    <w:rsid w:val="00403FF0"/>
    <w:rsid w:val="00404352"/>
    <w:rsid w:val="00405A60"/>
    <w:rsid w:val="00407BCD"/>
    <w:rsid w:val="004107E0"/>
    <w:rsid w:val="00410810"/>
    <w:rsid w:val="00410EE4"/>
    <w:rsid w:val="00411603"/>
    <w:rsid w:val="004118C1"/>
    <w:rsid w:val="00412182"/>
    <w:rsid w:val="00413C3E"/>
    <w:rsid w:val="0041603E"/>
    <w:rsid w:val="004169E7"/>
    <w:rsid w:val="00420376"/>
    <w:rsid w:val="00420873"/>
    <w:rsid w:val="00421199"/>
    <w:rsid w:val="00421B4C"/>
    <w:rsid w:val="00421B66"/>
    <w:rsid w:val="004230EE"/>
    <w:rsid w:val="00423364"/>
    <w:rsid w:val="004253C3"/>
    <w:rsid w:val="004255AB"/>
    <w:rsid w:val="004256A1"/>
    <w:rsid w:val="00425714"/>
    <w:rsid w:val="0042585D"/>
    <w:rsid w:val="00426268"/>
    <w:rsid w:val="004262B6"/>
    <w:rsid w:val="004263F2"/>
    <w:rsid w:val="0042697B"/>
    <w:rsid w:val="00430938"/>
    <w:rsid w:val="004328C9"/>
    <w:rsid w:val="004329FA"/>
    <w:rsid w:val="00433409"/>
    <w:rsid w:val="00433577"/>
    <w:rsid w:val="00434492"/>
    <w:rsid w:val="00435197"/>
    <w:rsid w:val="004353D1"/>
    <w:rsid w:val="0043580F"/>
    <w:rsid w:val="00435C17"/>
    <w:rsid w:val="00435F5F"/>
    <w:rsid w:val="0043608F"/>
    <w:rsid w:val="004361DE"/>
    <w:rsid w:val="004365CF"/>
    <w:rsid w:val="00440093"/>
    <w:rsid w:val="004401E7"/>
    <w:rsid w:val="00441CED"/>
    <w:rsid w:val="0044208D"/>
    <w:rsid w:val="004421F1"/>
    <w:rsid w:val="00442A15"/>
    <w:rsid w:val="00442B28"/>
    <w:rsid w:val="0044332F"/>
    <w:rsid w:val="00443A75"/>
    <w:rsid w:val="00443B69"/>
    <w:rsid w:val="00443DC1"/>
    <w:rsid w:val="004440BD"/>
    <w:rsid w:val="0044529A"/>
    <w:rsid w:val="00447A24"/>
    <w:rsid w:val="00447AD8"/>
    <w:rsid w:val="00447EF3"/>
    <w:rsid w:val="0045098C"/>
    <w:rsid w:val="00450F06"/>
    <w:rsid w:val="0045328E"/>
    <w:rsid w:val="00453396"/>
    <w:rsid w:val="004538AC"/>
    <w:rsid w:val="00454013"/>
    <w:rsid w:val="00454A02"/>
    <w:rsid w:val="00455901"/>
    <w:rsid w:val="00455DBB"/>
    <w:rsid w:val="00455FA4"/>
    <w:rsid w:val="00456622"/>
    <w:rsid w:val="00456B9D"/>
    <w:rsid w:val="00457168"/>
    <w:rsid w:val="00457250"/>
    <w:rsid w:val="00457304"/>
    <w:rsid w:val="0045790F"/>
    <w:rsid w:val="00457ADA"/>
    <w:rsid w:val="00461F7F"/>
    <w:rsid w:val="004623B6"/>
    <w:rsid w:val="00462559"/>
    <w:rsid w:val="00463270"/>
    <w:rsid w:val="004637B3"/>
    <w:rsid w:val="00465293"/>
    <w:rsid w:val="004664A2"/>
    <w:rsid w:val="004676CF"/>
    <w:rsid w:val="0046785A"/>
    <w:rsid w:val="00470E10"/>
    <w:rsid w:val="004711CE"/>
    <w:rsid w:val="00472630"/>
    <w:rsid w:val="004758BE"/>
    <w:rsid w:val="004762CE"/>
    <w:rsid w:val="00476300"/>
    <w:rsid w:val="0047723C"/>
    <w:rsid w:val="00480C3B"/>
    <w:rsid w:val="004814D3"/>
    <w:rsid w:val="00481E36"/>
    <w:rsid w:val="00482A94"/>
    <w:rsid w:val="0048380E"/>
    <w:rsid w:val="004859FB"/>
    <w:rsid w:val="00486AFF"/>
    <w:rsid w:val="00486B75"/>
    <w:rsid w:val="00486E8F"/>
    <w:rsid w:val="0048758D"/>
    <w:rsid w:val="004876FF"/>
    <w:rsid w:val="00487994"/>
    <w:rsid w:val="00492261"/>
    <w:rsid w:val="0049265F"/>
    <w:rsid w:val="00494FC1"/>
    <w:rsid w:val="0049579E"/>
    <w:rsid w:val="00495F2E"/>
    <w:rsid w:val="00495F6B"/>
    <w:rsid w:val="004961EF"/>
    <w:rsid w:val="0049749B"/>
    <w:rsid w:val="0049780F"/>
    <w:rsid w:val="00497ED9"/>
    <w:rsid w:val="004A077B"/>
    <w:rsid w:val="004A09FB"/>
    <w:rsid w:val="004A0D31"/>
    <w:rsid w:val="004A0EE2"/>
    <w:rsid w:val="004A1B6C"/>
    <w:rsid w:val="004A2962"/>
    <w:rsid w:val="004A2C42"/>
    <w:rsid w:val="004A4B93"/>
    <w:rsid w:val="004A50FB"/>
    <w:rsid w:val="004B03B8"/>
    <w:rsid w:val="004B05C0"/>
    <w:rsid w:val="004B08DB"/>
    <w:rsid w:val="004B0C89"/>
    <w:rsid w:val="004B109F"/>
    <w:rsid w:val="004B337C"/>
    <w:rsid w:val="004B38C8"/>
    <w:rsid w:val="004B423A"/>
    <w:rsid w:val="004B4CA8"/>
    <w:rsid w:val="004B55CC"/>
    <w:rsid w:val="004B5E00"/>
    <w:rsid w:val="004B6980"/>
    <w:rsid w:val="004B6CBC"/>
    <w:rsid w:val="004B7EEA"/>
    <w:rsid w:val="004C0431"/>
    <w:rsid w:val="004C0444"/>
    <w:rsid w:val="004C0C8D"/>
    <w:rsid w:val="004C1349"/>
    <w:rsid w:val="004C1855"/>
    <w:rsid w:val="004C195E"/>
    <w:rsid w:val="004C1BE2"/>
    <w:rsid w:val="004C31A2"/>
    <w:rsid w:val="004C3319"/>
    <w:rsid w:val="004C3727"/>
    <w:rsid w:val="004C381A"/>
    <w:rsid w:val="004C437B"/>
    <w:rsid w:val="004C43FD"/>
    <w:rsid w:val="004C4A92"/>
    <w:rsid w:val="004C5624"/>
    <w:rsid w:val="004C58CB"/>
    <w:rsid w:val="004C5984"/>
    <w:rsid w:val="004C6C6E"/>
    <w:rsid w:val="004C6E43"/>
    <w:rsid w:val="004C784C"/>
    <w:rsid w:val="004C7A8D"/>
    <w:rsid w:val="004D0AA9"/>
    <w:rsid w:val="004D0C76"/>
    <w:rsid w:val="004D10B6"/>
    <w:rsid w:val="004D10E6"/>
    <w:rsid w:val="004D22A4"/>
    <w:rsid w:val="004D4702"/>
    <w:rsid w:val="004D4BB6"/>
    <w:rsid w:val="004D5ADA"/>
    <w:rsid w:val="004D654A"/>
    <w:rsid w:val="004D77BE"/>
    <w:rsid w:val="004E075F"/>
    <w:rsid w:val="004E1246"/>
    <w:rsid w:val="004E17BA"/>
    <w:rsid w:val="004E20F7"/>
    <w:rsid w:val="004E3D15"/>
    <w:rsid w:val="004E41CE"/>
    <w:rsid w:val="004E4D6D"/>
    <w:rsid w:val="004E50B1"/>
    <w:rsid w:val="004E5406"/>
    <w:rsid w:val="004E6F8C"/>
    <w:rsid w:val="004E76CC"/>
    <w:rsid w:val="004E7FA9"/>
    <w:rsid w:val="004F0421"/>
    <w:rsid w:val="004F12DE"/>
    <w:rsid w:val="004F1665"/>
    <w:rsid w:val="004F2CCA"/>
    <w:rsid w:val="004F2F9D"/>
    <w:rsid w:val="004F376A"/>
    <w:rsid w:val="004F3CFE"/>
    <w:rsid w:val="004F3E1F"/>
    <w:rsid w:val="004F6BF6"/>
    <w:rsid w:val="004F7C4A"/>
    <w:rsid w:val="0050057E"/>
    <w:rsid w:val="00502EFA"/>
    <w:rsid w:val="00503D3C"/>
    <w:rsid w:val="00504274"/>
    <w:rsid w:val="0050474B"/>
    <w:rsid w:val="00504DA8"/>
    <w:rsid w:val="00504EE5"/>
    <w:rsid w:val="00507F9F"/>
    <w:rsid w:val="005100A1"/>
    <w:rsid w:val="005104C8"/>
    <w:rsid w:val="005109FE"/>
    <w:rsid w:val="00510EF6"/>
    <w:rsid w:val="00512541"/>
    <w:rsid w:val="00512820"/>
    <w:rsid w:val="005132D5"/>
    <w:rsid w:val="00514557"/>
    <w:rsid w:val="0051646E"/>
    <w:rsid w:val="00517C40"/>
    <w:rsid w:val="005201E0"/>
    <w:rsid w:val="005211E0"/>
    <w:rsid w:val="00521853"/>
    <w:rsid w:val="005239B0"/>
    <w:rsid w:val="005244E5"/>
    <w:rsid w:val="005248A7"/>
    <w:rsid w:val="00524CC9"/>
    <w:rsid w:val="00526260"/>
    <w:rsid w:val="00527452"/>
    <w:rsid w:val="00533753"/>
    <w:rsid w:val="00534CA1"/>
    <w:rsid w:val="0053525E"/>
    <w:rsid w:val="005357D0"/>
    <w:rsid w:val="00536080"/>
    <w:rsid w:val="00536133"/>
    <w:rsid w:val="00537657"/>
    <w:rsid w:val="00537AF5"/>
    <w:rsid w:val="00537ED6"/>
    <w:rsid w:val="00540525"/>
    <w:rsid w:val="005406B3"/>
    <w:rsid w:val="00541641"/>
    <w:rsid w:val="0054327E"/>
    <w:rsid w:val="0054516A"/>
    <w:rsid w:val="005453C0"/>
    <w:rsid w:val="00546942"/>
    <w:rsid w:val="00546C51"/>
    <w:rsid w:val="005473A0"/>
    <w:rsid w:val="00547D56"/>
    <w:rsid w:val="005502CF"/>
    <w:rsid w:val="005507EF"/>
    <w:rsid w:val="00550AE6"/>
    <w:rsid w:val="0055120E"/>
    <w:rsid w:val="00551EA2"/>
    <w:rsid w:val="00553724"/>
    <w:rsid w:val="00553F82"/>
    <w:rsid w:val="0055425E"/>
    <w:rsid w:val="00554FC8"/>
    <w:rsid w:val="00556E22"/>
    <w:rsid w:val="00557269"/>
    <w:rsid w:val="00557C00"/>
    <w:rsid w:val="00557F03"/>
    <w:rsid w:val="00560539"/>
    <w:rsid w:val="00560576"/>
    <w:rsid w:val="00560B50"/>
    <w:rsid w:val="00561274"/>
    <w:rsid w:val="00563816"/>
    <w:rsid w:val="005647AD"/>
    <w:rsid w:val="005650B5"/>
    <w:rsid w:val="00566814"/>
    <w:rsid w:val="00566A63"/>
    <w:rsid w:val="0057080A"/>
    <w:rsid w:val="00570B3E"/>
    <w:rsid w:val="00570CBD"/>
    <w:rsid w:val="00571200"/>
    <w:rsid w:val="00571964"/>
    <w:rsid w:val="00571F70"/>
    <w:rsid w:val="00572857"/>
    <w:rsid w:val="0057293B"/>
    <w:rsid w:val="00573E11"/>
    <w:rsid w:val="005740C4"/>
    <w:rsid w:val="00574223"/>
    <w:rsid w:val="00574CDF"/>
    <w:rsid w:val="005776F4"/>
    <w:rsid w:val="00577B0E"/>
    <w:rsid w:val="00581381"/>
    <w:rsid w:val="00581C8D"/>
    <w:rsid w:val="00581EFD"/>
    <w:rsid w:val="00582EC0"/>
    <w:rsid w:val="005832F6"/>
    <w:rsid w:val="00583839"/>
    <w:rsid w:val="00584905"/>
    <w:rsid w:val="00585B7A"/>
    <w:rsid w:val="0058620C"/>
    <w:rsid w:val="0058731B"/>
    <w:rsid w:val="00590447"/>
    <w:rsid w:val="005934E8"/>
    <w:rsid w:val="005943DB"/>
    <w:rsid w:val="00594870"/>
    <w:rsid w:val="00595BD9"/>
    <w:rsid w:val="0059624B"/>
    <w:rsid w:val="00597320"/>
    <w:rsid w:val="00597BEB"/>
    <w:rsid w:val="005A07E1"/>
    <w:rsid w:val="005A100A"/>
    <w:rsid w:val="005A1C00"/>
    <w:rsid w:val="005A4274"/>
    <w:rsid w:val="005A5A02"/>
    <w:rsid w:val="005A62BE"/>
    <w:rsid w:val="005A68A0"/>
    <w:rsid w:val="005A7AA5"/>
    <w:rsid w:val="005B0CA9"/>
    <w:rsid w:val="005B0FA3"/>
    <w:rsid w:val="005B22B9"/>
    <w:rsid w:val="005B358B"/>
    <w:rsid w:val="005B41EF"/>
    <w:rsid w:val="005B4266"/>
    <w:rsid w:val="005B4465"/>
    <w:rsid w:val="005B4CE1"/>
    <w:rsid w:val="005B5542"/>
    <w:rsid w:val="005B5DDC"/>
    <w:rsid w:val="005B66B3"/>
    <w:rsid w:val="005B74F4"/>
    <w:rsid w:val="005B7584"/>
    <w:rsid w:val="005B7738"/>
    <w:rsid w:val="005B7968"/>
    <w:rsid w:val="005B7DFA"/>
    <w:rsid w:val="005C0986"/>
    <w:rsid w:val="005C0CC3"/>
    <w:rsid w:val="005C0D10"/>
    <w:rsid w:val="005C22AC"/>
    <w:rsid w:val="005C391F"/>
    <w:rsid w:val="005C45DB"/>
    <w:rsid w:val="005C473C"/>
    <w:rsid w:val="005C4A64"/>
    <w:rsid w:val="005C5FAA"/>
    <w:rsid w:val="005C6934"/>
    <w:rsid w:val="005C72AD"/>
    <w:rsid w:val="005C7EBF"/>
    <w:rsid w:val="005D0488"/>
    <w:rsid w:val="005D11E2"/>
    <w:rsid w:val="005D1457"/>
    <w:rsid w:val="005D1CB8"/>
    <w:rsid w:val="005D25DB"/>
    <w:rsid w:val="005D2BD4"/>
    <w:rsid w:val="005D4E43"/>
    <w:rsid w:val="005D58A3"/>
    <w:rsid w:val="005D637F"/>
    <w:rsid w:val="005D6E2E"/>
    <w:rsid w:val="005D712C"/>
    <w:rsid w:val="005E005C"/>
    <w:rsid w:val="005E0A47"/>
    <w:rsid w:val="005E0B47"/>
    <w:rsid w:val="005E1B25"/>
    <w:rsid w:val="005E4DC5"/>
    <w:rsid w:val="005E5279"/>
    <w:rsid w:val="005E5463"/>
    <w:rsid w:val="005E5C59"/>
    <w:rsid w:val="005E716F"/>
    <w:rsid w:val="005E7D91"/>
    <w:rsid w:val="005E7F58"/>
    <w:rsid w:val="005F0109"/>
    <w:rsid w:val="005F0FA7"/>
    <w:rsid w:val="005F10E7"/>
    <w:rsid w:val="005F2877"/>
    <w:rsid w:val="005F2B77"/>
    <w:rsid w:val="005F451A"/>
    <w:rsid w:val="005F4FC3"/>
    <w:rsid w:val="005F5C57"/>
    <w:rsid w:val="005F60C5"/>
    <w:rsid w:val="005F6186"/>
    <w:rsid w:val="005F637C"/>
    <w:rsid w:val="005F6449"/>
    <w:rsid w:val="005F66AA"/>
    <w:rsid w:val="005F7824"/>
    <w:rsid w:val="005F7AB0"/>
    <w:rsid w:val="006003CE"/>
    <w:rsid w:val="006012E0"/>
    <w:rsid w:val="00601357"/>
    <w:rsid w:val="00601900"/>
    <w:rsid w:val="00601C71"/>
    <w:rsid w:val="00601D60"/>
    <w:rsid w:val="00601EB2"/>
    <w:rsid w:val="00602146"/>
    <w:rsid w:val="006024FB"/>
    <w:rsid w:val="006027FB"/>
    <w:rsid w:val="00602A43"/>
    <w:rsid w:val="00603164"/>
    <w:rsid w:val="006032B8"/>
    <w:rsid w:val="00605383"/>
    <w:rsid w:val="00606A39"/>
    <w:rsid w:val="00607D59"/>
    <w:rsid w:val="00607F05"/>
    <w:rsid w:val="00611CAF"/>
    <w:rsid w:val="006131A1"/>
    <w:rsid w:val="006144FE"/>
    <w:rsid w:val="006205F7"/>
    <w:rsid w:val="00621EEB"/>
    <w:rsid w:val="0062212D"/>
    <w:rsid w:val="006255AB"/>
    <w:rsid w:val="006256A6"/>
    <w:rsid w:val="006256FB"/>
    <w:rsid w:val="0062613C"/>
    <w:rsid w:val="006265BE"/>
    <w:rsid w:val="00627153"/>
    <w:rsid w:val="006277F6"/>
    <w:rsid w:val="006306E5"/>
    <w:rsid w:val="006306E9"/>
    <w:rsid w:val="00630FC6"/>
    <w:rsid w:val="00630FDC"/>
    <w:rsid w:val="006318D1"/>
    <w:rsid w:val="00632347"/>
    <w:rsid w:val="006326BC"/>
    <w:rsid w:val="00633A56"/>
    <w:rsid w:val="006340D8"/>
    <w:rsid w:val="00634EDA"/>
    <w:rsid w:val="00635403"/>
    <w:rsid w:val="00636FA0"/>
    <w:rsid w:val="00637E55"/>
    <w:rsid w:val="0064062B"/>
    <w:rsid w:val="00640C5B"/>
    <w:rsid w:val="00641796"/>
    <w:rsid w:val="00643F55"/>
    <w:rsid w:val="00644E33"/>
    <w:rsid w:val="00645CEC"/>
    <w:rsid w:val="0064762C"/>
    <w:rsid w:val="006479EB"/>
    <w:rsid w:val="0065330D"/>
    <w:rsid w:val="006534E1"/>
    <w:rsid w:val="00654436"/>
    <w:rsid w:val="0065500B"/>
    <w:rsid w:val="006563D6"/>
    <w:rsid w:val="00656F57"/>
    <w:rsid w:val="00656FD4"/>
    <w:rsid w:val="00657214"/>
    <w:rsid w:val="0065747F"/>
    <w:rsid w:val="00657729"/>
    <w:rsid w:val="0066000A"/>
    <w:rsid w:val="00661090"/>
    <w:rsid w:val="006615ED"/>
    <w:rsid w:val="00661DBF"/>
    <w:rsid w:val="00665747"/>
    <w:rsid w:val="006664A3"/>
    <w:rsid w:val="00667BE3"/>
    <w:rsid w:val="00670189"/>
    <w:rsid w:val="00670413"/>
    <w:rsid w:val="00670866"/>
    <w:rsid w:val="00671977"/>
    <w:rsid w:val="006719BA"/>
    <w:rsid w:val="00671D36"/>
    <w:rsid w:val="00672005"/>
    <w:rsid w:val="00674B03"/>
    <w:rsid w:val="006751A0"/>
    <w:rsid w:val="006765AC"/>
    <w:rsid w:val="00676E08"/>
    <w:rsid w:val="0068124A"/>
    <w:rsid w:val="006829D7"/>
    <w:rsid w:val="00683787"/>
    <w:rsid w:val="006839FE"/>
    <w:rsid w:val="00683FEC"/>
    <w:rsid w:val="00684D50"/>
    <w:rsid w:val="00684FFD"/>
    <w:rsid w:val="00686166"/>
    <w:rsid w:val="0068624B"/>
    <w:rsid w:val="00686441"/>
    <w:rsid w:val="00686D12"/>
    <w:rsid w:val="0069014A"/>
    <w:rsid w:val="00691BC4"/>
    <w:rsid w:val="00693C9E"/>
    <w:rsid w:val="00694A07"/>
    <w:rsid w:val="006959D2"/>
    <w:rsid w:val="006A09F4"/>
    <w:rsid w:val="006A183A"/>
    <w:rsid w:val="006A1941"/>
    <w:rsid w:val="006A372F"/>
    <w:rsid w:val="006A403F"/>
    <w:rsid w:val="006A656F"/>
    <w:rsid w:val="006A6816"/>
    <w:rsid w:val="006A6FAC"/>
    <w:rsid w:val="006B2419"/>
    <w:rsid w:val="006B257C"/>
    <w:rsid w:val="006B2C49"/>
    <w:rsid w:val="006B439F"/>
    <w:rsid w:val="006B49E0"/>
    <w:rsid w:val="006B5BFA"/>
    <w:rsid w:val="006B60EB"/>
    <w:rsid w:val="006B627D"/>
    <w:rsid w:val="006B673C"/>
    <w:rsid w:val="006B6D37"/>
    <w:rsid w:val="006B7340"/>
    <w:rsid w:val="006B789C"/>
    <w:rsid w:val="006C0AD1"/>
    <w:rsid w:val="006C1A4B"/>
    <w:rsid w:val="006C1E56"/>
    <w:rsid w:val="006C2297"/>
    <w:rsid w:val="006C287E"/>
    <w:rsid w:val="006C3CD2"/>
    <w:rsid w:val="006C48C0"/>
    <w:rsid w:val="006C4E0F"/>
    <w:rsid w:val="006C5112"/>
    <w:rsid w:val="006C5999"/>
    <w:rsid w:val="006C5E7C"/>
    <w:rsid w:val="006C60D3"/>
    <w:rsid w:val="006C67CC"/>
    <w:rsid w:val="006C6BA3"/>
    <w:rsid w:val="006C7968"/>
    <w:rsid w:val="006C7F33"/>
    <w:rsid w:val="006D00B4"/>
    <w:rsid w:val="006D028E"/>
    <w:rsid w:val="006D0B97"/>
    <w:rsid w:val="006D1AFA"/>
    <w:rsid w:val="006D22B8"/>
    <w:rsid w:val="006D2954"/>
    <w:rsid w:val="006D2C85"/>
    <w:rsid w:val="006D2E84"/>
    <w:rsid w:val="006D30D7"/>
    <w:rsid w:val="006D3E8D"/>
    <w:rsid w:val="006D46DC"/>
    <w:rsid w:val="006D5CE8"/>
    <w:rsid w:val="006D62C9"/>
    <w:rsid w:val="006D6400"/>
    <w:rsid w:val="006D65F5"/>
    <w:rsid w:val="006D7D7E"/>
    <w:rsid w:val="006D7DE3"/>
    <w:rsid w:val="006D7FDB"/>
    <w:rsid w:val="006E0BEA"/>
    <w:rsid w:val="006E13D3"/>
    <w:rsid w:val="006E16F4"/>
    <w:rsid w:val="006E1DB7"/>
    <w:rsid w:val="006E4AF5"/>
    <w:rsid w:val="006E5F65"/>
    <w:rsid w:val="006E730C"/>
    <w:rsid w:val="006F03E0"/>
    <w:rsid w:val="006F050B"/>
    <w:rsid w:val="006F05A2"/>
    <w:rsid w:val="006F0BDC"/>
    <w:rsid w:val="006F0C27"/>
    <w:rsid w:val="006F11EC"/>
    <w:rsid w:val="006F4FB7"/>
    <w:rsid w:val="006F500A"/>
    <w:rsid w:val="006F5781"/>
    <w:rsid w:val="006F6038"/>
    <w:rsid w:val="006F6C29"/>
    <w:rsid w:val="006F77EE"/>
    <w:rsid w:val="00700519"/>
    <w:rsid w:val="00700D5E"/>
    <w:rsid w:val="00702610"/>
    <w:rsid w:val="00703715"/>
    <w:rsid w:val="00704101"/>
    <w:rsid w:val="007044EB"/>
    <w:rsid w:val="007052C4"/>
    <w:rsid w:val="00705E3A"/>
    <w:rsid w:val="00706914"/>
    <w:rsid w:val="00706B39"/>
    <w:rsid w:val="00710CD7"/>
    <w:rsid w:val="00711528"/>
    <w:rsid w:val="00711592"/>
    <w:rsid w:val="00711669"/>
    <w:rsid w:val="0071168B"/>
    <w:rsid w:val="00712EA5"/>
    <w:rsid w:val="00712F28"/>
    <w:rsid w:val="00717029"/>
    <w:rsid w:val="0071735D"/>
    <w:rsid w:val="00717672"/>
    <w:rsid w:val="007177F8"/>
    <w:rsid w:val="00717AE4"/>
    <w:rsid w:val="00717F27"/>
    <w:rsid w:val="00720363"/>
    <w:rsid w:val="00720B78"/>
    <w:rsid w:val="00721364"/>
    <w:rsid w:val="00724525"/>
    <w:rsid w:val="00724802"/>
    <w:rsid w:val="007269D3"/>
    <w:rsid w:val="007305DF"/>
    <w:rsid w:val="00733C62"/>
    <w:rsid w:val="007344DD"/>
    <w:rsid w:val="00735E1F"/>
    <w:rsid w:val="00737474"/>
    <w:rsid w:val="00737FD1"/>
    <w:rsid w:val="007435C8"/>
    <w:rsid w:val="00744800"/>
    <w:rsid w:val="00744C4C"/>
    <w:rsid w:val="00745734"/>
    <w:rsid w:val="00745D5B"/>
    <w:rsid w:val="00745DA5"/>
    <w:rsid w:val="00746407"/>
    <w:rsid w:val="007476C2"/>
    <w:rsid w:val="00747AFA"/>
    <w:rsid w:val="007505F6"/>
    <w:rsid w:val="00753594"/>
    <w:rsid w:val="007536B7"/>
    <w:rsid w:val="00753C1D"/>
    <w:rsid w:val="0075494A"/>
    <w:rsid w:val="00755D34"/>
    <w:rsid w:val="00756741"/>
    <w:rsid w:val="00757E18"/>
    <w:rsid w:val="00760231"/>
    <w:rsid w:val="00760DC9"/>
    <w:rsid w:val="007615CE"/>
    <w:rsid w:val="0076201C"/>
    <w:rsid w:val="00762041"/>
    <w:rsid w:val="00762190"/>
    <w:rsid w:val="00762CBD"/>
    <w:rsid w:val="007633FA"/>
    <w:rsid w:val="00763601"/>
    <w:rsid w:val="00764B14"/>
    <w:rsid w:val="00765A6A"/>
    <w:rsid w:val="00765E30"/>
    <w:rsid w:val="0076639E"/>
    <w:rsid w:val="007664CC"/>
    <w:rsid w:val="00766A21"/>
    <w:rsid w:val="00766D94"/>
    <w:rsid w:val="00766EEC"/>
    <w:rsid w:val="00770AA4"/>
    <w:rsid w:val="00771856"/>
    <w:rsid w:val="007719DA"/>
    <w:rsid w:val="00771BA0"/>
    <w:rsid w:val="0077276F"/>
    <w:rsid w:val="0077281E"/>
    <w:rsid w:val="007729CB"/>
    <w:rsid w:val="00772FD5"/>
    <w:rsid w:val="00773187"/>
    <w:rsid w:val="00773E03"/>
    <w:rsid w:val="00773EC6"/>
    <w:rsid w:val="00773ECE"/>
    <w:rsid w:val="00774440"/>
    <w:rsid w:val="00776E64"/>
    <w:rsid w:val="00777205"/>
    <w:rsid w:val="00777C31"/>
    <w:rsid w:val="00780182"/>
    <w:rsid w:val="00781E64"/>
    <w:rsid w:val="007842D1"/>
    <w:rsid w:val="00785457"/>
    <w:rsid w:val="00786C90"/>
    <w:rsid w:val="007875A7"/>
    <w:rsid w:val="00787742"/>
    <w:rsid w:val="00787789"/>
    <w:rsid w:val="00787A98"/>
    <w:rsid w:val="0079058B"/>
    <w:rsid w:val="0079165E"/>
    <w:rsid w:val="007918C2"/>
    <w:rsid w:val="00791BE5"/>
    <w:rsid w:val="007927B6"/>
    <w:rsid w:val="00792A86"/>
    <w:rsid w:val="00794B6F"/>
    <w:rsid w:val="00794F0E"/>
    <w:rsid w:val="0079509F"/>
    <w:rsid w:val="00795F3B"/>
    <w:rsid w:val="00796482"/>
    <w:rsid w:val="00796637"/>
    <w:rsid w:val="0079677E"/>
    <w:rsid w:val="00796D50"/>
    <w:rsid w:val="007A0106"/>
    <w:rsid w:val="007A1E30"/>
    <w:rsid w:val="007A2266"/>
    <w:rsid w:val="007A2623"/>
    <w:rsid w:val="007A2707"/>
    <w:rsid w:val="007A3819"/>
    <w:rsid w:val="007A3B0B"/>
    <w:rsid w:val="007A3C86"/>
    <w:rsid w:val="007A4E5C"/>
    <w:rsid w:val="007A5C0A"/>
    <w:rsid w:val="007A5C28"/>
    <w:rsid w:val="007A6D67"/>
    <w:rsid w:val="007A72D1"/>
    <w:rsid w:val="007A7DA8"/>
    <w:rsid w:val="007A7DAF"/>
    <w:rsid w:val="007B0354"/>
    <w:rsid w:val="007B06C4"/>
    <w:rsid w:val="007B131C"/>
    <w:rsid w:val="007B162B"/>
    <w:rsid w:val="007B30C6"/>
    <w:rsid w:val="007B39B9"/>
    <w:rsid w:val="007B3F17"/>
    <w:rsid w:val="007B4EDA"/>
    <w:rsid w:val="007B5218"/>
    <w:rsid w:val="007B52AB"/>
    <w:rsid w:val="007B5661"/>
    <w:rsid w:val="007B6201"/>
    <w:rsid w:val="007B7DCF"/>
    <w:rsid w:val="007C140A"/>
    <w:rsid w:val="007C19DD"/>
    <w:rsid w:val="007C269A"/>
    <w:rsid w:val="007C3A1F"/>
    <w:rsid w:val="007C3F63"/>
    <w:rsid w:val="007C436C"/>
    <w:rsid w:val="007C469B"/>
    <w:rsid w:val="007C516A"/>
    <w:rsid w:val="007C56DC"/>
    <w:rsid w:val="007C5BF6"/>
    <w:rsid w:val="007C65B3"/>
    <w:rsid w:val="007C68F7"/>
    <w:rsid w:val="007C6EEF"/>
    <w:rsid w:val="007C7215"/>
    <w:rsid w:val="007D1566"/>
    <w:rsid w:val="007D2648"/>
    <w:rsid w:val="007D2992"/>
    <w:rsid w:val="007D2EFC"/>
    <w:rsid w:val="007D3B39"/>
    <w:rsid w:val="007D4930"/>
    <w:rsid w:val="007D49AE"/>
    <w:rsid w:val="007D5953"/>
    <w:rsid w:val="007D6095"/>
    <w:rsid w:val="007D6FBC"/>
    <w:rsid w:val="007D76B8"/>
    <w:rsid w:val="007E0BDC"/>
    <w:rsid w:val="007E211D"/>
    <w:rsid w:val="007E2693"/>
    <w:rsid w:val="007E2B5B"/>
    <w:rsid w:val="007E4CDD"/>
    <w:rsid w:val="007E4FA1"/>
    <w:rsid w:val="007E59F0"/>
    <w:rsid w:val="007E5A5F"/>
    <w:rsid w:val="007E6287"/>
    <w:rsid w:val="007E77D7"/>
    <w:rsid w:val="007E7B1E"/>
    <w:rsid w:val="007F0A18"/>
    <w:rsid w:val="007F334B"/>
    <w:rsid w:val="007F432E"/>
    <w:rsid w:val="007F6DE7"/>
    <w:rsid w:val="007F7E24"/>
    <w:rsid w:val="008011E4"/>
    <w:rsid w:val="008015A0"/>
    <w:rsid w:val="00801921"/>
    <w:rsid w:val="00802249"/>
    <w:rsid w:val="008028B7"/>
    <w:rsid w:val="00802B8B"/>
    <w:rsid w:val="00802C18"/>
    <w:rsid w:val="0080384D"/>
    <w:rsid w:val="008038CA"/>
    <w:rsid w:val="0080469F"/>
    <w:rsid w:val="00804867"/>
    <w:rsid w:val="00805FAF"/>
    <w:rsid w:val="0080651B"/>
    <w:rsid w:val="00810A9B"/>
    <w:rsid w:val="00811166"/>
    <w:rsid w:val="0081130C"/>
    <w:rsid w:val="008116E0"/>
    <w:rsid w:val="00811D33"/>
    <w:rsid w:val="008121F8"/>
    <w:rsid w:val="00812ED5"/>
    <w:rsid w:val="00813DCF"/>
    <w:rsid w:val="008145F6"/>
    <w:rsid w:val="00815374"/>
    <w:rsid w:val="00815471"/>
    <w:rsid w:val="00815636"/>
    <w:rsid w:val="00816563"/>
    <w:rsid w:val="008176EB"/>
    <w:rsid w:val="00820888"/>
    <w:rsid w:val="00820ECA"/>
    <w:rsid w:val="00821104"/>
    <w:rsid w:val="0082236D"/>
    <w:rsid w:val="00823067"/>
    <w:rsid w:val="00823B5B"/>
    <w:rsid w:val="0082443A"/>
    <w:rsid w:val="008248CF"/>
    <w:rsid w:val="00824A86"/>
    <w:rsid w:val="00824FEF"/>
    <w:rsid w:val="008252B4"/>
    <w:rsid w:val="008259A6"/>
    <w:rsid w:val="00825D86"/>
    <w:rsid w:val="00827B86"/>
    <w:rsid w:val="0083139F"/>
    <w:rsid w:val="008314DA"/>
    <w:rsid w:val="00831E0C"/>
    <w:rsid w:val="00831F45"/>
    <w:rsid w:val="008326CB"/>
    <w:rsid w:val="00833005"/>
    <w:rsid w:val="0083331E"/>
    <w:rsid w:val="008357B5"/>
    <w:rsid w:val="00837513"/>
    <w:rsid w:val="0084005D"/>
    <w:rsid w:val="0084168B"/>
    <w:rsid w:val="00843761"/>
    <w:rsid w:val="0084430C"/>
    <w:rsid w:val="00845AF3"/>
    <w:rsid w:val="00846CDE"/>
    <w:rsid w:val="008474F5"/>
    <w:rsid w:val="0084798B"/>
    <w:rsid w:val="00847E26"/>
    <w:rsid w:val="00850F30"/>
    <w:rsid w:val="00852167"/>
    <w:rsid w:val="00852A02"/>
    <w:rsid w:val="00852C57"/>
    <w:rsid w:val="00853202"/>
    <w:rsid w:val="00853F0E"/>
    <w:rsid w:val="00855009"/>
    <w:rsid w:val="00855855"/>
    <w:rsid w:val="008567C7"/>
    <w:rsid w:val="0086110F"/>
    <w:rsid w:val="00861CD9"/>
    <w:rsid w:val="0086214F"/>
    <w:rsid w:val="008628FA"/>
    <w:rsid w:val="00862FBA"/>
    <w:rsid w:val="00863F06"/>
    <w:rsid w:val="008647CC"/>
    <w:rsid w:val="008648F9"/>
    <w:rsid w:val="00864ECB"/>
    <w:rsid w:val="008674DA"/>
    <w:rsid w:val="00870A60"/>
    <w:rsid w:val="00871696"/>
    <w:rsid w:val="0087198A"/>
    <w:rsid w:val="008724CC"/>
    <w:rsid w:val="008727AF"/>
    <w:rsid w:val="008732AF"/>
    <w:rsid w:val="00874827"/>
    <w:rsid w:val="00875501"/>
    <w:rsid w:val="008772DA"/>
    <w:rsid w:val="00877AC0"/>
    <w:rsid w:val="00880A5C"/>
    <w:rsid w:val="008810CA"/>
    <w:rsid w:val="00881748"/>
    <w:rsid w:val="0088181E"/>
    <w:rsid w:val="00881A9B"/>
    <w:rsid w:val="00881EAD"/>
    <w:rsid w:val="008820D1"/>
    <w:rsid w:val="008821DB"/>
    <w:rsid w:val="00882703"/>
    <w:rsid w:val="00883171"/>
    <w:rsid w:val="00883893"/>
    <w:rsid w:val="008845AA"/>
    <w:rsid w:val="00884FF1"/>
    <w:rsid w:val="008855EB"/>
    <w:rsid w:val="00885A3C"/>
    <w:rsid w:val="00887179"/>
    <w:rsid w:val="0088797F"/>
    <w:rsid w:val="00890834"/>
    <w:rsid w:val="00891238"/>
    <w:rsid w:val="00891491"/>
    <w:rsid w:val="00891615"/>
    <w:rsid w:val="00891B1F"/>
    <w:rsid w:val="008925D3"/>
    <w:rsid w:val="00892C95"/>
    <w:rsid w:val="00893D45"/>
    <w:rsid w:val="008940AE"/>
    <w:rsid w:val="00896479"/>
    <w:rsid w:val="00896C98"/>
    <w:rsid w:val="00896E9C"/>
    <w:rsid w:val="008970BE"/>
    <w:rsid w:val="008971EE"/>
    <w:rsid w:val="008A0714"/>
    <w:rsid w:val="008A2ECF"/>
    <w:rsid w:val="008A3AC5"/>
    <w:rsid w:val="008A3ED7"/>
    <w:rsid w:val="008A48EE"/>
    <w:rsid w:val="008A584D"/>
    <w:rsid w:val="008A5CC2"/>
    <w:rsid w:val="008A68D3"/>
    <w:rsid w:val="008A6C81"/>
    <w:rsid w:val="008A7445"/>
    <w:rsid w:val="008A7636"/>
    <w:rsid w:val="008A76F0"/>
    <w:rsid w:val="008A7F07"/>
    <w:rsid w:val="008B08E5"/>
    <w:rsid w:val="008B0C03"/>
    <w:rsid w:val="008B2337"/>
    <w:rsid w:val="008B260B"/>
    <w:rsid w:val="008B4D50"/>
    <w:rsid w:val="008B571A"/>
    <w:rsid w:val="008B612B"/>
    <w:rsid w:val="008B62C9"/>
    <w:rsid w:val="008B6BA8"/>
    <w:rsid w:val="008B6F42"/>
    <w:rsid w:val="008B72CC"/>
    <w:rsid w:val="008B74BE"/>
    <w:rsid w:val="008C021D"/>
    <w:rsid w:val="008C0BF3"/>
    <w:rsid w:val="008C16A7"/>
    <w:rsid w:val="008C3EFE"/>
    <w:rsid w:val="008C4E05"/>
    <w:rsid w:val="008C5077"/>
    <w:rsid w:val="008C511C"/>
    <w:rsid w:val="008C58BB"/>
    <w:rsid w:val="008C5A59"/>
    <w:rsid w:val="008C5AD0"/>
    <w:rsid w:val="008C6000"/>
    <w:rsid w:val="008C6113"/>
    <w:rsid w:val="008C6393"/>
    <w:rsid w:val="008C6828"/>
    <w:rsid w:val="008C744D"/>
    <w:rsid w:val="008C75E3"/>
    <w:rsid w:val="008D1D55"/>
    <w:rsid w:val="008D225A"/>
    <w:rsid w:val="008D3062"/>
    <w:rsid w:val="008D33B8"/>
    <w:rsid w:val="008D3962"/>
    <w:rsid w:val="008D3CEA"/>
    <w:rsid w:val="008D3D20"/>
    <w:rsid w:val="008D518B"/>
    <w:rsid w:val="008D571B"/>
    <w:rsid w:val="008D67B8"/>
    <w:rsid w:val="008D68B4"/>
    <w:rsid w:val="008D75AF"/>
    <w:rsid w:val="008E0322"/>
    <w:rsid w:val="008E0D25"/>
    <w:rsid w:val="008E0DE3"/>
    <w:rsid w:val="008E17AE"/>
    <w:rsid w:val="008E281C"/>
    <w:rsid w:val="008E2B27"/>
    <w:rsid w:val="008E401E"/>
    <w:rsid w:val="008E6F33"/>
    <w:rsid w:val="008E74F1"/>
    <w:rsid w:val="008F08C8"/>
    <w:rsid w:val="008F2D02"/>
    <w:rsid w:val="008F6B8C"/>
    <w:rsid w:val="008F7462"/>
    <w:rsid w:val="008F7537"/>
    <w:rsid w:val="0090016D"/>
    <w:rsid w:val="009002C2"/>
    <w:rsid w:val="00901232"/>
    <w:rsid w:val="00901CF1"/>
    <w:rsid w:val="00901D08"/>
    <w:rsid w:val="009041DF"/>
    <w:rsid w:val="0090421D"/>
    <w:rsid w:val="009051AC"/>
    <w:rsid w:val="009054B6"/>
    <w:rsid w:val="0090622B"/>
    <w:rsid w:val="009064AE"/>
    <w:rsid w:val="009064E6"/>
    <w:rsid w:val="00906B08"/>
    <w:rsid w:val="00907B17"/>
    <w:rsid w:val="0091063A"/>
    <w:rsid w:val="00910701"/>
    <w:rsid w:val="0091087D"/>
    <w:rsid w:val="0091131E"/>
    <w:rsid w:val="009132C0"/>
    <w:rsid w:val="009139D5"/>
    <w:rsid w:val="00914B4F"/>
    <w:rsid w:val="00914D79"/>
    <w:rsid w:val="00917096"/>
    <w:rsid w:val="009209A7"/>
    <w:rsid w:val="00920ADD"/>
    <w:rsid w:val="00920B8D"/>
    <w:rsid w:val="00921442"/>
    <w:rsid w:val="00921A69"/>
    <w:rsid w:val="0092375A"/>
    <w:rsid w:val="00925020"/>
    <w:rsid w:val="00925302"/>
    <w:rsid w:val="00926B71"/>
    <w:rsid w:val="009275FC"/>
    <w:rsid w:val="0092794A"/>
    <w:rsid w:val="00931664"/>
    <w:rsid w:val="00931C50"/>
    <w:rsid w:val="00931EDC"/>
    <w:rsid w:val="0093249F"/>
    <w:rsid w:val="009328F1"/>
    <w:rsid w:val="009329E4"/>
    <w:rsid w:val="009336D6"/>
    <w:rsid w:val="009345E0"/>
    <w:rsid w:val="009351CB"/>
    <w:rsid w:val="00935927"/>
    <w:rsid w:val="00936118"/>
    <w:rsid w:val="00936486"/>
    <w:rsid w:val="009365C0"/>
    <w:rsid w:val="009367D9"/>
    <w:rsid w:val="00937A3A"/>
    <w:rsid w:val="00940950"/>
    <w:rsid w:val="009410FC"/>
    <w:rsid w:val="00942492"/>
    <w:rsid w:val="00942886"/>
    <w:rsid w:val="00943480"/>
    <w:rsid w:val="00943C42"/>
    <w:rsid w:val="00943DCC"/>
    <w:rsid w:val="00944B5D"/>
    <w:rsid w:val="009450F5"/>
    <w:rsid w:val="00945496"/>
    <w:rsid w:val="00945B05"/>
    <w:rsid w:val="00945CED"/>
    <w:rsid w:val="00946730"/>
    <w:rsid w:val="009473F8"/>
    <w:rsid w:val="00950DE8"/>
    <w:rsid w:val="009518F3"/>
    <w:rsid w:val="00951947"/>
    <w:rsid w:val="00952D10"/>
    <w:rsid w:val="00952D48"/>
    <w:rsid w:val="0095312F"/>
    <w:rsid w:val="009533AB"/>
    <w:rsid w:val="0095347B"/>
    <w:rsid w:val="00953DB0"/>
    <w:rsid w:val="0095494D"/>
    <w:rsid w:val="0095543F"/>
    <w:rsid w:val="00955CFA"/>
    <w:rsid w:val="00960727"/>
    <w:rsid w:val="00963246"/>
    <w:rsid w:val="0096358F"/>
    <w:rsid w:val="009635F0"/>
    <w:rsid w:val="00964156"/>
    <w:rsid w:val="00965495"/>
    <w:rsid w:val="00966301"/>
    <w:rsid w:val="00966A7D"/>
    <w:rsid w:val="00967175"/>
    <w:rsid w:val="009671D4"/>
    <w:rsid w:val="00967BB5"/>
    <w:rsid w:val="0097002D"/>
    <w:rsid w:val="0097038E"/>
    <w:rsid w:val="0097102B"/>
    <w:rsid w:val="0097147E"/>
    <w:rsid w:val="00972238"/>
    <w:rsid w:val="00973418"/>
    <w:rsid w:val="00976B64"/>
    <w:rsid w:val="0097757E"/>
    <w:rsid w:val="0098181B"/>
    <w:rsid w:val="00982E2B"/>
    <w:rsid w:val="0098320C"/>
    <w:rsid w:val="00984E17"/>
    <w:rsid w:val="00986FEF"/>
    <w:rsid w:val="0098704C"/>
    <w:rsid w:val="00987203"/>
    <w:rsid w:val="009872B2"/>
    <w:rsid w:val="009873E5"/>
    <w:rsid w:val="009874CB"/>
    <w:rsid w:val="009877C4"/>
    <w:rsid w:val="00991297"/>
    <w:rsid w:val="00991A38"/>
    <w:rsid w:val="00991DB6"/>
    <w:rsid w:val="009924DF"/>
    <w:rsid w:val="00992A62"/>
    <w:rsid w:val="009945F6"/>
    <w:rsid w:val="00994722"/>
    <w:rsid w:val="00994E11"/>
    <w:rsid w:val="00995B14"/>
    <w:rsid w:val="00996EDD"/>
    <w:rsid w:val="00997BA6"/>
    <w:rsid w:val="00997F9C"/>
    <w:rsid w:val="009A01E6"/>
    <w:rsid w:val="009A0668"/>
    <w:rsid w:val="009A0919"/>
    <w:rsid w:val="009A1C26"/>
    <w:rsid w:val="009A2E0F"/>
    <w:rsid w:val="009A30DA"/>
    <w:rsid w:val="009A409E"/>
    <w:rsid w:val="009A4713"/>
    <w:rsid w:val="009A551A"/>
    <w:rsid w:val="009A5B59"/>
    <w:rsid w:val="009A6561"/>
    <w:rsid w:val="009B0BE3"/>
    <w:rsid w:val="009B1637"/>
    <w:rsid w:val="009B2840"/>
    <w:rsid w:val="009B2EB1"/>
    <w:rsid w:val="009B3276"/>
    <w:rsid w:val="009B327A"/>
    <w:rsid w:val="009B3AD9"/>
    <w:rsid w:val="009B74DA"/>
    <w:rsid w:val="009B7764"/>
    <w:rsid w:val="009C07C4"/>
    <w:rsid w:val="009C2392"/>
    <w:rsid w:val="009C284F"/>
    <w:rsid w:val="009C3654"/>
    <w:rsid w:val="009C395E"/>
    <w:rsid w:val="009C740A"/>
    <w:rsid w:val="009D060C"/>
    <w:rsid w:val="009D0A5B"/>
    <w:rsid w:val="009D105F"/>
    <w:rsid w:val="009D240E"/>
    <w:rsid w:val="009D4748"/>
    <w:rsid w:val="009D4907"/>
    <w:rsid w:val="009D54E6"/>
    <w:rsid w:val="009D6153"/>
    <w:rsid w:val="009D686A"/>
    <w:rsid w:val="009D7ADF"/>
    <w:rsid w:val="009E088B"/>
    <w:rsid w:val="009E257C"/>
    <w:rsid w:val="009E293A"/>
    <w:rsid w:val="009E4693"/>
    <w:rsid w:val="009E47A3"/>
    <w:rsid w:val="009E5C23"/>
    <w:rsid w:val="009E6187"/>
    <w:rsid w:val="009E7005"/>
    <w:rsid w:val="009F01CF"/>
    <w:rsid w:val="009F0519"/>
    <w:rsid w:val="009F0846"/>
    <w:rsid w:val="009F0E1E"/>
    <w:rsid w:val="009F4961"/>
    <w:rsid w:val="009F4C35"/>
    <w:rsid w:val="009F560D"/>
    <w:rsid w:val="009F5713"/>
    <w:rsid w:val="009F61B0"/>
    <w:rsid w:val="009F70D9"/>
    <w:rsid w:val="009F7BFC"/>
    <w:rsid w:val="00A01EB1"/>
    <w:rsid w:val="00A01FC9"/>
    <w:rsid w:val="00A02584"/>
    <w:rsid w:val="00A02B8F"/>
    <w:rsid w:val="00A0344E"/>
    <w:rsid w:val="00A03A22"/>
    <w:rsid w:val="00A044B9"/>
    <w:rsid w:val="00A05067"/>
    <w:rsid w:val="00A057CF"/>
    <w:rsid w:val="00A05A8B"/>
    <w:rsid w:val="00A0681A"/>
    <w:rsid w:val="00A10115"/>
    <w:rsid w:val="00A1022C"/>
    <w:rsid w:val="00A102D1"/>
    <w:rsid w:val="00A105B1"/>
    <w:rsid w:val="00A109BF"/>
    <w:rsid w:val="00A10E35"/>
    <w:rsid w:val="00A134A3"/>
    <w:rsid w:val="00A1462E"/>
    <w:rsid w:val="00A15E5D"/>
    <w:rsid w:val="00A15F9A"/>
    <w:rsid w:val="00A1668D"/>
    <w:rsid w:val="00A16836"/>
    <w:rsid w:val="00A17032"/>
    <w:rsid w:val="00A2025C"/>
    <w:rsid w:val="00A208AC"/>
    <w:rsid w:val="00A20984"/>
    <w:rsid w:val="00A21CA2"/>
    <w:rsid w:val="00A22BCF"/>
    <w:rsid w:val="00A24374"/>
    <w:rsid w:val="00A24730"/>
    <w:rsid w:val="00A25B05"/>
    <w:rsid w:val="00A26A8A"/>
    <w:rsid w:val="00A27CB0"/>
    <w:rsid w:val="00A30C77"/>
    <w:rsid w:val="00A316EA"/>
    <w:rsid w:val="00A31CC1"/>
    <w:rsid w:val="00A31CCD"/>
    <w:rsid w:val="00A32A13"/>
    <w:rsid w:val="00A32BB2"/>
    <w:rsid w:val="00A3497C"/>
    <w:rsid w:val="00A34D7F"/>
    <w:rsid w:val="00A35589"/>
    <w:rsid w:val="00A35EFB"/>
    <w:rsid w:val="00A35FE8"/>
    <w:rsid w:val="00A363AB"/>
    <w:rsid w:val="00A365BC"/>
    <w:rsid w:val="00A37BB7"/>
    <w:rsid w:val="00A37D3A"/>
    <w:rsid w:val="00A402BF"/>
    <w:rsid w:val="00A40925"/>
    <w:rsid w:val="00A41052"/>
    <w:rsid w:val="00A41607"/>
    <w:rsid w:val="00A4284B"/>
    <w:rsid w:val="00A43278"/>
    <w:rsid w:val="00A4363A"/>
    <w:rsid w:val="00A43BB8"/>
    <w:rsid w:val="00A44CCA"/>
    <w:rsid w:val="00A46509"/>
    <w:rsid w:val="00A47082"/>
    <w:rsid w:val="00A475D3"/>
    <w:rsid w:val="00A478B9"/>
    <w:rsid w:val="00A47E87"/>
    <w:rsid w:val="00A50097"/>
    <w:rsid w:val="00A50878"/>
    <w:rsid w:val="00A519FA"/>
    <w:rsid w:val="00A51C9C"/>
    <w:rsid w:val="00A53C8B"/>
    <w:rsid w:val="00A54176"/>
    <w:rsid w:val="00A54A5A"/>
    <w:rsid w:val="00A553BA"/>
    <w:rsid w:val="00A555F7"/>
    <w:rsid w:val="00A556EA"/>
    <w:rsid w:val="00A559A2"/>
    <w:rsid w:val="00A55EF5"/>
    <w:rsid w:val="00A5670B"/>
    <w:rsid w:val="00A56E96"/>
    <w:rsid w:val="00A57511"/>
    <w:rsid w:val="00A60ABF"/>
    <w:rsid w:val="00A61F36"/>
    <w:rsid w:val="00A61F89"/>
    <w:rsid w:val="00A62A66"/>
    <w:rsid w:val="00A6361F"/>
    <w:rsid w:val="00A65786"/>
    <w:rsid w:val="00A659D0"/>
    <w:rsid w:val="00A65BC3"/>
    <w:rsid w:val="00A6606E"/>
    <w:rsid w:val="00A6697D"/>
    <w:rsid w:val="00A66AA5"/>
    <w:rsid w:val="00A66C8B"/>
    <w:rsid w:val="00A67033"/>
    <w:rsid w:val="00A675DA"/>
    <w:rsid w:val="00A67A8A"/>
    <w:rsid w:val="00A700E1"/>
    <w:rsid w:val="00A70218"/>
    <w:rsid w:val="00A7141B"/>
    <w:rsid w:val="00A7267D"/>
    <w:rsid w:val="00A7315A"/>
    <w:rsid w:val="00A73550"/>
    <w:rsid w:val="00A73E30"/>
    <w:rsid w:val="00A742E4"/>
    <w:rsid w:val="00A74759"/>
    <w:rsid w:val="00A751B1"/>
    <w:rsid w:val="00A75B57"/>
    <w:rsid w:val="00A7774D"/>
    <w:rsid w:val="00A77C2F"/>
    <w:rsid w:val="00A77C60"/>
    <w:rsid w:val="00A805CC"/>
    <w:rsid w:val="00A82060"/>
    <w:rsid w:val="00A8214F"/>
    <w:rsid w:val="00A822D8"/>
    <w:rsid w:val="00A82430"/>
    <w:rsid w:val="00A825FD"/>
    <w:rsid w:val="00A82FCF"/>
    <w:rsid w:val="00A83762"/>
    <w:rsid w:val="00A83D6D"/>
    <w:rsid w:val="00A8406B"/>
    <w:rsid w:val="00A848AE"/>
    <w:rsid w:val="00A8490D"/>
    <w:rsid w:val="00A84AB1"/>
    <w:rsid w:val="00A84C6F"/>
    <w:rsid w:val="00A84DBB"/>
    <w:rsid w:val="00A84EF0"/>
    <w:rsid w:val="00A85F52"/>
    <w:rsid w:val="00A8733E"/>
    <w:rsid w:val="00A87998"/>
    <w:rsid w:val="00A87EB4"/>
    <w:rsid w:val="00A87EF3"/>
    <w:rsid w:val="00A903A0"/>
    <w:rsid w:val="00A9167C"/>
    <w:rsid w:val="00A91B6F"/>
    <w:rsid w:val="00A92FC2"/>
    <w:rsid w:val="00A95F26"/>
    <w:rsid w:val="00A96158"/>
    <w:rsid w:val="00A97195"/>
    <w:rsid w:val="00A97554"/>
    <w:rsid w:val="00AA01D0"/>
    <w:rsid w:val="00AA083F"/>
    <w:rsid w:val="00AA150B"/>
    <w:rsid w:val="00AA1A09"/>
    <w:rsid w:val="00AA1BB6"/>
    <w:rsid w:val="00AA1ED6"/>
    <w:rsid w:val="00AA22AC"/>
    <w:rsid w:val="00AA2EA2"/>
    <w:rsid w:val="00AA3046"/>
    <w:rsid w:val="00AA30C8"/>
    <w:rsid w:val="00AA3182"/>
    <w:rsid w:val="00AA34F7"/>
    <w:rsid w:val="00AA3C21"/>
    <w:rsid w:val="00AA4066"/>
    <w:rsid w:val="00AA43AA"/>
    <w:rsid w:val="00AA6670"/>
    <w:rsid w:val="00AA723C"/>
    <w:rsid w:val="00AA73DD"/>
    <w:rsid w:val="00AB0F4B"/>
    <w:rsid w:val="00AB2C17"/>
    <w:rsid w:val="00AB2C49"/>
    <w:rsid w:val="00AB403E"/>
    <w:rsid w:val="00AB46B7"/>
    <w:rsid w:val="00AB4CA1"/>
    <w:rsid w:val="00AB5642"/>
    <w:rsid w:val="00AB5645"/>
    <w:rsid w:val="00AB5C8C"/>
    <w:rsid w:val="00AB5D01"/>
    <w:rsid w:val="00AB5D06"/>
    <w:rsid w:val="00AB5D85"/>
    <w:rsid w:val="00AB6F32"/>
    <w:rsid w:val="00AB70B2"/>
    <w:rsid w:val="00AB794E"/>
    <w:rsid w:val="00AC0504"/>
    <w:rsid w:val="00AC06D6"/>
    <w:rsid w:val="00AC12F9"/>
    <w:rsid w:val="00AC1D69"/>
    <w:rsid w:val="00AC2D66"/>
    <w:rsid w:val="00AC37F5"/>
    <w:rsid w:val="00AC49D5"/>
    <w:rsid w:val="00AC60FE"/>
    <w:rsid w:val="00AC6165"/>
    <w:rsid w:val="00AC6ACC"/>
    <w:rsid w:val="00AD056C"/>
    <w:rsid w:val="00AD0B69"/>
    <w:rsid w:val="00AD10E0"/>
    <w:rsid w:val="00AD21DC"/>
    <w:rsid w:val="00AD2F01"/>
    <w:rsid w:val="00AD320C"/>
    <w:rsid w:val="00AD3939"/>
    <w:rsid w:val="00AD3C2A"/>
    <w:rsid w:val="00AD5FD5"/>
    <w:rsid w:val="00AD62B3"/>
    <w:rsid w:val="00AD6D44"/>
    <w:rsid w:val="00AD764B"/>
    <w:rsid w:val="00AD7DBA"/>
    <w:rsid w:val="00AE1A5B"/>
    <w:rsid w:val="00AE266C"/>
    <w:rsid w:val="00AE321A"/>
    <w:rsid w:val="00AE5E12"/>
    <w:rsid w:val="00AE7781"/>
    <w:rsid w:val="00AF142A"/>
    <w:rsid w:val="00AF1ADD"/>
    <w:rsid w:val="00AF2970"/>
    <w:rsid w:val="00AF2C42"/>
    <w:rsid w:val="00AF2D95"/>
    <w:rsid w:val="00AF3E83"/>
    <w:rsid w:val="00AF52AA"/>
    <w:rsid w:val="00AF58C2"/>
    <w:rsid w:val="00AF67F5"/>
    <w:rsid w:val="00AF6C19"/>
    <w:rsid w:val="00AF6CFA"/>
    <w:rsid w:val="00B00E66"/>
    <w:rsid w:val="00B0126A"/>
    <w:rsid w:val="00B0159C"/>
    <w:rsid w:val="00B0180C"/>
    <w:rsid w:val="00B0195A"/>
    <w:rsid w:val="00B01EA6"/>
    <w:rsid w:val="00B02981"/>
    <w:rsid w:val="00B03081"/>
    <w:rsid w:val="00B030A3"/>
    <w:rsid w:val="00B032F7"/>
    <w:rsid w:val="00B054F2"/>
    <w:rsid w:val="00B0752D"/>
    <w:rsid w:val="00B07621"/>
    <w:rsid w:val="00B10BF0"/>
    <w:rsid w:val="00B111A9"/>
    <w:rsid w:val="00B1329A"/>
    <w:rsid w:val="00B137BD"/>
    <w:rsid w:val="00B13944"/>
    <w:rsid w:val="00B13A65"/>
    <w:rsid w:val="00B13B80"/>
    <w:rsid w:val="00B13FCC"/>
    <w:rsid w:val="00B14B27"/>
    <w:rsid w:val="00B15B89"/>
    <w:rsid w:val="00B16BDB"/>
    <w:rsid w:val="00B20447"/>
    <w:rsid w:val="00B20CFE"/>
    <w:rsid w:val="00B20D49"/>
    <w:rsid w:val="00B21933"/>
    <w:rsid w:val="00B21D8B"/>
    <w:rsid w:val="00B2289F"/>
    <w:rsid w:val="00B2347B"/>
    <w:rsid w:val="00B23B68"/>
    <w:rsid w:val="00B24D54"/>
    <w:rsid w:val="00B25095"/>
    <w:rsid w:val="00B25A17"/>
    <w:rsid w:val="00B25CAF"/>
    <w:rsid w:val="00B25F3D"/>
    <w:rsid w:val="00B26458"/>
    <w:rsid w:val="00B26680"/>
    <w:rsid w:val="00B26A63"/>
    <w:rsid w:val="00B26A8F"/>
    <w:rsid w:val="00B273A6"/>
    <w:rsid w:val="00B30807"/>
    <w:rsid w:val="00B31211"/>
    <w:rsid w:val="00B313C7"/>
    <w:rsid w:val="00B323BE"/>
    <w:rsid w:val="00B32447"/>
    <w:rsid w:val="00B33BD1"/>
    <w:rsid w:val="00B34CCE"/>
    <w:rsid w:val="00B34E0B"/>
    <w:rsid w:val="00B352AB"/>
    <w:rsid w:val="00B37F54"/>
    <w:rsid w:val="00B400FD"/>
    <w:rsid w:val="00B404F2"/>
    <w:rsid w:val="00B40AA9"/>
    <w:rsid w:val="00B415ED"/>
    <w:rsid w:val="00B416FB"/>
    <w:rsid w:val="00B428F7"/>
    <w:rsid w:val="00B43B5F"/>
    <w:rsid w:val="00B449B4"/>
    <w:rsid w:val="00B456FE"/>
    <w:rsid w:val="00B45FFC"/>
    <w:rsid w:val="00B5114C"/>
    <w:rsid w:val="00B518FF"/>
    <w:rsid w:val="00B5207F"/>
    <w:rsid w:val="00B5241E"/>
    <w:rsid w:val="00B52BD9"/>
    <w:rsid w:val="00B53284"/>
    <w:rsid w:val="00B53478"/>
    <w:rsid w:val="00B53CFB"/>
    <w:rsid w:val="00B544CE"/>
    <w:rsid w:val="00B54597"/>
    <w:rsid w:val="00B55DFB"/>
    <w:rsid w:val="00B56E2E"/>
    <w:rsid w:val="00B56EE7"/>
    <w:rsid w:val="00B57C89"/>
    <w:rsid w:val="00B6116F"/>
    <w:rsid w:val="00B61659"/>
    <w:rsid w:val="00B61937"/>
    <w:rsid w:val="00B627AB"/>
    <w:rsid w:val="00B62DD2"/>
    <w:rsid w:val="00B63ABB"/>
    <w:rsid w:val="00B63ADE"/>
    <w:rsid w:val="00B6444F"/>
    <w:rsid w:val="00B64DF2"/>
    <w:rsid w:val="00B658F9"/>
    <w:rsid w:val="00B65E35"/>
    <w:rsid w:val="00B67F2B"/>
    <w:rsid w:val="00B70F19"/>
    <w:rsid w:val="00B71138"/>
    <w:rsid w:val="00B714FE"/>
    <w:rsid w:val="00B72265"/>
    <w:rsid w:val="00B72F7B"/>
    <w:rsid w:val="00B73905"/>
    <w:rsid w:val="00B73AA6"/>
    <w:rsid w:val="00B73C0E"/>
    <w:rsid w:val="00B73F58"/>
    <w:rsid w:val="00B74029"/>
    <w:rsid w:val="00B75760"/>
    <w:rsid w:val="00B7586B"/>
    <w:rsid w:val="00B75E29"/>
    <w:rsid w:val="00B7672A"/>
    <w:rsid w:val="00B76BC2"/>
    <w:rsid w:val="00B77942"/>
    <w:rsid w:val="00B77D2C"/>
    <w:rsid w:val="00B8023F"/>
    <w:rsid w:val="00B80423"/>
    <w:rsid w:val="00B80BAE"/>
    <w:rsid w:val="00B80ED2"/>
    <w:rsid w:val="00B80F1B"/>
    <w:rsid w:val="00B810AB"/>
    <w:rsid w:val="00B81B78"/>
    <w:rsid w:val="00B83C78"/>
    <w:rsid w:val="00B85368"/>
    <w:rsid w:val="00B85C8F"/>
    <w:rsid w:val="00B85FFC"/>
    <w:rsid w:val="00B8666F"/>
    <w:rsid w:val="00B867CD"/>
    <w:rsid w:val="00B8776F"/>
    <w:rsid w:val="00B9083F"/>
    <w:rsid w:val="00B90A2C"/>
    <w:rsid w:val="00B912F0"/>
    <w:rsid w:val="00B934D7"/>
    <w:rsid w:val="00B94429"/>
    <w:rsid w:val="00B960D2"/>
    <w:rsid w:val="00B9659D"/>
    <w:rsid w:val="00BA0126"/>
    <w:rsid w:val="00BA02C3"/>
    <w:rsid w:val="00BA0786"/>
    <w:rsid w:val="00BA0FE2"/>
    <w:rsid w:val="00BA14D0"/>
    <w:rsid w:val="00BA1771"/>
    <w:rsid w:val="00BA252E"/>
    <w:rsid w:val="00BA2DBB"/>
    <w:rsid w:val="00BA309E"/>
    <w:rsid w:val="00BA3176"/>
    <w:rsid w:val="00BA377E"/>
    <w:rsid w:val="00BA406B"/>
    <w:rsid w:val="00BA439F"/>
    <w:rsid w:val="00BA4EC0"/>
    <w:rsid w:val="00BA7D4C"/>
    <w:rsid w:val="00BB03A4"/>
    <w:rsid w:val="00BB0454"/>
    <w:rsid w:val="00BB0C19"/>
    <w:rsid w:val="00BB12AF"/>
    <w:rsid w:val="00BB21D1"/>
    <w:rsid w:val="00BB381D"/>
    <w:rsid w:val="00BB38E5"/>
    <w:rsid w:val="00BB42C1"/>
    <w:rsid w:val="00BB4A86"/>
    <w:rsid w:val="00BB4C0A"/>
    <w:rsid w:val="00BB61D2"/>
    <w:rsid w:val="00BB6625"/>
    <w:rsid w:val="00BB69EA"/>
    <w:rsid w:val="00BB738A"/>
    <w:rsid w:val="00BB7E01"/>
    <w:rsid w:val="00BC0F17"/>
    <w:rsid w:val="00BC0F22"/>
    <w:rsid w:val="00BC11F2"/>
    <w:rsid w:val="00BC2E7F"/>
    <w:rsid w:val="00BC351F"/>
    <w:rsid w:val="00BC3684"/>
    <w:rsid w:val="00BC3F2C"/>
    <w:rsid w:val="00BC68EB"/>
    <w:rsid w:val="00BD0D99"/>
    <w:rsid w:val="00BD0FC8"/>
    <w:rsid w:val="00BD1ADA"/>
    <w:rsid w:val="00BD1E87"/>
    <w:rsid w:val="00BD2091"/>
    <w:rsid w:val="00BD273B"/>
    <w:rsid w:val="00BD3A61"/>
    <w:rsid w:val="00BD4DB2"/>
    <w:rsid w:val="00BD4E1C"/>
    <w:rsid w:val="00BD4EE4"/>
    <w:rsid w:val="00BD5831"/>
    <w:rsid w:val="00BD58CE"/>
    <w:rsid w:val="00BD735F"/>
    <w:rsid w:val="00BD770E"/>
    <w:rsid w:val="00BE02FD"/>
    <w:rsid w:val="00BE0A9A"/>
    <w:rsid w:val="00BE115A"/>
    <w:rsid w:val="00BE128B"/>
    <w:rsid w:val="00BE3CDE"/>
    <w:rsid w:val="00BE5C14"/>
    <w:rsid w:val="00BE66B4"/>
    <w:rsid w:val="00BE6ECF"/>
    <w:rsid w:val="00BE6FB9"/>
    <w:rsid w:val="00BE7C0A"/>
    <w:rsid w:val="00BF0742"/>
    <w:rsid w:val="00BF2103"/>
    <w:rsid w:val="00BF2A74"/>
    <w:rsid w:val="00BF2D2C"/>
    <w:rsid w:val="00BF42A8"/>
    <w:rsid w:val="00BF486A"/>
    <w:rsid w:val="00BF5428"/>
    <w:rsid w:val="00BF54D6"/>
    <w:rsid w:val="00BF55A3"/>
    <w:rsid w:val="00BF606F"/>
    <w:rsid w:val="00BF6986"/>
    <w:rsid w:val="00BF6B36"/>
    <w:rsid w:val="00BF6C56"/>
    <w:rsid w:val="00BF6DAA"/>
    <w:rsid w:val="00BF7CF3"/>
    <w:rsid w:val="00C004B6"/>
    <w:rsid w:val="00C01665"/>
    <w:rsid w:val="00C01E77"/>
    <w:rsid w:val="00C01F94"/>
    <w:rsid w:val="00C0277A"/>
    <w:rsid w:val="00C04F09"/>
    <w:rsid w:val="00C04F29"/>
    <w:rsid w:val="00C04FA5"/>
    <w:rsid w:val="00C05DC3"/>
    <w:rsid w:val="00C0677C"/>
    <w:rsid w:val="00C06D53"/>
    <w:rsid w:val="00C073D6"/>
    <w:rsid w:val="00C07F8F"/>
    <w:rsid w:val="00C104D6"/>
    <w:rsid w:val="00C106E9"/>
    <w:rsid w:val="00C11D94"/>
    <w:rsid w:val="00C1288E"/>
    <w:rsid w:val="00C1321B"/>
    <w:rsid w:val="00C13383"/>
    <w:rsid w:val="00C13400"/>
    <w:rsid w:val="00C137D9"/>
    <w:rsid w:val="00C14978"/>
    <w:rsid w:val="00C1540E"/>
    <w:rsid w:val="00C16095"/>
    <w:rsid w:val="00C161F0"/>
    <w:rsid w:val="00C166D9"/>
    <w:rsid w:val="00C17EAC"/>
    <w:rsid w:val="00C204E2"/>
    <w:rsid w:val="00C20F1F"/>
    <w:rsid w:val="00C21F45"/>
    <w:rsid w:val="00C23DDA"/>
    <w:rsid w:val="00C2490E"/>
    <w:rsid w:val="00C2509F"/>
    <w:rsid w:val="00C25405"/>
    <w:rsid w:val="00C2766D"/>
    <w:rsid w:val="00C3176B"/>
    <w:rsid w:val="00C32653"/>
    <w:rsid w:val="00C33BFC"/>
    <w:rsid w:val="00C33CC8"/>
    <w:rsid w:val="00C349D7"/>
    <w:rsid w:val="00C34BD1"/>
    <w:rsid w:val="00C3520B"/>
    <w:rsid w:val="00C35741"/>
    <w:rsid w:val="00C35890"/>
    <w:rsid w:val="00C36661"/>
    <w:rsid w:val="00C36AD6"/>
    <w:rsid w:val="00C3726A"/>
    <w:rsid w:val="00C406FD"/>
    <w:rsid w:val="00C409FD"/>
    <w:rsid w:val="00C41072"/>
    <w:rsid w:val="00C431EE"/>
    <w:rsid w:val="00C43830"/>
    <w:rsid w:val="00C43F82"/>
    <w:rsid w:val="00C44E5A"/>
    <w:rsid w:val="00C45152"/>
    <w:rsid w:val="00C45921"/>
    <w:rsid w:val="00C46325"/>
    <w:rsid w:val="00C46327"/>
    <w:rsid w:val="00C46F1B"/>
    <w:rsid w:val="00C474CD"/>
    <w:rsid w:val="00C47A1E"/>
    <w:rsid w:val="00C5040E"/>
    <w:rsid w:val="00C5052E"/>
    <w:rsid w:val="00C52CFF"/>
    <w:rsid w:val="00C52F42"/>
    <w:rsid w:val="00C53AFB"/>
    <w:rsid w:val="00C53DDD"/>
    <w:rsid w:val="00C54177"/>
    <w:rsid w:val="00C546A7"/>
    <w:rsid w:val="00C54DAE"/>
    <w:rsid w:val="00C554FF"/>
    <w:rsid w:val="00C55844"/>
    <w:rsid w:val="00C55A49"/>
    <w:rsid w:val="00C55B23"/>
    <w:rsid w:val="00C5630E"/>
    <w:rsid w:val="00C563F8"/>
    <w:rsid w:val="00C571B6"/>
    <w:rsid w:val="00C571FC"/>
    <w:rsid w:val="00C60C55"/>
    <w:rsid w:val="00C6117A"/>
    <w:rsid w:val="00C6254D"/>
    <w:rsid w:val="00C64689"/>
    <w:rsid w:val="00C6592E"/>
    <w:rsid w:val="00C65B6A"/>
    <w:rsid w:val="00C66E02"/>
    <w:rsid w:val="00C70974"/>
    <w:rsid w:val="00C709F3"/>
    <w:rsid w:val="00C70F8E"/>
    <w:rsid w:val="00C71363"/>
    <w:rsid w:val="00C717A4"/>
    <w:rsid w:val="00C71A30"/>
    <w:rsid w:val="00C71B68"/>
    <w:rsid w:val="00C71E0C"/>
    <w:rsid w:val="00C72CC1"/>
    <w:rsid w:val="00C72D5A"/>
    <w:rsid w:val="00C72E9A"/>
    <w:rsid w:val="00C73776"/>
    <w:rsid w:val="00C75546"/>
    <w:rsid w:val="00C75A28"/>
    <w:rsid w:val="00C76303"/>
    <w:rsid w:val="00C76897"/>
    <w:rsid w:val="00C776DE"/>
    <w:rsid w:val="00C778A2"/>
    <w:rsid w:val="00C80357"/>
    <w:rsid w:val="00C82761"/>
    <w:rsid w:val="00C838F9"/>
    <w:rsid w:val="00C83B0B"/>
    <w:rsid w:val="00C85795"/>
    <w:rsid w:val="00C85B62"/>
    <w:rsid w:val="00C877A7"/>
    <w:rsid w:val="00C905AD"/>
    <w:rsid w:val="00C92E5D"/>
    <w:rsid w:val="00C93594"/>
    <w:rsid w:val="00C93B78"/>
    <w:rsid w:val="00C93D08"/>
    <w:rsid w:val="00C9476B"/>
    <w:rsid w:val="00C94A16"/>
    <w:rsid w:val="00C9527A"/>
    <w:rsid w:val="00C97799"/>
    <w:rsid w:val="00CA04F2"/>
    <w:rsid w:val="00CA0E1F"/>
    <w:rsid w:val="00CA1578"/>
    <w:rsid w:val="00CA34E3"/>
    <w:rsid w:val="00CA3EA7"/>
    <w:rsid w:val="00CA47A3"/>
    <w:rsid w:val="00CA4E83"/>
    <w:rsid w:val="00CA63B4"/>
    <w:rsid w:val="00CA65D9"/>
    <w:rsid w:val="00CA69DE"/>
    <w:rsid w:val="00CA6FD7"/>
    <w:rsid w:val="00CA7B08"/>
    <w:rsid w:val="00CA7E6C"/>
    <w:rsid w:val="00CB007A"/>
    <w:rsid w:val="00CB08D6"/>
    <w:rsid w:val="00CB24AE"/>
    <w:rsid w:val="00CB636C"/>
    <w:rsid w:val="00CB74DC"/>
    <w:rsid w:val="00CB7B13"/>
    <w:rsid w:val="00CB7E7F"/>
    <w:rsid w:val="00CC083C"/>
    <w:rsid w:val="00CC11B2"/>
    <w:rsid w:val="00CC1C79"/>
    <w:rsid w:val="00CC277D"/>
    <w:rsid w:val="00CC3FE6"/>
    <w:rsid w:val="00CC47AB"/>
    <w:rsid w:val="00CC561B"/>
    <w:rsid w:val="00CC592B"/>
    <w:rsid w:val="00CC65EA"/>
    <w:rsid w:val="00CC6A2C"/>
    <w:rsid w:val="00CC6E35"/>
    <w:rsid w:val="00CC7368"/>
    <w:rsid w:val="00CD081B"/>
    <w:rsid w:val="00CD0909"/>
    <w:rsid w:val="00CD14AD"/>
    <w:rsid w:val="00CD177F"/>
    <w:rsid w:val="00CD2825"/>
    <w:rsid w:val="00CD3281"/>
    <w:rsid w:val="00CD3CBB"/>
    <w:rsid w:val="00CD3E54"/>
    <w:rsid w:val="00CD4D2F"/>
    <w:rsid w:val="00CD517A"/>
    <w:rsid w:val="00CD62BF"/>
    <w:rsid w:val="00CD6626"/>
    <w:rsid w:val="00CD6B80"/>
    <w:rsid w:val="00CD723B"/>
    <w:rsid w:val="00CD7A63"/>
    <w:rsid w:val="00CE16A8"/>
    <w:rsid w:val="00CE27CD"/>
    <w:rsid w:val="00CE55DF"/>
    <w:rsid w:val="00CE5B49"/>
    <w:rsid w:val="00CE6CEA"/>
    <w:rsid w:val="00CE7D1D"/>
    <w:rsid w:val="00CF0624"/>
    <w:rsid w:val="00CF1B3A"/>
    <w:rsid w:val="00CF2A1F"/>
    <w:rsid w:val="00CF2C1C"/>
    <w:rsid w:val="00CF39CF"/>
    <w:rsid w:val="00CF5374"/>
    <w:rsid w:val="00CF6E68"/>
    <w:rsid w:val="00D01793"/>
    <w:rsid w:val="00D038E7"/>
    <w:rsid w:val="00D03C32"/>
    <w:rsid w:val="00D04C42"/>
    <w:rsid w:val="00D05D22"/>
    <w:rsid w:val="00D061FB"/>
    <w:rsid w:val="00D062CF"/>
    <w:rsid w:val="00D07A64"/>
    <w:rsid w:val="00D10A99"/>
    <w:rsid w:val="00D13721"/>
    <w:rsid w:val="00D13937"/>
    <w:rsid w:val="00D140EA"/>
    <w:rsid w:val="00D14900"/>
    <w:rsid w:val="00D14BF1"/>
    <w:rsid w:val="00D14DC9"/>
    <w:rsid w:val="00D14F07"/>
    <w:rsid w:val="00D1510C"/>
    <w:rsid w:val="00D1602C"/>
    <w:rsid w:val="00D17A08"/>
    <w:rsid w:val="00D17C56"/>
    <w:rsid w:val="00D17E53"/>
    <w:rsid w:val="00D20016"/>
    <w:rsid w:val="00D20021"/>
    <w:rsid w:val="00D20170"/>
    <w:rsid w:val="00D21A8E"/>
    <w:rsid w:val="00D21E39"/>
    <w:rsid w:val="00D21EFB"/>
    <w:rsid w:val="00D22CD0"/>
    <w:rsid w:val="00D23C7C"/>
    <w:rsid w:val="00D25494"/>
    <w:rsid w:val="00D268FD"/>
    <w:rsid w:val="00D26E83"/>
    <w:rsid w:val="00D27362"/>
    <w:rsid w:val="00D275A2"/>
    <w:rsid w:val="00D277FF"/>
    <w:rsid w:val="00D30EC9"/>
    <w:rsid w:val="00D31267"/>
    <w:rsid w:val="00D31465"/>
    <w:rsid w:val="00D31B8A"/>
    <w:rsid w:val="00D32E96"/>
    <w:rsid w:val="00D338F7"/>
    <w:rsid w:val="00D33E0D"/>
    <w:rsid w:val="00D34B19"/>
    <w:rsid w:val="00D36CAA"/>
    <w:rsid w:val="00D40C24"/>
    <w:rsid w:val="00D4112B"/>
    <w:rsid w:val="00D4253F"/>
    <w:rsid w:val="00D4286B"/>
    <w:rsid w:val="00D4289D"/>
    <w:rsid w:val="00D42A49"/>
    <w:rsid w:val="00D4331C"/>
    <w:rsid w:val="00D44092"/>
    <w:rsid w:val="00D4426D"/>
    <w:rsid w:val="00D4484D"/>
    <w:rsid w:val="00D45130"/>
    <w:rsid w:val="00D4581C"/>
    <w:rsid w:val="00D45DA3"/>
    <w:rsid w:val="00D464C9"/>
    <w:rsid w:val="00D465B9"/>
    <w:rsid w:val="00D5005B"/>
    <w:rsid w:val="00D501C8"/>
    <w:rsid w:val="00D50C4A"/>
    <w:rsid w:val="00D510C7"/>
    <w:rsid w:val="00D52CF5"/>
    <w:rsid w:val="00D53CD6"/>
    <w:rsid w:val="00D54E5B"/>
    <w:rsid w:val="00D54EA3"/>
    <w:rsid w:val="00D55BDE"/>
    <w:rsid w:val="00D5637D"/>
    <w:rsid w:val="00D56BA9"/>
    <w:rsid w:val="00D56C13"/>
    <w:rsid w:val="00D56CC4"/>
    <w:rsid w:val="00D579B9"/>
    <w:rsid w:val="00D60354"/>
    <w:rsid w:val="00D60A89"/>
    <w:rsid w:val="00D610EA"/>
    <w:rsid w:val="00D61775"/>
    <w:rsid w:val="00D61D10"/>
    <w:rsid w:val="00D6222C"/>
    <w:rsid w:val="00D64722"/>
    <w:rsid w:val="00D659E3"/>
    <w:rsid w:val="00D66645"/>
    <w:rsid w:val="00D66F74"/>
    <w:rsid w:val="00D703CB"/>
    <w:rsid w:val="00D70D88"/>
    <w:rsid w:val="00D71AEB"/>
    <w:rsid w:val="00D7243D"/>
    <w:rsid w:val="00D7474C"/>
    <w:rsid w:val="00D74BF1"/>
    <w:rsid w:val="00D752ED"/>
    <w:rsid w:val="00D76199"/>
    <w:rsid w:val="00D77247"/>
    <w:rsid w:val="00D77C11"/>
    <w:rsid w:val="00D80A07"/>
    <w:rsid w:val="00D81801"/>
    <w:rsid w:val="00D81D9C"/>
    <w:rsid w:val="00D83400"/>
    <w:rsid w:val="00D838BF"/>
    <w:rsid w:val="00D83940"/>
    <w:rsid w:val="00D83A7F"/>
    <w:rsid w:val="00D83E55"/>
    <w:rsid w:val="00D84BE4"/>
    <w:rsid w:val="00D850E4"/>
    <w:rsid w:val="00D855C7"/>
    <w:rsid w:val="00D85E07"/>
    <w:rsid w:val="00D85F4B"/>
    <w:rsid w:val="00D868B4"/>
    <w:rsid w:val="00D86983"/>
    <w:rsid w:val="00D87414"/>
    <w:rsid w:val="00D876B7"/>
    <w:rsid w:val="00D90639"/>
    <w:rsid w:val="00D90E61"/>
    <w:rsid w:val="00D92F35"/>
    <w:rsid w:val="00D93B1A"/>
    <w:rsid w:val="00D96016"/>
    <w:rsid w:val="00D96F2A"/>
    <w:rsid w:val="00DA0A4A"/>
    <w:rsid w:val="00DA0BF7"/>
    <w:rsid w:val="00DA2973"/>
    <w:rsid w:val="00DA672E"/>
    <w:rsid w:val="00DA715B"/>
    <w:rsid w:val="00DA76EF"/>
    <w:rsid w:val="00DA7FA7"/>
    <w:rsid w:val="00DB06B8"/>
    <w:rsid w:val="00DB0D5A"/>
    <w:rsid w:val="00DB187D"/>
    <w:rsid w:val="00DB312F"/>
    <w:rsid w:val="00DB4C5F"/>
    <w:rsid w:val="00DB58EC"/>
    <w:rsid w:val="00DB5979"/>
    <w:rsid w:val="00DB60F9"/>
    <w:rsid w:val="00DB63ED"/>
    <w:rsid w:val="00DB778D"/>
    <w:rsid w:val="00DC012C"/>
    <w:rsid w:val="00DC043A"/>
    <w:rsid w:val="00DC2733"/>
    <w:rsid w:val="00DC37A4"/>
    <w:rsid w:val="00DC40F5"/>
    <w:rsid w:val="00DC4316"/>
    <w:rsid w:val="00DC4569"/>
    <w:rsid w:val="00DC4EA8"/>
    <w:rsid w:val="00DC5CF9"/>
    <w:rsid w:val="00DC5D6E"/>
    <w:rsid w:val="00DC773F"/>
    <w:rsid w:val="00DC77E5"/>
    <w:rsid w:val="00DC7EFD"/>
    <w:rsid w:val="00DD119A"/>
    <w:rsid w:val="00DD1A74"/>
    <w:rsid w:val="00DD1EF3"/>
    <w:rsid w:val="00DD2157"/>
    <w:rsid w:val="00DD2FB2"/>
    <w:rsid w:val="00DD388B"/>
    <w:rsid w:val="00DD39FA"/>
    <w:rsid w:val="00DD3C7B"/>
    <w:rsid w:val="00DD3CF7"/>
    <w:rsid w:val="00DD4141"/>
    <w:rsid w:val="00DD436B"/>
    <w:rsid w:val="00DD509B"/>
    <w:rsid w:val="00DD59EA"/>
    <w:rsid w:val="00DD77B5"/>
    <w:rsid w:val="00DE00F3"/>
    <w:rsid w:val="00DE05F4"/>
    <w:rsid w:val="00DE0606"/>
    <w:rsid w:val="00DE0994"/>
    <w:rsid w:val="00DE0D7E"/>
    <w:rsid w:val="00DE29C5"/>
    <w:rsid w:val="00DE38D1"/>
    <w:rsid w:val="00DE47A6"/>
    <w:rsid w:val="00DE4BCB"/>
    <w:rsid w:val="00DE4F15"/>
    <w:rsid w:val="00DE54A5"/>
    <w:rsid w:val="00DE64D9"/>
    <w:rsid w:val="00DE6B0C"/>
    <w:rsid w:val="00DE749C"/>
    <w:rsid w:val="00DE767E"/>
    <w:rsid w:val="00DE7DCE"/>
    <w:rsid w:val="00DF11CD"/>
    <w:rsid w:val="00DF156E"/>
    <w:rsid w:val="00DF15E0"/>
    <w:rsid w:val="00DF1A3C"/>
    <w:rsid w:val="00DF2C5F"/>
    <w:rsid w:val="00DF2CA7"/>
    <w:rsid w:val="00DF338F"/>
    <w:rsid w:val="00DF351D"/>
    <w:rsid w:val="00DF3A72"/>
    <w:rsid w:val="00DF3E70"/>
    <w:rsid w:val="00DF4826"/>
    <w:rsid w:val="00DF4B63"/>
    <w:rsid w:val="00DF5407"/>
    <w:rsid w:val="00DF57AA"/>
    <w:rsid w:val="00DF59ED"/>
    <w:rsid w:val="00DF65E7"/>
    <w:rsid w:val="00DF66BC"/>
    <w:rsid w:val="00DF6C27"/>
    <w:rsid w:val="00DF77A6"/>
    <w:rsid w:val="00E01F2D"/>
    <w:rsid w:val="00E025DC"/>
    <w:rsid w:val="00E0260F"/>
    <w:rsid w:val="00E02A73"/>
    <w:rsid w:val="00E039AA"/>
    <w:rsid w:val="00E0472D"/>
    <w:rsid w:val="00E0514B"/>
    <w:rsid w:val="00E05855"/>
    <w:rsid w:val="00E05F1E"/>
    <w:rsid w:val="00E05F38"/>
    <w:rsid w:val="00E0657E"/>
    <w:rsid w:val="00E06F79"/>
    <w:rsid w:val="00E07021"/>
    <w:rsid w:val="00E070F6"/>
    <w:rsid w:val="00E076B5"/>
    <w:rsid w:val="00E07AB9"/>
    <w:rsid w:val="00E12CCA"/>
    <w:rsid w:val="00E137CA"/>
    <w:rsid w:val="00E13973"/>
    <w:rsid w:val="00E13B35"/>
    <w:rsid w:val="00E14B72"/>
    <w:rsid w:val="00E1507B"/>
    <w:rsid w:val="00E16A42"/>
    <w:rsid w:val="00E17D0F"/>
    <w:rsid w:val="00E20531"/>
    <w:rsid w:val="00E227A6"/>
    <w:rsid w:val="00E22FF9"/>
    <w:rsid w:val="00E2484A"/>
    <w:rsid w:val="00E253D5"/>
    <w:rsid w:val="00E25DDA"/>
    <w:rsid w:val="00E25F2C"/>
    <w:rsid w:val="00E26A89"/>
    <w:rsid w:val="00E27084"/>
    <w:rsid w:val="00E277C7"/>
    <w:rsid w:val="00E30482"/>
    <w:rsid w:val="00E31954"/>
    <w:rsid w:val="00E31B9F"/>
    <w:rsid w:val="00E326E2"/>
    <w:rsid w:val="00E3287B"/>
    <w:rsid w:val="00E34523"/>
    <w:rsid w:val="00E372BF"/>
    <w:rsid w:val="00E4171A"/>
    <w:rsid w:val="00E41C28"/>
    <w:rsid w:val="00E42946"/>
    <w:rsid w:val="00E43683"/>
    <w:rsid w:val="00E449E2"/>
    <w:rsid w:val="00E44AAC"/>
    <w:rsid w:val="00E45A07"/>
    <w:rsid w:val="00E45B5D"/>
    <w:rsid w:val="00E4728B"/>
    <w:rsid w:val="00E50844"/>
    <w:rsid w:val="00E510EB"/>
    <w:rsid w:val="00E52455"/>
    <w:rsid w:val="00E5347B"/>
    <w:rsid w:val="00E536E3"/>
    <w:rsid w:val="00E54AD1"/>
    <w:rsid w:val="00E558C1"/>
    <w:rsid w:val="00E561A0"/>
    <w:rsid w:val="00E566B0"/>
    <w:rsid w:val="00E60FDB"/>
    <w:rsid w:val="00E620B2"/>
    <w:rsid w:val="00E63542"/>
    <w:rsid w:val="00E63C25"/>
    <w:rsid w:val="00E659AD"/>
    <w:rsid w:val="00E65B54"/>
    <w:rsid w:val="00E6608F"/>
    <w:rsid w:val="00E71D57"/>
    <w:rsid w:val="00E72777"/>
    <w:rsid w:val="00E75FBF"/>
    <w:rsid w:val="00E774B4"/>
    <w:rsid w:val="00E774CE"/>
    <w:rsid w:val="00E77DE6"/>
    <w:rsid w:val="00E8057B"/>
    <w:rsid w:val="00E80891"/>
    <w:rsid w:val="00E80CF6"/>
    <w:rsid w:val="00E80E0F"/>
    <w:rsid w:val="00E81023"/>
    <w:rsid w:val="00E810A7"/>
    <w:rsid w:val="00E81BC4"/>
    <w:rsid w:val="00E81E72"/>
    <w:rsid w:val="00E82B38"/>
    <w:rsid w:val="00E83059"/>
    <w:rsid w:val="00E83125"/>
    <w:rsid w:val="00E83211"/>
    <w:rsid w:val="00E83579"/>
    <w:rsid w:val="00E83BF4"/>
    <w:rsid w:val="00E84562"/>
    <w:rsid w:val="00E85DAB"/>
    <w:rsid w:val="00E865C4"/>
    <w:rsid w:val="00E9065D"/>
    <w:rsid w:val="00E9141F"/>
    <w:rsid w:val="00E91503"/>
    <w:rsid w:val="00E91F8C"/>
    <w:rsid w:val="00E920FA"/>
    <w:rsid w:val="00E92520"/>
    <w:rsid w:val="00E92B79"/>
    <w:rsid w:val="00E93544"/>
    <w:rsid w:val="00E9483F"/>
    <w:rsid w:val="00E949A1"/>
    <w:rsid w:val="00E96584"/>
    <w:rsid w:val="00EA1C30"/>
    <w:rsid w:val="00EA44C3"/>
    <w:rsid w:val="00EA4B2C"/>
    <w:rsid w:val="00EA51DC"/>
    <w:rsid w:val="00EA5413"/>
    <w:rsid w:val="00EA553F"/>
    <w:rsid w:val="00EA743F"/>
    <w:rsid w:val="00EA7E77"/>
    <w:rsid w:val="00EB1167"/>
    <w:rsid w:val="00EB1B94"/>
    <w:rsid w:val="00EB32E2"/>
    <w:rsid w:val="00EB4D09"/>
    <w:rsid w:val="00EB5445"/>
    <w:rsid w:val="00EB5921"/>
    <w:rsid w:val="00EB5BC7"/>
    <w:rsid w:val="00EB5BF2"/>
    <w:rsid w:val="00EB661A"/>
    <w:rsid w:val="00EB68B2"/>
    <w:rsid w:val="00EB6B58"/>
    <w:rsid w:val="00EC0639"/>
    <w:rsid w:val="00EC071C"/>
    <w:rsid w:val="00EC08D3"/>
    <w:rsid w:val="00EC0BCE"/>
    <w:rsid w:val="00EC1DC8"/>
    <w:rsid w:val="00EC2221"/>
    <w:rsid w:val="00EC232B"/>
    <w:rsid w:val="00EC3880"/>
    <w:rsid w:val="00EC486F"/>
    <w:rsid w:val="00EC583F"/>
    <w:rsid w:val="00EC5EF7"/>
    <w:rsid w:val="00EC6ACE"/>
    <w:rsid w:val="00EC7B33"/>
    <w:rsid w:val="00EC7D58"/>
    <w:rsid w:val="00ED09D5"/>
    <w:rsid w:val="00ED0FA9"/>
    <w:rsid w:val="00ED10D7"/>
    <w:rsid w:val="00ED27B2"/>
    <w:rsid w:val="00ED2B15"/>
    <w:rsid w:val="00ED2BA4"/>
    <w:rsid w:val="00ED2C8F"/>
    <w:rsid w:val="00ED2FC7"/>
    <w:rsid w:val="00ED3654"/>
    <w:rsid w:val="00ED36D9"/>
    <w:rsid w:val="00ED4D9D"/>
    <w:rsid w:val="00ED4F46"/>
    <w:rsid w:val="00ED5BF8"/>
    <w:rsid w:val="00ED6B53"/>
    <w:rsid w:val="00ED72EE"/>
    <w:rsid w:val="00ED7C31"/>
    <w:rsid w:val="00ED7FC8"/>
    <w:rsid w:val="00EE0A1C"/>
    <w:rsid w:val="00EE12AC"/>
    <w:rsid w:val="00EE1F8D"/>
    <w:rsid w:val="00EE208B"/>
    <w:rsid w:val="00EE20D1"/>
    <w:rsid w:val="00EE6C5D"/>
    <w:rsid w:val="00EE6F51"/>
    <w:rsid w:val="00EE7B3C"/>
    <w:rsid w:val="00EF2CE5"/>
    <w:rsid w:val="00EF31F9"/>
    <w:rsid w:val="00EF423C"/>
    <w:rsid w:val="00EF5280"/>
    <w:rsid w:val="00EF5390"/>
    <w:rsid w:val="00EF554D"/>
    <w:rsid w:val="00EF5752"/>
    <w:rsid w:val="00EF5A83"/>
    <w:rsid w:val="00EF5B73"/>
    <w:rsid w:val="00EF5EA0"/>
    <w:rsid w:val="00EF5ED7"/>
    <w:rsid w:val="00EF726A"/>
    <w:rsid w:val="00EF748D"/>
    <w:rsid w:val="00EF7B83"/>
    <w:rsid w:val="00EF7BF4"/>
    <w:rsid w:val="00F007D3"/>
    <w:rsid w:val="00F01317"/>
    <w:rsid w:val="00F01433"/>
    <w:rsid w:val="00F02418"/>
    <w:rsid w:val="00F02E5D"/>
    <w:rsid w:val="00F03FE4"/>
    <w:rsid w:val="00F06D82"/>
    <w:rsid w:val="00F07BAD"/>
    <w:rsid w:val="00F10134"/>
    <w:rsid w:val="00F11CF9"/>
    <w:rsid w:val="00F12FF4"/>
    <w:rsid w:val="00F132D0"/>
    <w:rsid w:val="00F1404B"/>
    <w:rsid w:val="00F14736"/>
    <w:rsid w:val="00F14B94"/>
    <w:rsid w:val="00F150F4"/>
    <w:rsid w:val="00F15626"/>
    <w:rsid w:val="00F1675E"/>
    <w:rsid w:val="00F17031"/>
    <w:rsid w:val="00F17148"/>
    <w:rsid w:val="00F200DE"/>
    <w:rsid w:val="00F20A77"/>
    <w:rsid w:val="00F2353F"/>
    <w:rsid w:val="00F25CF5"/>
    <w:rsid w:val="00F25FEB"/>
    <w:rsid w:val="00F27AF6"/>
    <w:rsid w:val="00F27C2D"/>
    <w:rsid w:val="00F3078F"/>
    <w:rsid w:val="00F333F9"/>
    <w:rsid w:val="00F339E9"/>
    <w:rsid w:val="00F3542E"/>
    <w:rsid w:val="00F358DA"/>
    <w:rsid w:val="00F3597F"/>
    <w:rsid w:val="00F360D7"/>
    <w:rsid w:val="00F40A75"/>
    <w:rsid w:val="00F4150A"/>
    <w:rsid w:val="00F4204D"/>
    <w:rsid w:val="00F42D14"/>
    <w:rsid w:val="00F4312B"/>
    <w:rsid w:val="00F44C2C"/>
    <w:rsid w:val="00F456BB"/>
    <w:rsid w:val="00F45893"/>
    <w:rsid w:val="00F46D21"/>
    <w:rsid w:val="00F47FF1"/>
    <w:rsid w:val="00F50C2F"/>
    <w:rsid w:val="00F51A7C"/>
    <w:rsid w:val="00F52FFC"/>
    <w:rsid w:val="00F5313C"/>
    <w:rsid w:val="00F53A61"/>
    <w:rsid w:val="00F560AF"/>
    <w:rsid w:val="00F57E87"/>
    <w:rsid w:val="00F61C95"/>
    <w:rsid w:val="00F62659"/>
    <w:rsid w:val="00F627AB"/>
    <w:rsid w:val="00F62919"/>
    <w:rsid w:val="00F62C0F"/>
    <w:rsid w:val="00F637AA"/>
    <w:rsid w:val="00F6389C"/>
    <w:rsid w:val="00F65126"/>
    <w:rsid w:val="00F65945"/>
    <w:rsid w:val="00F65967"/>
    <w:rsid w:val="00F66133"/>
    <w:rsid w:val="00F66606"/>
    <w:rsid w:val="00F708F8"/>
    <w:rsid w:val="00F713AC"/>
    <w:rsid w:val="00F7183D"/>
    <w:rsid w:val="00F749F8"/>
    <w:rsid w:val="00F74BC5"/>
    <w:rsid w:val="00F74CBB"/>
    <w:rsid w:val="00F75A07"/>
    <w:rsid w:val="00F75BA5"/>
    <w:rsid w:val="00F75ECC"/>
    <w:rsid w:val="00F760AC"/>
    <w:rsid w:val="00F764D0"/>
    <w:rsid w:val="00F766BC"/>
    <w:rsid w:val="00F766D8"/>
    <w:rsid w:val="00F76927"/>
    <w:rsid w:val="00F80D63"/>
    <w:rsid w:val="00F81652"/>
    <w:rsid w:val="00F82561"/>
    <w:rsid w:val="00F82712"/>
    <w:rsid w:val="00F82914"/>
    <w:rsid w:val="00F8296F"/>
    <w:rsid w:val="00F836A2"/>
    <w:rsid w:val="00F8523A"/>
    <w:rsid w:val="00F85ED2"/>
    <w:rsid w:val="00F86159"/>
    <w:rsid w:val="00F864B8"/>
    <w:rsid w:val="00F8787A"/>
    <w:rsid w:val="00F93D41"/>
    <w:rsid w:val="00F942ED"/>
    <w:rsid w:val="00F94E67"/>
    <w:rsid w:val="00F94F19"/>
    <w:rsid w:val="00F964EB"/>
    <w:rsid w:val="00F9683F"/>
    <w:rsid w:val="00F97C27"/>
    <w:rsid w:val="00FA046E"/>
    <w:rsid w:val="00FA0869"/>
    <w:rsid w:val="00FA0F5A"/>
    <w:rsid w:val="00FA1F55"/>
    <w:rsid w:val="00FA2F86"/>
    <w:rsid w:val="00FA4876"/>
    <w:rsid w:val="00FA48BD"/>
    <w:rsid w:val="00FA4EE2"/>
    <w:rsid w:val="00FA515B"/>
    <w:rsid w:val="00FA6476"/>
    <w:rsid w:val="00FA7292"/>
    <w:rsid w:val="00FA73AE"/>
    <w:rsid w:val="00FA76E4"/>
    <w:rsid w:val="00FA78E0"/>
    <w:rsid w:val="00FB113D"/>
    <w:rsid w:val="00FB1DAD"/>
    <w:rsid w:val="00FB1EFC"/>
    <w:rsid w:val="00FB2715"/>
    <w:rsid w:val="00FB2F5C"/>
    <w:rsid w:val="00FB2F75"/>
    <w:rsid w:val="00FB3A83"/>
    <w:rsid w:val="00FB3E02"/>
    <w:rsid w:val="00FB42A4"/>
    <w:rsid w:val="00FB4EE5"/>
    <w:rsid w:val="00FB5519"/>
    <w:rsid w:val="00FB56F3"/>
    <w:rsid w:val="00FB63E2"/>
    <w:rsid w:val="00FB6BE6"/>
    <w:rsid w:val="00FB6FF0"/>
    <w:rsid w:val="00FB7AC7"/>
    <w:rsid w:val="00FC0720"/>
    <w:rsid w:val="00FC1400"/>
    <w:rsid w:val="00FC14F3"/>
    <w:rsid w:val="00FC1B64"/>
    <w:rsid w:val="00FC23A5"/>
    <w:rsid w:val="00FC27E2"/>
    <w:rsid w:val="00FC3D75"/>
    <w:rsid w:val="00FC45BF"/>
    <w:rsid w:val="00FC46A6"/>
    <w:rsid w:val="00FC4996"/>
    <w:rsid w:val="00FC52F5"/>
    <w:rsid w:val="00FC603C"/>
    <w:rsid w:val="00FC6415"/>
    <w:rsid w:val="00FC6E57"/>
    <w:rsid w:val="00FC6F1F"/>
    <w:rsid w:val="00FC7E21"/>
    <w:rsid w:val="00FD0B98"/>
    <w:rsid w:val="00FD12BA"/>
    <w:rsid w:val="00FD175E"/>
    <w:rsid w:val="00FD2144"/>
    <w:rsid w:val="00FD31DF"/>
    <w:rsid w:val="00FD530B"/>
    <w:rsid w:val="00FD5584"/>
    <w:rsid w:val="00FD65EA"/>
    <w:rsid w:val="00FD687B"/>
    <w:rsid w:val="00FD7C8F"/>
    <w:rsid w:val="00FD7CDB"/>
    <w:rsid w:val="00FE1983"/>
    <w:rsid w:val="00FE1A84"/>
    <w:rsid w:val="00FE342E"/>
    <w:rsid w:val="00FE4074"/>
    <w:rsid w:val="00FE427A"/>
    <w:rsid w:val="00FE4936"/>
    <w:rsid w:val="00FE4D73"/>
    <w:rsid w:val="00FE4DA3"/>
    <w:rsid w:val="00FE56F8"/>
    <w:rsid w:val="00FE5E4D"/>
    <w:rsid w:val="00FE6BFA"/>
    <w:rsid w:val="00FE6CAE"/>
    <w:rsid w:val="00FF1954"/>
    <w:rsid w:val="00FF301A"/>
    <w:rsid w:val="00FF32DF"/>
    <w:rsid w:val="00FF37C7"/>
    <w:rsid w:val="00FF3B45"/>
    <w:rsid w:val="00FF3BBB"/>
    <w:rsid w:val="00FF466A"/>
    <w:rsid w:val="00FF6BA5"/>
    <w:rsid w:val="00FF71BB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e42618"/>
    </o:shapedefaults>
    <o:shapelayout v:ext="edit">
      <o:idmap v:ext="edit" data="1"/>
    </o:shapelayout>
  </w:shapeDefaults>
  <w:decimalSymbol w:val="."/>
  <w:listSeparator w:val=","/>
  <w14:docId w14:val="10A30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1F"/>
    <w:pPr>
      <w:jc w:val="both"/>
    </w:pPr>
    <w:rPr>
      <w:rFonts w:cs="Arial"/>
      <w:lang w:val="en-US"/>
    </w:rPr>
  </w:style>
  <w:style w:type="paragraph" w:styleId="Heading1">
    <w:name w:val="heading 1"/>
    <w:basedOn w:val="PlancoStandard"/>
    <w:next w:val="PlancoStandard"/>
    <w:link w:val="Heading1Char"/>
    <w:uiPriority w:val="99"/>
    <w:qFormat/>
    <w:rsid w:val="00100300"/>
    <w:pPr>
      <w:keepNext/>
      <w:keepLines/>
      <w:pageBreakBefore/>
      <w:numPr>
        <w:numId w:val="2"/>
      </w:numPr>
      <w:spacing w:before="520" w:line="23" w:lineRule="atLeast"/>
      <w:jc w:val="left"/>
      <w:outlineLvl w:val="0"/>
    </w:pPr>
    <w:rPr>
      <w:rFonts w:eastAsiaTheme="majorEastAsia" w:cstheme="majorBidi"/>
      <w:b/>
      <w:bCs/>
      <w:color w:val="808080" w:themeColor="background1" w:themeShade="80"/>
      <w:sz w:val="36"/>
      <w:szCs w:val="28"/>
    </w:rPr>
  </w:style>
  <w:style w:type="paragraph" w:styleId="Heading2">
    <w:name w:val="heading 2"/>
    <w:basedOn w:val="PlancoStandard"/>
    <w:next w:val="PlancoStandard"/>
    <w:link w:val="Heading2Char"/>
    <w:uiPriority w:val="99"/>
    <w:unhideWhenUsed/>
    <w:qFormat/>
    <w:rsid w:val="00470E10"/>
    <w:pPr>
      <w:keepNext/>
      <w:keepLines/>
      <w:numPr>
        <w:ilvl w:val="1"/>
        <w:numId w:val="2"/>
      </w:numPr>
      <w:spacing w:before="360" w:line="276" w:lineRule="auto"/>
      <w:jc w:val="left"/>
      <w:outlineLvl w:val="1"/>
    </w:pPr>
    <w:rPr>
      <w:rFonts w:eastAsiaTheme="majorEastAsia" w:cstheme="majorBidi"/>
      <w:b/>
      <w:bCs/>
      <w:color w:val="808080" w:themeColor="background1" w:themeShade="80"/>
      <w:sz w:val="28"/>
      <w:szCs w:val="26"/>
    </w:rPr>
  </w:style>
  <w:style w:type="paragraph" w:styleId="Heading3">
    <w:name w:val="heading 3"/>
    <w:basedOn w:val="PlancoStandard"/>
    <w:next w:val="PlancoStandard"/>
    <w:link w:val="Heading3Char"/>
    <w:uiPriority w:val="99"/>
    <w:unhideWhenUsed/>
    <w:qFormat/>
    <w:rsid w:val="002A2ABA"/>
    <w:pPr>
      <w:keepNext/>
      <w:keepLines/>
      <w:numPr>
        <w:ilvl w:val="2"/>
        <w:numId w:val="2"/>
      </w:numPr>
      <w:spacing w:line="240" w:lineRule="auto"/>
      <w:ind w:left="720"/>
      <w:jc w:val="left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0030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0030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10030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10030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10030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0030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0300"/>
    <w:rPr>
      <w:rFonts w:ascii="Arial" w:eastAsiaTheme="majorEastAsia" w:hAnsi="Arial" w:cstheme="majorBidi"/>
      <w:b/>
      <w:bCs/>
      <w:color w:val="808080" w:themeColor="background1" w:themeShade="80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470E10"/>
    <w:rPr>
      <w:rFonts w:ascii="Arial" w:eastAsiaTheme="majorEastAsia" w:hAnsi="Arial" w:cstheme="majorBidi"/>
      <w:b/>
      <w:bCs/>
      <w:color w:val="808080" w:themeColor="background1" w:themeShade="80"/>
      <w:sz w:val="28"/>
      <w:szCs w:val="26"/>
      <w:lang w:val="en-US"/>
    </w:rPr>
  </w:style>
  <w:style w:type="paragraph" w:customStyle="1" w:styleId="PlancoStandard">
    <w:name w:val="Planco Standard"/>
    <w:basedOn w:val="Normal"/>
    <w:qFormat/>
    <w:rsid w:val="002874AE"/>
    <w:pPr>
      <w:spacing w:before="240" w:after="240" w:line="240" w:lineRule="exac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C0194"/>
    <w:pPr>
      <w:tabs>
        <w:tab w:val="center" w:pos="4536"/>
        <w:tab w:val="right" w:pos="9072"/>
      </w:tabs>
      <w:spacing w:after="0" w:line="240" w:lineRule="atLeast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C0194"/>
    <w:rPr>
      <w:rFonts w:ascii="Arial" w:hAnsi="Arial" w:cs="Arial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34C2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1134C2"/>
  </w:style>
  <w:style w:type="paragraph" w:styleId="TOC1">
    <w:name w:val="toc 1"/>
    <w:basedOn w:val="Normal"/>
    <w:next w:val="Normal"/>
    <w:uiPriority w:val="39"/>
    <w:unhideWhenUsed/>
    <w:qFormat/>
    <w:rsid w:val="006B6D37"/>
    <w:pPr>
      <w:tabs>
        <w:tab w:val="left" w:pos="374"/>
        <w:tab w:val="right" w:pos="8210"/>
      </w:tabs>
      <w:spacing w:before="240" w:after="120" w:line="240" w:lineRule="auto"/>
    </w:pPr>
    <w:rPr>
      <w:rFonts w:ascii="Arial" w:hAnsi="Arial"/>
      <w:b/>
      <w:bCs/>
      <w:sz w:val="20"/>
      <w:szCs w:val="24"/>
    </w:rPr>
  </w:style>
  <w:style w:type="paragraph" w:styleId="TOC2">
    <w:name w:val="toc 2"/>
    <w:basedOn w:val="Normal"/>
    <w:next w:val="Normal"/>
    <w:uiPriority w:val="39"/>
    <w:unhideWhenUsed/>
    <w:qFormat/>
    <w:rsid w:val="00100300"/>
    <w:pPr>
      <w:tabs>
        <w:tab w:val="left" w:pos="892"/>
        <w:tab w:val="right" w:pos="8210"/>
      </w:tabs>
      <w:spacing w:after="0"/>
      <w:ind w:left="850" w:right="374" w:hanging="476"/>
      <w:jc w:val="left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66E02"/>
    <w:pPr>
      <w:tabs>
        <w:tab w:val="left" w:pos="1418"/>
        <w:tab w:val="right" w:pos="8210"/>
      </w:tabs>
      <w:spacing w:after="0"/>
      <w:ind w:left="1418" w:hanging="567"/>
      <w:jc w:val="left"/>
    </w:pPr>
    <w:rPr>
      <w:rFonts w:ascii="Arial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F9"/>
    <w:rPr>
      <w:rFonts w:ascii="Tahoma" w:hAnsi="Tahoma" w:cs="Tahoma"/>
      <w:sz w:val="16"/>
      <w:szCs w:val="16"/>
    </w:rPr>
  </w:style>
  <w:style w:type="table" w:styleId="MediumGrid3-Accent2">
    <w:name w:val="Medium Grid 3 Accent 2"/>
    <w:basedOn w:val="TableNormal"/>
    <w:uiPriority w:val="69"/>
    <w:rsid w:val="00DF65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Caption">
    <w:name w:val="caption"/>
    <w:basedOn w:val="Normal"/>
    <w:next w:val="PlancoStandard"/>
    <w:uiPriority w:val="35"/>
    <w:unhideWhenUsed/>
    <w:qFormat/>
    <w:rsid w:val="00953DB0"/>
    <w:pPr>
      <w:keepNext/>
      <w:spacing w:after="120" w:line="240" w:lineRule="auto"/>
      <w:jc w:val="left"/>
    </w:pPr>
    <w:rPr>
      <w:rFonts w:ascii="Arial" w:hAnsi="Arial"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D3C7B"/>
    <w:pPr>
      <w:spacing w:after="0"/>
      <w:ind w:left="709" w:hanging="709"/>
    </w:pPr>
    <w:rPr>
      <w:rFonts w:ascii="Arial" w:hAnsi="Arial"/>
      <w:sz w:val="20"/>
    </w:rPr>
  </w:style>
  <w:style w:type="paragraph" w:customStyle="1" w:styleId="berschriftohneNummer">
    <w:name w:val="Überschrift ohne Nummer"/>
    <w:basedOn w:val="PlancoStandard"/>
    <w:next w:val="PlancoStandard"/>
    <w:qFormat/>
    <w:rsid w:val="00021C4F"/>
    <w:pPr>
      <w:spacing w:line="240" w:lineRule="auto"/>
    </w:pPr>
    <w:rPr>
      <w:b/>
      <w:color w:val="A6A6A6" w:themeColor="background1" w:themeShade="A6"/>
      <w:sz w:val="36"/>
      <w:szCs w:val="36"/>
    </w:rPr>
  </w:style>
  <w:style w:type="paragraph" w:styleId="TOC4">
    <w:name w:val="toc 4"/>
    <w:basedOn w:val="Normal"/>
    <w:next w:val="Normal"/>
    <w:autoRedefine/>
    <w:uiPriority w:val="39"/>
    <w:unhideWhenUsed/>
    <w:rsid w:val="003C0780"/>
    <w:pPr>
      <w:spacing w:after="0"/>
      <w:jc w:val="left"/>
    </w:pPr>
  </w:style>
  <w:style w:type="paragraph" w:styleId="TOC5">
    <w:name w:val="toc 5"/>
    <w:basedOn w:val="Normal"/>
    <w:next w:val="Normal"/>
    <w:autoRedefine/>
    <w:uiPriority w:val="39"/>
    <w:unhideWhenUsed/>
    <w:rsid w:val="003C0780"/>
    <w:pPr>
      <w:spacing w:after="0"/>
      <w:jc w:val="left"/>
    </w:pPr>
  </w:style>
  <w:style w:type="paragraph" w:styleId="TOC6">
    <w:name w:val="toc 6"/>
    <w:basedOn w:val="Normal"/>
    <w:next w:val="Normal"/>
    <w:autoRedefine/>
    <w:uiPriority w:val="39"/>
    <w:unhideWhenUsed/>
    <w:rsid w:val="003C0780"/>
    <w:pPr>
      <w:spacing w:after="0"/>
      <w:jc w:val="left"/>
    </w:pPr>
  </w:style>
  <w:style w:type="paragraph" w:styleId="TOC7">
    <w:name w:val="toc 7"/>
    <w:basedOn w:val="Normal"/>
    <w:next w:val="Normal"/>
    <w:autoRedefine/>
    <w:uiPriority w:val="39"/>
    <w:unhideWhenUsed/>
    <w:rsid w:val="003C0780"/>
    <w:pPr>
      <w:spacing w:after="0"/>
      <w:jc w:val="left"/>
    </w:pPr>
  </w:style>
  <w:style w:type="paragraph" w:styleId="TOC8">
    <w:name w:val="toc 8"/>
    <w:basedOn w:val="Normal"/>
    <w:next w:val="Normal"/>
    <w:autoRedefine/>
    <w:uiPriority w:val="39"/>
    <w:unhideWhenUsed/>
    <w:rsid w:val="003C0780"/>
    <w:pPr>
      <w:spacing w:after="0"/>
      <w:jc w:val="left"/>
    </w:pPr>
  </w:style>
  <w:style w:type="paragraph" w:styleId="TOC9">
    <w:name w:val="toc 9"/>
    <w:basedOn w:val="Normal"/>
    <w:next w:val="Normal"/>
    <w:autoRedefine/>
    <w:uiPriority w:val="39"/>
    <w:unhideWhenUsed/>
    <w:rsid w:val="003C0780"/>
    <w:pPr>
      <w:spacing w:after="0"/>
      <w:jc w:val="left"/>
    </w:pPr>
  </w:style>
  <w:style w:type="paragraph" w:customStyle="1" w:styleId="AufzhlungPlanco">
    <w:name w:val="Aufzählung Planco"/>
    <w:basedOn w:val="Normal"/>
    <w:qFormat/>
    <w:rsid w:val="007842D1"/>
    <w:pPr>
      <w:numPr>
        <w:numId w:val="1"/>
      </w:numPr>
      <w:tabs>
        <w:tab w:val="left" w:pos="357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Calibri" w:hAnsi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2A2ABA"/>
    <w:rPr>
      <w:rFonts w:ascii="Arial" w:eastAsiaTheme="majorEastAsia" w:hAnsi="Arial" w:cstheme="majorBidi"/>
      <w:b/>
      <w:bCs/>
      <w:color w:val="808080" w:themeColor="background1" w:themeShade="80"/>
      <w:sz w:val="20"/>
      <w:szCs w:val="20"/>
      <w:lang w:val="en-US"/>
    </w:rPr>
  </w:style>
  <w:style w:type="paragraph" w:customStyle="1" w:styleId="NumerierungPlanco">
    <w:name w:val="Numerierung Planco"/>
    <w:basedOn w:val="PlancoStandard"/>
    <w:qFormat/>
    <w:rsid w:val="00953DB0"/>
    <w:pPr>
      <w:numPr>
        <w:numId w:val="6"/>
      </w:numPr>
      <w:spacing w:before="120" w:after="120" w:line="240" w:lineRule="auto"/>
    </w:pPr>
    <w:rPr>
      <w:rFonts w:eastAsia="Calibri"/>
      <w:lang w:val="en-GB"/>
    </w:rPr>
  </w:style>
  <w:style w:type="character" w:styleId="Hyperlink">
    <w:name w:val="Hyperlink"/>
    <w:basedOn w:val="DefaultParagraphFont"/>
    <w:uiPriority w:val="99"/>
    <w:unhideWhenUsed/>
    <w:rsid w:val="00CC47A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0030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30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100300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10030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1003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1003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NoSpacing">
    <w:name w:val="No Spacing"/>
    <w:uiPriority w:val="1"/>
    <w:rsid w:val="00FB6BE6"/>
    <w:pPr>
      <w:spacing w:after="0" w:line="240" w:lineRule="auto"/>
      <w:jc w:val="both"/>
    </w:pPr>
    <w:rPr>
      <w:rFonts w:cs="Arial"/>
      <w:lang w:val="en-US"/>
    </w:rPr>
  </w:style>
  <w:style w:type="paragraph" w:styleId="FootnoteText">
    <w:name w:val="footnote text"/>
    <w:aliases w:val="ALTS FOOTNOTE,Footnote Text 1,fn,single space,footnote text,FOOTNOTES,ADB,ft,Footnote Text Char1,Footnote Text Char Char,Geneva 9,Font: Geneva 9,Boston 10,f,Fußnotentextf,Fodnotetekst Tegn,footnote text Char,Fodnotetekst Tegn Char"/>
    <w:basedOn w:val="Normal"/>
    <w:link w:val="FootnoteTextChar"/>
    <w:unhideWhenUsed/>
    <w:rsid w:val="00EB66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ALTS FOOTNOTE Char,Footnote Text 1 Char,fn Char,single space Char,footnote text Char1,FOOTNOTES Char,ADB Char,ft Char,Footnote Text Char1 Char,Footnote Text Char Char Char,Geneva 9 Char,Font: Geneva 9 Char,Boston 10 Char,f Char"/>
    <w:basedOn w:val="DefaultParagraphFont"/>
    <w:link w:val="FootnoteText"/>
    <w:rsid w:val="00EB661A"/>
    <w:rPr>
      <w:rFonts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1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166"/>
    <w:pPr>
      <w:spacing w:line="240" w:lineRule="auto"/>
      <w:jc w:val="left"/>
    </w:pPr>
    <w:rPr>
      <w:rFonts w:cstheme="minorBidi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166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6F03E0"/>
    <w:pPr>
      <w:ind w:left="720"/>
      <w:contextualSpacing/>
    </w:pPr>
  </w:style>
  <w:style w:type="table" w:customStyle="1" w:styleId="GFA1">
    <w:name w:val="GFA 1"/>
    <w:basedOn w:val="MediumGrid3-Accent2"/>
    <w:uiPriority w:val="99"/>
    <w:qFormat/>
    <w:rsid w:val="003721B7"/>
    <w:rPr>
      <w:rFonts w:ascii="Arial Narrow" w:eastAsia="Times New Roman" w:hAnsi="Arial Narrow" w:cs="Times New Roman"/>
      <w:b/>
      <w:color w:val="1F497D" w:themeColor="text2"/>
      <w:sz w:val="18"/>
      <w:szCs w:val="20"/>
    </w:rPr>
    <w:tblPr>
      <w:tblCellMar>
        <w:top w:w="28" w:type="dxa"/>
        <w:bottom w:w="28" w:type="dxa"/>
      </w:tblCellMar>
    </w:tblPr>
    <w:tcPr>
      <w:shd w:val="clear" w:color="auto" w:fill="EFD3D2" w:themeFill="accent2" w:themeFillTint="3F"/>
      <w:vAlign w:val="center"/>
    </w:tcPr>
    <w:tblStylePr w:type="firstRow">
      <w:pPr>
        <w:jc w:val="left"/>
      </w:pPr>
      <w:rPr>
        <w:rFonts w:ascii="Arial Narrow" w:hAnsi="Arial Narrow"/>
        <w:b/>
        <w:bCs/>
        <w:i w:val="0"/>
        <w:iCs w:val="0"/>
        <w:caps/>
        <w:smallCaps w:val="0"/>
        <w:color w:val="FFFFFF" w:themeColor="background1"/>
        <w:sz w:val="18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  <w:vAlign w:val="center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pPr>
        <w:wordWrap/>
        <w:jc w:val="left"/>
      </w:pPr>
      <w:rPr>
        <w:rFonts w:ascii="Arial Narrow" w:hAnsi="Arial Narrow"/>
        <w:b/>
        <w:bCs/>
        <w:i w:val="0"/>
        <w:iCs w:val="0"/>
        <w:caps/>
        <w:smallCaps w:val="0"/>
        <w:color w:val="1F497D" w:themeColor="text2"/>
        <w:sz w:val="18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B8B7" w:themeFill="accent2" w:themeFillTint="6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DB" w:themeFill="accent2" w:themeFillTint="33"/>
        <w:vAlign w:val="top"/>
      </w:tcPr>
    </w:tblStylePr>
    <w:tblStylePr w:type="band2Vert">
      <w:tblPr/>
      <w:tcPr>
        <w:shd w:val="clear" w:color="auto" w:fill="E5B8B7" w:themeFill="accent2" w:themeFillTint="66"/>
      </w:tcPr>
    </w:tblStylePr>
    <w:tblStylePr w:type="band1Horz">
      <w:pPr>
        <w:wordWrap/>
        <w:jc w:val="left"/>
      </w:pPr>
      <w:rPr>
        <w:rFonts w:ascii="Arial Narrow" w:hAnsi="Arial Narrow"/>
        <w:b/>
        <w:sz w:val="18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8B7" w:themeFill="accent2" w:themeFillTint="66"/>
      </w:tcPr>
    </w:tblStylePr>
    <w:tblStylePr w:type="band2Horz">
      <w:pPr>
        <w:wordWrap/>
        <w:jc w:val="left"/>
      </w:pPr>
      <w:rPr>
        <w:rFonts w:ascii="Arial Narrow" w:hAnsi="Arial Narrow"/>
        <w:b/>
        <w:sz w:val="18"/>
      </w:rPr>
      <w:tblPr/>
      <w:tcPr>
        <w:shd w:val="clear" w:color="auto" w:fill="F2DBDB" w:themeFill="accent2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721B7"/>
    <w:rPr>
      <w:rFonts w:cs="Arial"/>
      <w:lang w:val="en-US"/>
    </w:rPr>
  </w:style>
  <w:style w:type="paragraph" w:styleId="BodyText">
    <w:name w:val="Body Text"/>
    <w:basedOn w:val="Normal"/>
    <w:link w:val="BodyTextChar"/>
    <w:rsid w:val="000507B2"/>
    <w:pPr>
      <w:spacing w:after="120"/>
    </w:pPr>
    <w:rPr>
      <w:rFonts w:ascii="Calibri" w:eastAsia="Times New Roman" w:hAnsi="Calibri"/>
    </w:rPr>
  </w:style>
  <w:style w:type="character" w:customStyle="1" w:styleId="BodyTextChar">
    <w:name w:val="Body Text Char"/>
    <w:basedOn w:val="DefaultParagraphFont"/>
    <w:link w:val="BodyText"/>
    <w:rsid w:val="000507B2"/>
    <w:rPr>
      <w:rFonts w:ascii="Calibri" w:eastAsia="Times New Roman" w:hAnsi="Calibri" w:cs="Arial"/>
      <w:lang w:val="en-US"/>
    </w:rPr>
  </w:style>
  <w:style w:type="paragraph" w:styleId="NormalWeb">
    <w:name w:val="Normal (Web)"/>
    <w:basedOn w:val="Normal"/>
    <w:rsid w:val="00050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FootnoteReference">
    <w:name w:val="footnote reference"/>
    <w:aliases w:val=" BVI fnr,BVI fnr, BVI fnr Car Car,BVI fnr Car, BVI fnr Car Car Car Car,Footnote text,ftref,16 Point,Superscript 6 Point,nota pié di pagina,Footnote Reference Number,Footnote Reference_LVL6,Footnote Reference_LVL61,Знак сноски-FN,Ref"/>
    <w:basedOn w:val="DefaultParagraphFont"/>
    <w:link w:val="Char2"/>
    <w:uiPriority w:val="99"/>
    <w:unhideWhenUsed/>
    <w:rsid w:val="00A7315A"/>
    <w:rPr>
      <w:vertAlign w:val="superscript"/>
    </w:rPr>
  </w:style>
  <w:style w:type="table" w:styleId="TableGrid">
    <w:name w:val="Table Grid"/>
    <w:basedOn w:val="TableNormal"/>
    <w:uiPriority w:val="59"/>
    <w:rsid w:val="008D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F5C"/>
    <w:pPr>
      <w:jc w:val="both"/>
    </w:pPr>
    <w:rPr>
      <w:rFonts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F5C"/>
    <w:rPr>
      <w:rFonts w:cs="Arial"/>
      <w:b/>
      <w:bCs/>
      <w:sz w:val="20"/>
      <w:szCs w:val="20"/>
      <w:lang w:val="en-US"/>
    </w:rPr>
  </w:style>
  <w:style w:type="character" w:styleId="Strong">
    <w:name w:val="Strong"/>
    <w:basedOn w:val="DefaultParagraphFont"/>
    <w:qFormat/>
    <w:rsid w:val="00700519"/>
    <w:rPr>
      <w:b/>
      <w:bCs/>
    </w:rPr>
  </w:style>
  <w:style w:type="paragraph" w:customStyle="1" w:styleId="1Planco">
    <w:name w:val="Ü1 Planco"/>
    <w:basedOn w:val="Normal"/>
    <w:next w:val="PlancoStandard"/>
    <w:qFormat/>
    <w:rsid w:val="00106FB1"/>
    <w:pPr>
      <w:keepNext/>
      <w:keepLines/>
      <w:widowControl w:val="0"/>
      <w:numPr>
        <w:numId w:val="3"/>
      </w:numPr>
      <w:spacing w:before="520" w:after="240"/>
      <w:jc w:val="left"/>
      <w:outlineLvl w:val="0"/>
    </w:pPr>
    <w:rPr>
      <w:rFonts w:ascii="Arial" w:eastAsiaTheme="majorEastAsia" w:hAnsi="Arial"/>
      <w:b/>
      <w:bCs/>
      <w:color w:val="808080" w:themeColor="background1" w:themeShade="80"/>
      <w:sz w:val="36"/>
      <w:szCs w:val="36"/>
    </w:rPr>
  </w:style>
  <w:style w:type="paragraph" w:customStyle="1" w:styleId="2Planco">
    <w:name w:val="Ü2 Planco"/>
    <w:basedOn w:val="Normal"/>
    <w:next w:val="PlancoStandard"/>
    <w:qFormat/>
    <w:rsid w:val="00106FB1"/>
    <w:pPr>
      <w:keepNext/>
      <w:widowControl w:val="0"/>
      <w:numPr>
        <w:ilvl w:val="1"/>
        <w:numId w:val="3"/>
      </w:numPr>
      <w:spacing w:before="360" w:after="240"/>
      <w:jc w:val="left"/>
      <w:outlineLvl w:val="1"/>
    </w:pPr>
    <w:rPr>
      <w:rFonts w:ascii="Arial" w:eastAsiaTheme="majorEastAsia" w:hAnsi="Arial"/>
      <w:b/>
      <w:bCs/>
      <w:color w:val="808080" w:themeColor="background1" w:themeShade="80"/>
      <w:sz w:val="26"/>
      <w:szCs w:val="26"/>
    </w:rPr>
  </w:style>
  <w:style w:type="paragraph" w:styleId="Revision">
    <w:name w:val="Revision"/>
    <w:hidden/>
    <w:uiPriority w:val="99"/>
    <w:semiHidden/>
    <w:rsid w:val="008C5A59"/>
    <w:pPr>
      <w:spacing w:after="0" w:line="240" w:lineRule="auto"/>
    </w:pPr>
    <w:rPr>
      <w:rFonts w:cs="Arial"/>
      <w:lang w:val="en-US"/>
    </w:rPr>
  </w:style>
  <w:style w:type="character" w:customStyle="1" w:styleId="hps">
    <w:name w:val="hps"/>
    <w:basedOn w:val="DefaultParagraphFont"/>
    <w:rsid w:val="00CD14AD"/>
  </w:style>
  <w:style w:type="paragraph" w:customStyle="1" w:styleId="Char2">
    <w:name w:val="Char2"/>
    <w:basedOn w:val="Normal"/>
    <w:link w:val="FootnoteReference"/>
    <w:uiPriority w:val="99"/>
    <w:rsid w:val="00574CDF"/>
    <w:pPr>
      <w:spacing w:before="120" w:after="160" w:line="240" w:lineRule="exact"/>
      <w:ind w:left="547"/>
    </w:pPr>
    <w:rPr>
      <w:rFonts w:cstheme="minorBidi"/>
      <w:vertAlign w:val="superscrip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41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5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9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1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015">
          <w:marLeft w:val="30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00C3-77F5-4E8D-B07F-698909CB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6679</Words>
  <Characters>38073</Characters>
  <Application>Microsoft Office Word</Application>
  <DocSecurity>4</DocSecurity>
  <Lines>317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2022-03-04T15:13:00Z</dcterms:created>
  <dcterms:modified xsi:type="dcterms:W3CDTF">2022-03-04T15:13:00Z</dcterms:modified>
</cp:coreProperties>
</file>