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E752" w14:textId="77777777" w:rsidR="00D042F2" w:rsidRPr="008A445E" w:rsidRDefault="00D042F2" w:rsidP="006453B2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German Financial Cooperation with the „Western Balkan Six Chamber Investment Forum” (WB6-CIF)</w:t>
      </w:r>
    </w:p>
    <w:p w14:paraId="4148611A" w14:textId="230A696B" w:rsidR="001176BF" w:rsidRPr="008A445E" w:rsidRDefault="00DD3BF4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  <w:r w:rsidRPr="008A445E">
        <w:rPr>
          <w:rFonts w:ascii="Arial" w:hAnsi="Arial" w:cs="Arial"/>
          <w:b/>
          <w:bCs/>
          <w:lang w:val="en-GB"/>
        </w:rPr>
        <w:t>Regional Challenge Fund Project</w:t>
      </w:r>
    </w:p>
    <w:p w14:paraId="617AEFBB" w14:textId="66BE272A" w:rsidR="00B05D7D" w:rsidRPr="008A445E" w:rsidRDefault="00B05D7D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443E5EB2" w14:textId="77777777" w:rsidR="007E2A3D" w:rsidRDefault="007E2A3D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  <w:r w:rsidRPr="008A445E">
        <w:rPr>
          <w:rFonts w:ascii="Arial" w:hAnsi="Arial" w:cs="Arial"/>
          <w:lang w:val="en-GB"/>
        </w:rPr>
        <w:t>Europe (non-EU), Bosnia and Herzegovina (BIH)</w:t>
      </w:r>
    </w:p>
    <w:p w14:paraId="30CB3E1C" w14:textId="77777777" w:rsidR="008A445E" w:rsidRPr="008A445E" w:rsidRDefault="008A445E" w:rsidP="007E2A3D">
      <w:pPr>
        <w:spacing w:after="0"/>
        <w:jc w:val="center"/>
        <w:outlineLvl w:val="0"/>
        <w:rPr>
          <w:rFonts w:ascii="Arial" w:hAnsi="Arial" w:cs="Arial"/>
          <w:lang w:val="en-GB"/>
        </w:rPr>
      </w:pPr>
    </w:p>
    <w:p w14:paraId="27C3A443" w14:textId="7943F9EC" w:rsidR="007E2A3D" w:rsidRPr="008A445E" w:rsidRDefault="007E2A3D" w:rsidP="007E2A3D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  <w:r w:rsidRPr="008A445E">
        <w:rPr>
          <w:rFonts w:ascii="Arial" w:eastAsia="Times New Roman" w:hAnsi="Arial" w:cs="Arial"/>
          <w:color w:val="auto"/>
          <w:sz w:val="22"/>
          <w:szCs w:val="22"/>
        </w:rPr>
        <w:t xml:space="preserve">Reference number: </w:t>
      </w:r>
      <w:r w:rsidR="00103943" w:rsidRPr="00103943">
        <w:rPr>
          <w:rStyle w:val="Emphasis"/>
          <w:rFonts w:ascii="Arial" w:hAnsi="Arial" w:cs="Arial"/>
          <w:b/>
          <w:bCs/>
          <w:i w:val="0"/>
          <w:sz w:val="22"/>
          <w:szCs w:val="22"/>
        </w:rPr>
        <w:t>RCF/BIH/G/2023/020/A</w:t>
      </w:r>
    </w:p>
    <w:p w14:paraId="27F15CE9" w14:textId="77777777" w:rsidR="00F05541" w:rsidRPr="008A445E" w:rsidRDefault="00F05541" w:rsidP="00B05D7D">
      <w:pPr>
        <w:spacing w:after="0"/>
        <w:jc w:val="center"/>
        <w:outlineLvl w:val="0"/>
        <w:rPr>
          <w:rFonts w:ascii="Arial" w:hAnsi="Arial" w:cs="Arial"/>
          <w:b/>
          <w:bCs/>
          <w:lang w:val="en-GB"/>
        </w:rPr>
      </w:pPr>
    </w:p>
    <w:p w14:paraId="1AC863F3" w14:textId="34E54303" w:rsidR="00C87504" w:rsidRPr="008A445E" w:rsidRDefault="009D502E" w:rsidP="00F50247">
      <w:pPr>
        <w:spacing w:after="0"/>
        <w:jc w:val="center"/>
        <w:outlineLvl w:val="0"/>
        <w:rPr>
          <w:rFonts w:ascii="Arial" w:eastAsia="Calibri" w:hAnsi="Arial" w:cs="Arial"/>
          <w:color w:val="000000"/>
          <w:lang w:val="en-GB"/>
        </w:rPr>
      </w:pPr>
      <w:r w:rsidRPr="008A445E">
        <w:rPr>
          <w:rFonts w:ascii="Arial" w:hAnsi="Arial" w:cs="Arial"/>
          <w:lang w:val="en-GB"/>
        </w:rPr>
        <w:t>Supply</w:t>
      </w:r>
      <w:r w:rsidR="00EA0EDD" w:rsidRPr="008A445E">
        <w:rPr>
          <w:rFonts w:ascii="Arial" w:hAnsi="Arial" w:cs="Arial"/>
          <w:lang w:val="en-GB"/>
        </w:rPr>
        <w:t xml:space="preserve"> Tender</w:t>
      </w:r>
      <w:r w:rsidR="006453B2" w:rsidRPr="008A445E">
        <w:rPr>
          <w:rFonts w:ascii="Arial" w:hAnsi="Arial" w:cs="Arial"/>
          <w:lang w:val="en-GB"/>
        </w:rPr>
        <w:t xml:space="preserve"> </w:t>
      </w:r>
      <w:r w:rsidR="006453B2" w:rsidRPr="008A445E">
        <w:rPr>
          <w:rFonts w:ascii="Arial" w:hAnsi="Arial" w:cs="Arial"/>
          <w:b/>
          <w:bCs/>
          <w:lang w:val="en-GB"/>
        </w:rPr>
        <w:t>„</w:t>
      </w:r>
      <w:r w:rsidR="00103943" w:rsidRPr="00103943">
        <w:t xml:space="preserve"> </w:t>
      </w:r>
      <w:r w:rsidR="00103943" w:rsidRPr="00103943">
        <w:rPr>
          <w:rFonts w:ascii="Arial" w:eastAsia="Calibri" w:hAnsi="Arial" w:cs="Arial"/>
          <w:b/>
          <w:bCs/>
          <w:color w:val="000000"/>
          <w:lang w:val="en-GB"/>
        </w:rPr>
        <w:t xml:space="preserve">Procurement of drilling/hand/machine tools, measuring instruments, workshop equipment, CNC automation equipment, and CNC </w:t>
      </w:r>
      <w:proofErr w:type="gramStart"/>
      <w:r w:rsidR="00103943" w:rsidRPr="00103943">
        <w:rPr>
          <w:rFonts w:ascii="Arial" w:eastAsia="Calibri" w:hAnsi="Arial" w:cs="Arial"/>
          <w:b/>
          <w:bCs/>
          <w:color w:val="000000"/>
          <w:lang w:val="en-GB"/>
        </w:rPr>
        <w:t>software</w:t>
      </w:r>
      <w:r w:rsidR="00C37F75" w:rsidRPr="008A445E">
        <w:rPr>
          <w:rFonts w:ascii="Arial" w:hAnsi="Arial" w:cs="Arial"/>
          <w:b/>
          <w:bCs/>
          <w:lang w:val="en-GB"/>
        </w:rPr>
        <w:t>“</w:t>
      </w:r>
      <w:proofErr w:type="gramEnd"/>
    </w:p>
    <w:p w14:paraId="607C8264" w14:textId="7F90C766" w:rsidR="00A866BB" w:rsidRPr="008A445E" w:rsidRDefault="008A445E" w:rsidP="006453B2">
      <w:pPr>
        <w:pStyle w:val="Default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>
        <w:rPr>
          <w:rStyle w:val="Emphasis"/>
          <w:rFonts w:ascii="Arial" w:hAnsi="Arial" w:cs="Arial"/>
          <w:i w:val="0"/>
          <w:sz w:val="22"/>
          <w:szCs w:val="22"/>
        </w:rPr>
        <w:t>(</w:t>
      </w:r>
      <w:r w:rsidR="00103943" w:rsidRPr="00103943">
        <w:rPr>
          <w:rStyle w:val="Emphasis"/>
          <w:rFonts w:ascii="Arial" w:hAnsi="Arial" w:cs="Arial"/>
          <w:i w:val="0"/>
          <w:sz w:val="22"/>
          <w:szCs w:val="22"/>
        </w:rPr>
        <w:t xml:space="preserve">Technical School </w:t>
      </w:r>
      <w:proofErr w:type="spellStart"/>
      <w:r w:rsidR="00103943" w:rsidRPr="00103943">
        <w:rPr>
          <w:rStyle w:val="Emphasis"/>
          <w:rFonts w:ascii="Arial" w:hAnsi="Arial" w:cs="Arial"/>
          <w:i w:val="0"/>
          <w:sz w:val="22"/>
          <w:szCs w:val="22"/>
        </w:rPr>
        <w:t>Gradiška</w:t>
      </w:r>
      <w:proofErr w:type="spellEnd"/>
      <w:r>
        <w:rPr>
          <w:rStyle w:val="Emphasis"/>
          <w:rFonts w:ascii="Arial" w:hAnsi="Arial" w:cs="Arial"/>
          <w:i w:val="0"/>
          <w:sz w:val="22"/>
          <w:szCs w:val="22"/>
        </w:rPr>
        <w:t>)</w:t>
      </w:r>
    </w:p>
    <w:p w14:paraId="27878736" w14:textId="77777777" w:rsidR="008A445E" w:rsidRPr="008A445E" w:rsidRDefault="008A445E" w:rsidP="006453B2">
      <w:pPr>
        <w:pStyle w:val="Default"/>
        <w:jc w:val="center"/>
        <w:rPr>
          <w:rFonts w:ascii="Arial" w:eastAsia="Times New Roman" w:hAnsi="Arial" w:cs="Arial"/>
          <w:color w:val="auto"/>
          <w:sz w:val="22"/>
          <w:szCs w:val="22"/>
        </w:rPr>
      </w:pPr>
    </w:p>
    <w:p w14:paraId="204675CA" w14:textId="1948BE04" w:rsidR="006453B2" w:rsidRPr="008A445E" w:rsidRDefault="006453B2" w:rsidP="006453B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8A445E">
        <w:rPr>
          <w:rFonts w:ascii="Arial" w:hAnsi="Arial" w:cs="Arial"/>
          <w:color w:val="auto"/>
          <w:sz w:val="22"/>
          <w:szCs w:val="22"/>
        </w:rPr>
        <w:t>a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nswers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BF12D4" w:rsidRPr="008A445E">
        <w:rPr>
          <w:rFonts w:ascii="Arial" w:hAnsi="Arial" w:cs="Arial"/>
          <w:color w:val="auto"/>
          <w:sz w:val="22"/>
          <w:szCs w:val="22"/>
        </w:rPr>
        <w:t xml:space="preserve">the </w:t>
      </w:r>
      <w:r w:rsidR="00BF12D4" w:rsidRPr="008034A4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8034A4">
        <w:rPr>
          <w:rFonts w:ascii="Arial" w:hAnsi="Arial" w:cs="Arial"/>
          <w:b/>
          <w:bCs/>
          <w:color w:val="auto"/>
          <w:sz w:val="22"/>
          <w:szCs w:val="22"/>
        </w:rPr>
        <w:t xml:space="preserve">equests for </w:t>
      </w:r>
      <w:r w:rsidR="00BF12D4" w:rsidRPr="008034A4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Pr="008034A4">
        <w:rPr>
          <w:rFonts w:ascii="Arial" w:hAnsi="Arial" w:cs="Arial"/>
          <w:b/>
          <w:bCs/>
          <w:color w:val="auto"/>
          <w:sz w:val="22"/>
          <w:szCs w:val="22"/>
        </w:rPr>
        <w:t>larifications</w:t>
      </w:r>
      <w:r w:rsidR="00BF12D4" w:rsidRPr="008034A4">
        <w:rPr>
          <w:rFonts w:ascii="Arial" w:hAnsi="Arial" w:cs="Arial"/>
          <w:b/>
          <w:bCs/>
          <w:color w:val="auto"/>
          <w:sz w:val="22"/>
          <w:szCs w:val="22"/>
        </w:rPr>
        <w:t xml:space="preserve"> to the Tender Document</w:t>
      </w:r>
      <w:r w:rsidR="00CB0FEE" w:rsidRPr="008034A4">
        <w:rPr>
          <w:rFonts w:ascii="Arial" w:hAnsi="Arial" w:cs="Arial"/>
          <w:b/>
          <w:bCs/>
          <w:color w:val="auto"/>
          <w:sz w:val="22"/>
          <w:szCs w:val="22"/>
        </w:rPr>
        <w:t>#</w:t>
      </w:r>
      <w:r w:rsidR="00C8780B" w:rsidRPr="008034A4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BF12D4" w:rsidRPr="008A445E">
        <w:rPr>
          <w:rFonts w:ascii="Arial" w:hAnsi="Arial" w:cs="Arial"/>
          <w:color w:val="auto"/>
          <w:sz w:val="22"/>
          <w:szCs w:val="22"/>
        </w:rPr>
        <w:t>,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received by the potential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bidders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</w:t>
      </w:r>
      <w:r w:rsidR="009520ED" w:rsidRPr="008A445E">
        <w:rPr>
          <w:rFonts w:ascii="Arial" w:hAnsi="Arial" w:cs="Arial"/>
          <w:color w:val="auto"/>
          <w:sz w:val="22"/>
          <w:szCs w:val="22"/>
        </w:rPr>
        <w:t>to</w:t>
      </w:r>
      <w:r w:rsidRPr="008A445E">
        <w:rPr>
          <w:rFonts w:ascii="Arial" w:hAnsi="Arial" w:cs="Arial"/>
          <w:color w:val="auto"/>
          <w:sz w:val="22"/>
          <w:szCs w:val="22"/>
        </w:rPr>
        <w:t xml:space="preserve"> the following e-mail address: </w:t>
      </w:r>
      <w:hyperlink r:id="rId6" w:history="1">
        <w:r w:rsidR="00A15DFF" w:rsidRPr="008A445E">
          <w:rPr>
            <w:rStyle w:val="Hyperlink"/>
            <w:rFonts w:ascii="Arial" w:hAnsi="Arial" w:cs="Arial"/>
            <w:sz w:val="22"/>
            <w:szCs w:val="22"/>
          </w:rPr>
          <w:t>procurement@rcf-wb6.org</w:t>
        </w:r>
      </w:hyperlink>
      <w:r w:rsidR="00A15DFF" w:rsidRPr="008A445E">
        <w:rPr>
          <w:rFonts w:ascii="Arial" w:hAnsi="Arial" w:cs="Arial"/>
          <w:sz w:val="22"/>
          <w:szCs w:val="22"/>
        </w:rPr>
        <w:t xml:space="preserve"> </w:t>
      </w:r>
    </w:p>
    <w:p w14:paraId="0DFB30A6" w14:textId="3AA3384B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474C0CD7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481"/>
      </w:tblGrid>
      <w:tr w:rsidR="00BF12D4" w:rsidRPr="008A445E" w14:paraId="36FAB7CB" w14:textId="77777777" w:rsidTr="009A675E"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53959D33" w14:textId="3349BF33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8481" w:type="dxa"/>
            <w:shd w:val="clear" w:color="auto" w:fill="D9D9D9" w:themeFill="background1" w:themeFillShade="D9"/>
          </w:tcPr>
          <w:p w14:paraId="2DBC9707" w14:textId="584AF4FB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Clarification</w:t>
            </w:r>
          </w:p>
        </w:tc>
      </w:tr>
      <w:tr w:rsidR="00BF12D4" w:rsidRPr="008A445E" w14:paraId="25C57890" w14:textId="77777777" w:rsidTr="009A675E">
        <w:tc>
          <w:tcPr>
            <w:tcW w:w="535" w:type="dxa"/>
            <w:vAlign w:val="center"/>
          </w:tcPr>
          <w:p w14:paraId="4B69AED4" w14:textId="626CA758" w:rsidR="00BF12D4" w:rsidRPr="008A445E" w:rsidRDefault="00BF12D4" w:rsidP="00BF12D4">
            <w:pPr>
              <w:pStyle w:val="Default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45E">
              <w:rPr>
                <w:rFonts w:ascii="Arial" w:hAnsi="Arial" w:cs="Arial"/>
                <w:sz w:val="22"/>
                <w:szCs w:val="22"/>
              </w:rPr>
              <w:t>A1</w:t>
            </w:r>
          </w:p>
        </w:tc>
        <w:tc>
          <w:tcPr>
            <w:tcW w:w="8481" w:type="dxa"/>
          </w:tcPr>
          <w:p w14:paraId="3064CAD1" w14:textId="02E56EC1" w:rsidR="00BF12D4" w:rsidRPr="008A445E" w:rsidRDefault="00CE06E9" w:rsidP="009A675E">
            <w:pPr>
              <w:pStyle w:val="Default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CE06E9">
              <w:rPr>
                <w:rFonts w:ascii="Arial" w:hAnsi="Arial" w:cs="Arial"/>
                <w:sz w:val="22"/>
                <w:szCs w:val="22"/>
              </w:rPr>
              <w:t>i</w:t>
            </w:r>
            <w:r w:rsidR="00B611E7">
              <w:rPr>
                <w:rFonts w:ascii="Arial" w:hAnsi="Arial" w:cs="Arial"/>
                <w:sz w:val="22"/>
                <w:szCs w:val="22"/>
              </w:rPr>
              <w:t>d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ubmission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 must state the </w:t>
            </w:r>
            <w:r>
              <w:rPr>
                <w:rFonts w:ascii="Arial" w:hAnsi="Arial" w:cs="Arial"/>
                <w:sz w:val="22"/>
                <w:szCs w:val="22"/>
              </w:rPr>
              <w:t>NET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price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E06E9">
              <w:rPr>
                <w:rFonts w:ascii="Arial" w:hAnsi="Arial" w:cs="Arial"/>
                <w:sz w:val="22"/>
                <w:szCs w:val="22"/>
              </w:rPr>
              <w:t>nd the VAT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where applicable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 and in accordance with the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rice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chedule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CE06E9">
              <w:rPr>
                <w:rFonts w:ascii="Arial" w:hAnsi="Arial" w:cs="Arial"/>
                <w:sz w:val="22"/>
                <w:szCs w:val="22"/>
              </w:rPr>
              <w:t xml:space="preserve">orms (Appendix 1, Section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CE06E9">
              <w:rPr>
                <w:rFonts w:ascii="Arial" w:hAnsi="Arial" w:cs="Arial"/>
                <w:sz w:val="22"/>
                <w:szCs w:val="22"/>
              </w:rPr>
              <w:t>V). According to IITB 35.5 only the net price will be considered for evaluation.</w:t>
            </w:r>
          </w:p>
        </w:tc>
      </w:tr>
    </w:tbl>
    <w:p w14:paraId="4F8A1F39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2E17006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34220122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60909804" w14:textId="77777777" w:rsidR="00BF12D4" w:rsidRPr="008A445E" w:rsidRDefault="00BF12D4" w:rsidP="00EB2B0C">
      <w:pPr>
        <w:pStyle w:val="Default"/>
        <w:rPr>
          <w:rFonts w:ascii="Arial" w:hAnsi="Arial" w:cs="Arial"/>
          <w:sz w:val="22"/>
          <w:szCs w:val="22"/>
        </w:rPr>
      </w:pPr>
    </w:p>
    <w:p w14:paraId="1717238A" w14:textId="77777777" w:rsidR="009B09B5" w:rsidRPr="008A445E" w:rsidRDefault="009B09B5">
      <w:pPr>
        <w:rPr>
          <w:rFonts w:ascii="Arial" w:hAnsi="Arial" w:cs="Arial"/>
          <w:lang w:val="en-GB"/>
        </w:rPr>
      </w:pPr>
    </w:p>
    <w:sectPr w:rsidR="009B09B5" w:rsidRPr="008A445E" w:rsidSect="00B05D7D">
      <w:headerReference w:type="default" r:id="rId7"/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A99C" w14:textId="77777777" w:rsidR="005F64EC" w:rsidRDefault="005F64EC" w:rsidP="006A2C75">
      <w:pPr>
        <w:spacing w:after="0" w:line="240" w:lineRule="auto"/>
      </w:pPr>
      <w:r>
        <w:separator/>
      </w:r>
    </w:p>
  </w:endnote>
  <w:endnote w:type="continuationSeparator" w:id="0">
    <w:p w14:paraId="414E3254" w14:textId="77777777" w:rsidR="005F64EC" w:rsidRDefault="005F64EC" w:rsidP="006A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FE5E5" w14:textId="11211A8A" w:rsidR="00BA5593" w:rsidRDefault="00BA5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01827" w14:textId="77777777" w:rsidR="00BA5593" w:rsidRDefault="00BA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DF68" w14:textId="77777777" w:rsidR="005F64EC" w:rsidRDefault="005F64EC" w:rsidP="006A2C75">
      <w:pPr>
        <w:spacing w:after="0" w:line="240" w:lineRule="auto"/>
      </w:pPr>
      <w:r>
        <w:separator/>
      </w:r>
    </w:p>
  </w:footnote>
  <w:footnote w:type="continuationSeparator" w:id="0">
    <w:p w14:paraId="794DD570" w14:textId="77777777" w:rsidR="005F64EC" w:rsidRDefault="005F64EC" w:rsidP="006A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9115" w14:textId="77777777" w:rsidR="006A2C75" w:rsidRPr="00DA6AF9" w:rsidRDefault="006A2C75" w:rsidP="006A2C75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 w:rsidRPr="00DA6AF9">
      <w:rPr>
        <w:noProof/>
        <w:color w:val="173254"/>
        <w:position w:val="-37"/>
        <w:sz w:val="36"/>
      </w:rPr>
      <w:drawing>
        <wp:inline distT="0" distB="0" distL="0" distR="0" wp14:anchorId="0CEE9A57" wp14:editId="38A3A890">
          <wp:extent cx="1722120" cy="533400"/>
          <wp:effectExtent l="0" t="0" r="0" b="0"/>
          <wp:docPr id="2145037288" name="Picture 214503728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5037288" name="Picture 214503728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FD3AC" w14:textId="77777777" w:rsidR="006A2C75" w:rsidRDefault="006A2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9C"/>
    <w:rsid w:val="00004F18"/>
    <w:rsid w:val="000268E7"/>
    <w:rsid w:val="00034E93"/>
    <w:rsid w:val="000514E9"/>
    <w:rsid w:val="00051EE5"/>
    <w:rsid w:val="000626AB"/>
    <w:rsid w:val="00071CE9"/>
    <w:rsid w:val="000A7E50"/>
    <w:rsid w:val="000B6500"/>
    <w:rsid w:val="000D75D0"/>
    <w:rsid w:val="000E7C88"/>
    <w:rsid w:val="00103943"/>
    <w:rsid w:val="001076D5"/>
    <w:rsid w:val="001176BF"/>
    <w:rsid w:val="00171C67"/>
    <w:rsid w:val="001930A4"/>
    <w:rsid w:val="001A241D"/>
    <w:rsid w:val="001A733B"/>
    <w:rsid w:val="001C401E"/>
    <w:rsid w:val="001D2E96"/>
    <w:rsid w:val="001F4128"/>
    <w:rsid w:val="001F4AF4"/>
    <w:rsid w:val="002126B9"/>
    <w:rsid w:val="00217C06"/>
    <w:rsid w:val="002344A9"/>
    <w:rsid w:val="00247F0A"/>
    <w:rsid w:val="002525E0"/>
    <w:rsid w:val="00265E8D"/>
    <w:rsid w:val="00273397"/>
    <w:rsid w:val="002C6BAD"/>
    <w:rsid w:val="002D07C9"/>
    <w:rsid w:val="002D6F28"/>
    <w:rsid w:val="002E3988"/>
    <w:rsid w:val="00320FFD"/>
    <w:rsid w:val="0034734D"/>
    <w:rsid w:val="00347FAE"/>
    <w:rsid w:val="003553BA"/>
    <w:rsid w:val="00392072"/>
    <w:rsid w:val="00394CFD"/>
    <w:rsid w:val="003C52D6"/>
    <w:rsid w:val="003C730C"/>
    <w:rsid w:val="003D2F20"/>
    <w:rsid w:val="003E12A2"/>
    <w:rsid w:val="003E2B88"/>
    <w:rsid w:val="003E6ABA"/>
    <w:rsid w:val="003E6EB5"/>
    <w:rsid w:val="004038F4"/>
    <w:rsid w:val="004167A1"/>
    <w:rsid w:val="004246FC"/>
    <w:rsid w:val="00443FAA"/>
    <w:rsid w:val="00444F90"/>
    <w:rsid w:val="00453C1B"/>
    <w:rsid w:val="004636FB"/>
    <w:rsid w:val="00484C80"/>
    <w:rsid w:val="00492882"/>
    <w:rsid w:val="00496F2B"/>
    <w:rsid w:val="00497CA9"/>
    <w:rsid w:val="004B2CA6"/>
    <w:rsid w:val="004C10DD"/>
    <w:rsid w:val="004D5D73"/>
    <w:rsid w:val="004E52F8"/>
    <w:rsid w:val="004E5CB5"/>
    <w:rsid w:val="00500D03"/>
    <w:rsid w:val="005067AF"/>
    <w:rsid w:val="00506C39"/>
    <w:rsid w:val="00511E1D"/>
    <w:rsid w:val="00521CF1"/>
    <w:rsid w:val="00527E9C"/>
    <w:rsid w:val="00554544"/>
    <w:rsid w:val="0056045F"/>
    <w:rsid w:val="00564E97"/>
    <w:rsid w:val="00581CCF"/>
    <w:rsid w:val="00582576"/>
    <w:rsid w:val="00583F3E"/>
    <w:rsid w:val="00585889"/>
    <w:rsid w:val="005867A3"/>
    <w:rsid w:val="00587828"/>
    <w:rsid w:val="005B2438"/>
    <w:rsid w:val="005C153E"/>
    <w:rsid w:val="005E1425"/>
    <w:rsid w:val="005E5AAC"/>
    <w:rsid w:val="005F1956"/>
    <w:rsid w:val="005F64EC"/>
    <w:rsid w:val="006116F8"/>
    <w:rsid w:val="00623CAF"/>
    <w:rsid w:val="00630977"/>
    <w:rsid w:val="00643954"/>
    <w:rsid w:val="006453B2"/>
    <w:rsid w:val="006468A7"/>
    <w:rsid w:val="00673CEF"/>
    <w:rsid w:val="00681B2A"/>
    <w:rsid w:val="006850FC"/>
    <w:rsid w:val="006858BA"/>
    <w:rsid w:val="0068620D"/>
    <w:rsid w:val="006943AE"/>
    <w:rsid w:val="006A2C14"/>
    <w:rsid w:val="006A2C75"/>
    <w:rsid w:val="006A3695"/>
    <w:rsid w:val="006B1135"/>
    <w:rsid w:val="006C0C0E"/>
    <w:rsid w:val="006D6893"/>
    <w:rsid w:val="006E28B5"/>
    <w:rsid w:val="007223C6"/>
    <w:rsid w:val="00726BA3"/>
    <w:rsid w:val="00747A63"/>
    <w:rsid w:val="00754EFC"/>
    <w:rsid w:val="0078664E"/>
    <w:rsid w:val="00796799"/>
    <w:rsid w:val="007A4D9A"/>
    <w:rsid w:val="007C50BC"/>
    <w:rsid w:val="007D5B86"/>
    <w:rsid w:val="007E2A3D"/>
    <w:rsid w:val="007F235C"/>
    <w:rsid w:val="008034A4"/>
    <w:rsid w:val="00810EBE"/>
    <w:rsid w:val="00821B00"/>
    <w:rsid w:val="008337B4"/>
    <w:rsid w:val="008436A6"/>
    <w:rsid w:val="00846415"/>
    <w:rsid w:val="008544DD"/>
    <w:rsid w:val="00866000"/>
    <w:rsid w:val="0088046B"/>
    <w:rsid w:val="00881ADF"/>
    <w:rsid w:val="00887652"/>
    <w:rsid w:val="008A445E"/>
    <w:rsid w:val="008A5359"/>
    <w:rsid w:val="008B5EDC"/>
    <w:rsid w:val="008C4A4E"/>
    <w:rsid w:val="00902B5A"/>
    <w:rsid w:val="00906B95"/>
    <w:rsid w:val="00911BC4"/>
    <w:rsid w:val="009229F8"/>
    <w:rsid w:val="0092488B"/>
    <w:rsid w:val="009269CB"/>
    <w:rsid w:val="0093504D"/>
    <w:rsid w:val="009520ED"/>
    <w:rsid w:val="00981220"/>
    <w:rsid w:val="009812B5"/>
    <w:rsid w:val="00987457"/>
    <w:rsid w:val="009A675E"/>
    <w:rsid w:val="009B09B5"/>
    <w:rsid w:val="009C0497"/>
    <w:rsid w:val="009C3700"/>
    <w:rsid w:val="009D502E"/>
    <w:rsid w:val="009E66B8"/>
    <w:rsid w:val="00A0135C"/>
    <w:rsid w:val="00A125B8"/>
    <w:rsid w:val="00A15DFF"/>
    <w:rsid w:val="00A3270A"/>
    <w:rsid w:val="00A359B4"/>
    <w:rsid w:val="00A409DC"/>
    <w:rsid w:val="00A433B8"/>
    <w:rsid w:val="00A62B9C"/>
    <w:rsid w:val="00A7542B"/>
    <w:rsid w:val="00A85C27"/>
    <w:rsid w:val="00A866BB"/>
    <w:rsid w:val="00A934B5"/>
    <w:rsid w:val="00AA0D7C"/>
    <w:rsid w:val="00AB0744"/>
    <w:rsid w:val="00AB39BF"/>
    <w:rsid w:val="00AD44EA"/>
    <w:rsid w:val="00AE1D40"/>
    <w:rsid w:val="00AF4C68"/>
    <w:rsid w:val="00AF7179"/>
    <w:rsid w:val="00B05D7D"/>
    <w:rsid w:val="00B330F8"/>
    <w:rsid w:val="00B51746"/>
    <w:rsid w:val="00B611E7"/>
    <w:rsid w:val="00B67487"/>
    <w:rsid w:val="00B81346"/>
    <w:rsid w:val="00B850A8"/>
    <w:rsid w:val="00B91386"/>
    <w:rsid w:val="00B9377D"/>
    <w:rsid w:val="00BA3E9C"/>
    <w:rsid w:val="00BA5593"/>
    <w:rsid w:val="00BC0321"/>
    <w:rsid w:val="00BF12D4"/>
    <w:rsid w:val="00C1327A"/>
    <w:rsid w:val="00C3382C"/>
    <w:rsid w:val="00C37F75"/>
    <w:rsid w:val="00C50F58"/>
    <w:rsid w:val="00C7622F"/>
    <w:rsid w:val="00C84B05"/>
    <w:rsid w:val="00C87504"/>
    <w:rsid w:val="00C8780B"/>
    <w:rsid w:val="00CA6293"/>
    <w:rsid w:val="00CA694C"/>
    <w:rsid w:val="00CB0FEE"/>
    <w:rsid w:val="00CB4656"/>
    <w:rsid w:val="00CC5B3D"/>
    <w:rsid w:val="00CE06E9"/>
    <w:rsid w:val="00CF03EE"/>
    <w:rsid w:val="00CF55CA"/>
    <w:rsid w:val="00D042F2"/>
    <w:rsid w:val="00D4428E"/>
    <w:rsid w:val="00D75326"/>
    <w:rsid w:val="00D80A9B"/>
    <w:rsid w:val="00DA72BE"/>
    <w:rsid w:val="00DB6656"/>
    <w:rsid w:val="00DB6FF0"/>
    <w:rsid w:val="00DC2505"/>
    <w:rsid w:val="00DD3BF4"/>
    <w:rsid w:val="00E2635E"/>
    <w:rsid w:val="00E27020"/>
    <w:rsid w:val="00E3168C"/>
    <w:rsid w:val="00E451D3"/>
    <w:rsid w:val="00E613D5"/>
    <w:rsid w:val="00E660CF"/>
    <w:rsid w:val="00E73F52"/>
    <w:rsid w:val="00E9044F"/>
    <w:rsid w:val="00EA0EDD"/>
    <w:rsid w:val="00EB0DB3"/>
    <w:rsid w:val="00EB0FC6"/>
    <w:rsid w:val="00EB2B0C"/>
    <w:rsid w:val="00EB3FAC"/>
    <w:rsid w:val="00EC6F18"/>
    <w:rsid w:val="00EF2976"/>
    <w:rsid w:val="00F05541"/>
    <w:rsid w:val="00F106A4"/>
    <w:rsid w:val="00F13897"/>
    <w:rsid w:val="00F14540"/>
    <w:rsid w:val="00F243C1"/>
    <w:rsid w:val="00F50247"/>
    <w:rsid w:val="00F62608"/>
    <w:rsid w:val="00F63DE2"/>
    <w:rsid w:val="00F7573E"/>
    <w:rsid w:val="00F82FB9"/>
    <w:rsid w:val="00F8385A"/>
    <w:rsid w:val="00F84540"/>
    <w:rsid w:val="00FF2D23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A8D7"/>
  <w15:chartTrackingRefBased/>
  <w15:docId w15:val="{A1EC2FB2-5A9D-4512-9740-E159FD7B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6453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453B2"/>
    <w:rPr>
      <w:color w:val="0000FF"/>
      <w:u w:val="single"/>
    </w:rPr>
  </w:style>
  <w:style w:type="character" w:customStyle="1" w:styleId="DefaultChar">
    <w:name w:val="Default Char"/>
    <w:link w:val="Default"/>
    <w:rsid w:val="006453B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lockquote">
    <w:name w:val="Blockquote"/>
    <w:basedOn w:val="Normal"/>
    <w:rsid w:val="006453B2"/>
    <w:pPr>
      <w:widowControl w:val="0"/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3B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53B2"/>
    <w:rPr>
      <w:rFonts w:ascii="Consolas" w:eastAsia="Calibri" w:hAnsi="Consolas" w:cs="Times New Roman"/>
      <w:sz w:val="21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5D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75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75"/>
    <w:rPr>
      <w:rFonts w:ascii="Calibri" w:eastAsia="Times New Roman" w:hAnsi="Calibri" w:cs="Times New Roman"/>
      <w:lang w:val="en-US"/>
    </w:rPr>
  </w:style>
  <w:style w:type="character" w:styleId="Emphasis">
    <w:name w:val="Emphasis"/>
    <w:qFormat/>
    <w:rsid w:val="00F50247"/>
    <w:rPr>
      <w:i/>
    </w:rPr>
  </w:style>
  <w:style w:type="table" w:styleId="TableGrid">
    <w:name w:val="Table Grid"/>
    <w:basedOn w:val="TableNormal"/>
    <w:uiPriority w:val="39"/>
    <w:rsid w:val="00BF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Section">
    <w:name w:val="Titre Section"/>
    <w:rsid w:val="008544DD"/>
    <w:rPr>
      <w:rFonts w:ascii="Times New Roman" w:hAnsi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urement@rcf-wb6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Vujanovic</dc:creator>
  <cp:keywords/>
  <dc:description/>
  <cp:lastModifiedBy>Darko Zivaljevic</cp:lastModifiedBy>
  <cp:revision>212</cp:revision>
  <dcterms:created xsi:type="dcterms:W3CDTF">2023-04-04T18:34:00Z</dcterms:created>
  <dcterms:modified xsi:type="dcterms:W3CDTF">2023-11-24T07:35:00Z</dcterms:modified>
</cp:coreProperties>
</file>